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pacing w:val="-6"/>
          <w:kern w:val="0"/>
          <w:sz w:val="32"/>
          <w:szCs w:val="32"/>
          <w:lang w:val="en-US" w:eastAsia="zh-CN" w:bidi="ar-SA"/>
        </w:rPr>
      </w:pPr>
      <w:bookmarkStart w:id="0" w:name="_GoBack"/>
      <w:bookmarkEnd w:id="0"/>
      <w:r>
        <w:rPr>
          <w:rFonts w:hint="eastAsia" w:ascii="仿宋_GB2312" w:hAnsi="仿宋_GB2312" w:eastAsia="仿宋_GB2312" w:cs="仿宋_GB2312"/>
          <w:spacing w:val="-6"/>
          <w:kern w:val="0"/>
          <w:sz w:val="32"/>
          <w:szCs w:val="32"/>
          <w:lang w:val="en-US" w:eastAsia="zh-CN" w:bidi="ar-SA"/>
        </w:rPr>
        <w:t>附件3：</w:t>
      </w:r>
    </w:p>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6"/>
          <w:kern w:val="0"/>
          <w:sz w:val="36"/>
          <w:szCs w:val="36"/>
          <w:lang w:val="en-US" w:eastAsia="zh-CN" w:bidi="ar-SA"/>
        </w:rPr>
      </w:pPr>
      <w:r>
        <w:rPr>
          <w:rFonts w:hint="eastAsia" w:ascii="方正小标宋简体" w:hAnsi="方正小标宋简体" w:eastAsia="方正小标宋简体" w:cs="方正小标宋简体"/>
          <w:spacing w:val="-6"/>
          <w:kern w:val="0"/>
          <w:sz w:val="36"/>
          <w:szCs w:val="36"/>
          <w:lang w:val="en-US" w:eastAsia="zh-CN" w:bidi="ar-SA"/>
        </w:rPr>
        <w:t>广元市昭化区 2020年下半年公开考试招聘</w:t>
      </w:r>
      <w:r>
        <w:rPr>
          <w:rFonts w:hint="eastAsia" w:ascii="方正小标宋简体" w:hAnsi="方正小标宋简体" w:eastAsia="方正小标宋简体" w:cs="方正小标宋简体"/>
          <w:kern w:val="0"/>
          <w:sz w:val="36"/>
          <w:szCs w:val="36"/>
          <w:lang w:val="en-US" w:eastAsia="zh-CN"/>
        </w:rPr>
        <w:t>中小学教师</w:t>
      </w:r>
      <w:r>
        <w:rPr>
          <w:rFonts w:hint="eastAsia" w:ascii="方正小标宋简体" w:hAnsi="方正小标宋简体" w:eastAsia="方正小标宋简体" w:cs="方正小标宋简体"/>
          <w:spacing w:val="-6"/>
          <w:kern w:val="0"/>
          <w:sz w:val="36"/>
          <w:szCs w:val="36"/>
          <w:lang w:val="en-US" w:eastAsia="zh-CN" w:bidi="ar-SA"/>
        </w:rPr>
        <w:t>资格复审及面试考试考生新冠肺炎疫情防控要求</w:t>
      </w:r>
    </w:p>
    <w:p>
      <w:pPr>
        <w:pStyle w:val="4"/>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pacing w:val="-6"/>
          <w:kern w:val="0"/>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考生参加资格复审和面试前，通过微信公众号“国家政务服务平台”“国务院客户端”或经当地政府认证的官方平台实名申领防疫健康信息码（简称“健康码”）或有效行程卡（简称“行程码”），并确保在考试结束前，健康码和行程码处于“绿色”状态。</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考生须于2021年1月13日前下载、打印《考生新冠肺炎疫情防控承诺书》，做好备考期间个人日常防护和健康监测，按要求如实、完整填写《承诺书》相关信息和健康数据并签字确认，资格复审和面试时查验，并对《承诺书》真实性负法律责任。</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如考生为新冠肺炎确诊病例、无症状感染者、疑似患者、确诊病例密切接触者，或治愈未超过1个月的病例、不能排除感染可能的发热患者，不得参加资格复审和本次面试。</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考前28天内有国（境）外活动轨迹的考生，考前14天内来自或途径国内疫情非低风险地区的考生，或考前14天工作（实习）岗位属于医疗机构医务人员、公共场所服务人员、口岸检疫排查人员、公共交通驾驶员、铁路航空乘务人员的考生，资格复审时须提供由专业医疗机构提供的有效健康证明方能参加面试。</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考前14天内考生如有发热、咳嗽、咽痛、呼吸困难、呕吐、腹泻等症状，或出现体温≥37.3℃症状，应按规定及时就医，资格复审时须提供由专业医疗机构提供的有效健康证明方能参加面试。</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面试当日，考生必须提前到达考点，预留足够时间配合考点工作人员进行入场核验。考生须自备口罩，除进入考场核验身份时须按要求摘戴口罩外，进出考点、考场应当全程佩戴口罩。面试过程中在候考室、备课室环节考生应当全程佩戴口罩，在面试室环节按要求摘戴口罩。</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考生入场必须持当日更新的本人“健康码”或“行程卡”绿码，并接受体温检测。在身份核验环节，考生须出示填写完整的《承诺书》、面试通知书和有效身份证件原件，证件不齐备者不得进入考场。《承诺书》应在候考室时按要求交予工作人员。</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考生入场若两次测量体温≥37.3℃，经卫</w:t>
      </w:r>
      <w:r>
        <w:rPr>
          <w:rFonts w:hint="default" w:ascii="Times New Roman" w:hAnsi="Times New Roman" w:eastAsia="仿宋_GB2312" w:cs="Times New Roman"/>
          <w:kern w:val="0"/>
          <w:sz w:val="28"/>
          <w:szCs w:val="28"/>
          <w:lang w:eastAsia="zh-CN"/>
        </w:rPr>
        <w:t>生防疫</w:t>
      </w:r>
      <w:r>
        <w:rPr>
          <w:rFonts w:hint="default" w:ascii="Times New Roman" w:hAnsi="Times New Roman" w:eastAsia="仿宋_GB2312" w:cs="Times New Roman"/>
          <w:kern w:val="0"/>
          <w:sz w:val="28"/>
          <w:szCs w:val="28"/>
        </w:rPr>
        <w:t>部门专业人员研判后，按我区疫情防控最新规定要求处理。</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考生在候考、备课或考试过程中若出现干咳、发热、气促、流涕、腹泻等异常状况，应立即向考场工作人员报告，经卫</w:t>
      </w:r>
      <w:r>
        <w:rPr>
          <w:rFonts w:hint="default" w:ascii="Times New Roman" w:hAnsi="Times New Roman" w:eastAsia="仿宋_GB2312" w:cs="Times New Roman"/>
          <w:kern w:val="0"/>
          <w:sz w:val="28"/>
          <w:szCs w:val="28"/>
          <w:lang w:eastAsia="zh-CN"/>
        </w:rPr>
        <w:t>生防疫</w:t>
      </w:r>
      <w:r>
        <w:rPr>
          <w:rFonts w:hint="default" w:ascii="Times New Roman" w:hAnsi="Times New Roman" w:eastAsia="仿宋_GB2312" w:cs="Times New Roman"/>
          <w:kern w:val="0"/>
          <w:sz w:val="28"/>
          <w:szCs w:val="28"/>
        </w:rPr>
        <w:t>部门专业人员研判后，按照防疫相关程序处置。</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考试结束后，考生须立即按照指示要求离场，不得在考点学校内聚集、逗留。</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11</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考生应遵守所在面试考点的其他疫情防控要求。</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12</w:t>
      </w:r>
      <w:r>
        <w:rPr>
          <w:rFonts w:hint="default"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其他未尽事宜，参照我区最新疫情防控要求执行。</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default" w:ascii="Times New Roman" w:hAnsi="Times New Roman" w:eastAsia="仿宋_GB2312" w:cs="Times New Roman"/>
          <w:ker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7A"/>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6481"/>
    <w:rsid w:val="00275FEB"/>
    <w:rsid w:val="008F5F7B"/>
    <w:rsid w:val="00B24976"/>
    <w:rsid w:val="00C34476"/>
    <w:rsid w:val="00D56481"/>
    <w:rsid w:val="00D61225"/>
    <w:rsid w:val="00FD1E02"/>
    <w:rsid w:val="038146C3"/>
    <w:rsid w:val="055A0D24"/>
    <w:rsid w:val="079A3812"/>
    <w:rsid w:val="07A317A3"/>
    <w:rsid w:val="09007CA8"/>
    <w:rsid w:val="0C61422E"/>
    <w:rsid w:val="0DEE439E"/>
    <w:rsid w:val="0E3065A0"/>
    <w:rsid w:val="0E6D2FFD"/>
    <w:rsid w:val="11173F5D"/>
    <w:rsid w:val="1190562B"/>
    <w:rsid w:val="12227B11"/>
    <w:rsid w:val="12C73622"/>
    <w:rsid w:val="13DE516E"/>
    <w:rsid w:val="17B760DD"/>
    <w:rsid w:val="1BCB381E"/>
    <w:rsid w:val="1BE9133F"/>
    <w:rsid w:val="1F653693"/>
    <w:rsid w:val="210A2393"/>
    <w:rsid w:val="2467171D"/>
    <w:rsid w:val="249C13D8"/>
    <w:rsid w:val="2ACF068D"/>
    <w:rsid w:val="2BD06B90"/>
    <w:rsid w:val="2CDC4CAC"/>
    <w:rsid w:val="2D9C287C"/>
    <w:rsid w:val="2EED2E2B"/>
    <w:rsid w:val="2FD5039E"/>
    <w:rsid w:val="30CC54BC"/>
    <w:rsid w:val="335D6C01"/>
    <w:rsid w:val="35831B4D"/>
    <w:rsid w:val="3723748D"/>
    <w:rsid w:val="37241278"/>
    <w:rsid w:val="38E052E5"/>
    <w:rsid w:val="38FA277A"/>
    <w:rsid w:val="3AD9133E"/>
    <w:rsid w:val="3CEF738B"/>
    <w:rsid w:val="3D3E5345"/>
    <w:rsid w:val="3D6B28AF"/>
    <w:rsid w:val="3EA75469"/>
    <w:rsid w:val="3F11713E"/>
    <w:rsid w:val="41844E90"/>
    <w:rsid w:val="44167AF8"/>
    <w:rsid w:val="45205988"/>
    <w:rsid w:val="478D0C0A"/>
    <w:rsid w:val="4A6D4FE0"/>
    <w:rsid w:val="4AE97E7E"/>
    <w:rsid w:val="4ED32F4C"/>
    <w:rsid w:val="4EF562F5"/>
    <w:rsid w:val="50061905"/>
    <w:rsid w:val="5247642A"/>
    <w:rsid w:val="559254E4"/>
    <w:rsid w:val="58C57BA7"/>
    <w:rsid w:val="590F33DC"/>
    <w:rsid w:val="597F267F"/>
    <w:rsid w:val="5C5921CD"/>
    <w:rsid w:val="5D690909"/>
    <w:rsid w:val="5E793348"/>
    <w:rsid w:val="60704A7B"/>
    <w:rsid w:val="60B823C1"/>
    <w:rsid w:val="618B5928"/>
    <w:rsid w:val="61B40C67"/>
    <w:rsid w:val="62125433"/>
    <w:rsid w:val="62AF3FDF"/>
    <w:rsid w:val="668233BD"/>
    <w:rsid w:val="67CB43F1"/>
    <w:rsid w:val="681C4D18"/>
    <w:rsid w:val="694D4B90"/>
    <w:rsid w:val="6A5C77B3"/>
    <w:rsid w:val="6AA014F3"/>
    <w:rsid w:val="6B8C5A09"/>
    <w:rsid w:val="6C201811"/>
    <w:rsid w:val="6C8034BB"/>
    <w:rsid w:val="6D1F08D4"/>
    <w:rsid w:val="6DBA3DC4"/>
    <w:rsid w:val="6E8E71C0"/>
    <w:rsid w:val="6FB0583B"/>
    <w:rsid w:val="7037199E"/>
    <w:rsid w:val="735D63B2"/>
    <w:rsid w:val="74711C73"/>
    <w:rsid w:val="78FB690D"/>
    <w:rsid w:val="7919060D"/>
    <w:rsid w:val="7CF30731"/>
    <w:rsid w:val="7E544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line="330" w:lineRule="atLeast"/>
      <w:jc w:val="left"/>
    </w:pPr>
    <w:rPr>
      <w:rFonts w:ascii="宋体" w:hAnsi="宋体" w:eastAsia="宋体" w:cs="宋体"/>
      <w:kern w:val="0"/>
      <w:sz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XiTongTianDi.Com</Company>
  <Pages>3</Pages>
  <Words>203</Words>
  <Characters>1158</Characters>
  <Lines>9</Lines>
  <Paragraphs>2</Paragraphs>
  <TotalTime>16</TotalTime>
  <ScaleCrop>false</ScaleCrop>
  <LinksUpToDate>false</LinksUpToDate>
  <CharactersWithSpaces>1359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2020-12-22T06:07:00Z</dcterms:created>
  <dc:creator>XiTongTianDi</dc:creator>
  <cp:lastModifiedBy>好坏蛋</cp:lastModifiedBy>
  <cp:lastPrinted>2021-01-06T08:23:00Z</cp:lastPrinted>
  <dcterms:modified xsi:type="dcterms:W3CDTF">2021-01-06T08:58:41Z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