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E9" w:rsidRDefault="00141EE9" w:rsidP="001C205F">
      <w:pPr>
        <w:widowControl/>
        <w:spacing w:line="550" w:lineRule="exact"/>
        <w:rPr>
          <w:rFonts w:ascii="宋体" w:eastAsia="宋体" w:hAnsi="宋体" w:cs="宋体"/>
          <w:kern w:val="0"/>
          <w:sz w:val="24"/>
          <w:lang/>
        </w:rPr>
      </w:pPr>
    </w:p>
    <w:p w:rsidR="00141EE9" w:rsidRDefault="001C205F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广元市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昭化区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非免疫规划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疫苗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品种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遴选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结果公示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表</w:t>
      </w:r>
    </w:p>
    <w:tbl>
      <w:tblPr>
        <w:tblW w:w="8805" w:type="dxa"/>
        <w:tblInd w:w="-33" w:type="dxa"/>
        <w:tblLayout w:type="fixed"/>
        <w:tblLook w:val="04A0"/>
      </w:tblPr>
      <w:tblGrid>
        <w:gridCol w:w="645"/>
        <w:gridCol w:w="1572"/>
        <w:gridCol w:w="570"/>
        <w:gridCol w:w="4053"/>
        <w:gridCol w:w="960"/>
        <w:gridCol w:w="1005"/>
      </w:tblGrid>
      <w:tr w:rsidR="00141EE9">
        <w:trPr>
          <w:trHeight w:val="36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spacing w:line="360" w:lineRule="exact"/>
              <w:jc w:val="center"/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EE9" w:rsidRDefault="001C205F">
            <w:pPr>
              <w:widowControl/>
              <w:spacing w:line="360" w:lineRule="exact"/>
              <w:jc w:val="center"/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hAnsi="宋体" w:hint="eastAsia"/>
                <w:b/>
                <w:bCs/>
                <w:kern w:val="0"/>
                <w:sz w:val="18"/>
                <w:szCs w:val="18"/>
              </w:rPr>
              <w:t>疫苗品种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spacing w:line="360" w:lineRule="exact"/>
              <w:jc w:val="center"/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  <w:t>剂型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spacing w:line="360" w:lineRule="exact"/>
              <w:jc w:val="center"/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</w:tr>
      <w:tr w:rsidR="00141EE9" w:rsidTr="001C205F">
        <w:trPr>
          <w:trHeight w:val="360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41EE9">
            <w:pPr>
              <w:widowControl/>
              <w:spacing w:line="360" w:lineRule="exact"/>
              <w:jc w:val="center"/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9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spacing w:line="360" w:lineRule="exact"/>
              <w:jc w:val="center"/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spacing w:line="360" w:lineRule="exact"/>
              <w:jc w:val="center"/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41EE9">
            <w:pPr>
              <w:widowControl/>
              <w:spacing w:line="360" w:lineRule="exact"/>
              <w:jc w:val="center"/>
              <w:rPr>
                <w:rFonts w:ascii="方正黑体_GBK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41EE9">
        <w:trPr>
          <w:trHeight w:val="29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重组乙型肝炎疫苗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10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μ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g</w:t>
            </w:r>
          </w:p>
        </w:tc>
      </w:tr>
      <w:tr w:rsidR="00141EE9">
        <w:trPr>
          <w:trHeight w:val="2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6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20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μ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g</w:t>
            </w:r>
          </w:p>
        </w:tc>
      </w:tr>
      <w:tr w:rsidR="00141EE9">
        <w:trPr>
          <w:trHeight w:val="9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6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60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μ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g</w:t>
            </w:r>
          </w:p>
        </w:tc>
      </w:tr>
      <w:tr w:rsidR="00141EE9">
        <w:trPr>
          <w:trHeight w:val="4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腮腺炎减毒活疫苗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人用狂犬病疫苗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多种</w:t>
            </w:r>
          </w:p>
        </w:tc>
      </w:tr>
      <w:tr w:rsidR="00141EE9">
        <w:trPr>
          <w:trHeight w:val="39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流行性脑膜炎疫苗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A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群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C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群脑膜炎球菌多糖结合疫苗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285"/>
        </w:trPr>
        <w:tc>
          <w:tcPr>
            <w:tcW w:w="6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41EE9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AC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群脑膜炎球菌（结合）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b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型流感嗜血杆菌（结合）联合疫苗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0.5ml</w:t>
            </w:r>
          </w:p>
        </w:tc>
      </w:tr>
      <w:bookmarkEnd w:id="0"/>
      <w:tr w:rsidR="00141EE9">
        <w:trPr>
          <w:trHeight w:val="28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41EE9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C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Y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W135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群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脑膜炎球菌多糖疫苗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4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b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型流感嗜血杆菌结合疫苗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.5ml</w:t>
            </w:r>
          </w:p>
        </w:tc>
      </w:tr>
      <w:tr w:rsidR="00141EE9">
        <w:trPr>
          <w:trHeight w:val="4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吸附无细胞百白破灭活脊髓灰质炎和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b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型流感嗜血杆菌（结合）联合疫苗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3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textAlignment w:val="top"/>
              <w:rPr>
                <w:rFonts w:ascii="楷体_GB2312" w:eastAsia="楷体_GB2312" w:hAnsi="宋体" w:cs="楷体_GB2312"/>
                <w:color w:val="00000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无细胞百白破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b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型流感嗜血杆菌联合疫苗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4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肠道病毒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71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型灭活疫苗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4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水痘减毒活疫苗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口服轮状病毒活疫苗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口服剂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多种</w:t>
            </w:r>
          </w:p>
        </w:tc>
      </w:tr>
      <w:tr w:rsidR="00141EE9">
        <w:trPr>
          <w:trHeight w:val="4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人乳头瘤病毒疫苗（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HPV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疫苗）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0.5m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l</w:t>
            </w:r>
          </w:p>
        </w:tc>
      </w:tr>
      <w:tr w:rsidR="00141EE9">
        <w:trPr>
          <w:trHeight w:val="38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肺炎疫苗</w:t>
            </w: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3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价肺炎球菌多糖疫苗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382"/>
        </w:trPr>
        <w:tc>
          <w:tcPr>
            <w:tcW w:w="6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41EE9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3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价肺炎球菌多糖疫苗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35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EE9" w:rsidRDefault="00141EE9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41EE9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其他肺炎疫苗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不明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41EE9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</w:tr>
      <w:tr w:rsidR="00141EE9">
        <w:trPr>
          <w:trHeight w:val="3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流感病毒裂解疫苗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流感病毒裂解疫苗（儿童）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0.25ml</w:t>
            </w:r>
          </w:p>
        </w:tc>
      </w:tr>
      <w:tr w:rsidR="00141EE9">
        <w:trPr>
          <w:trHeight w:val="28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41EE9">
            <w:pPr>
              <w:widowControl/>
              <w:jc w:val="center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41EE9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流感病毒裂解疫苗</w:t>
            </w:r>
            <w:r>
              <w:rPr>
                <w:rFonts w:ascii="方正仿宋_GBK" w:hAnsi="宋体"/>
                <w:kern w:val="0"/>
                <w:sz w:val="18"/>
                <w:szCs w:val="18"/>
              </w:rPr>
              <w:t>（成人）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3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吸附破伤风疫苗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4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9" w:rsidRDefault="001C205F">
            <w:pPr>
              <w:widowControl/>
              <w:jc w:val="left"/>
              <w:textAlignment w:val="top"/>
              <w:rPr>
                <w:rFonts w:ascii="楷体_GB2312" w:eastAsia="楷体_GB2312" w:hAnsi="宋体" w:cs="楷体_GB2312"/>
                <w:color w:val="00000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乙型脑炎灭活疫苗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3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甲型肝炎灭活疫苗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4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麻腮风联合减毒活疫苗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4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风疹减毒活疫苗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0.5ml</w:t>
            </w:r>
          </w:p>
        </w:tc>
      </w:tr>
      <w:tr w:rsidR="00141EE9">
        <w:trPr>
          <w:trHeight w:val="40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center"/>
              <w:rPr>
                <w:rFonts w:ascii="方正仿宋_GBK" w:eastAsia="宋体" w:hAnsi="宋体"/>
                <w:kern w:val="0"/>
                <w:sz w:val="18"/>
                <w:szCs w:val="18"/>
              </w:rPr>
            </w:pPr>
            <w:r>
              <w:rPr>
                <w:rFonts w:ascii="方正仿宋_GBK" w:eastAsia="宋体" w:hAnsi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/>
                <w:kern w:val="0"/>
                <w:sz w:val="18"/>
                <w:szCs w:val="18"/>
              </w:rPr>
              <w:t>脊髓灰质炎灭活疫苗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eastAsia="宋体" w:hAnsi="宋体" w:cs="Microsoft Himalaya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1C205F">
            <w:pPr>
              <w:widowControl/>
              <w:jc w:val="left"/>
              <w:rPr>
                <w:rFonts w:ascii="方正仿宋_GBK" w:hAnsi="宋体"/>
                <w:kern w:val="0"/>
                <w:sz w:val="18"/>
                <w:szCs w:val="18"/>
              </w:rPr>
            </w:pPr>
            <w:r>
              <w:rPr>
                <w:rFonts w:ascii="方正仿宋_GBK" w:hAnsi="宋体" w:hint="eastAsia"/>
                <w:kern w:val="0"/>
                <w:sz w:val="18"/>
                <w:szCs w:val="18"/>
              </w:rPr>
              <w:t>0.5ml</w:t>
            </w:r>
          </w:p>
        </w:tc>
      </w:tr>
    </w:tbl>
    <w:p w:rsidR="00141EE9" w:rsidRDefault="00141EE9">
      <w:pPr>
        <w:spacing w:line="550" w:lineRule="exact"/>
      </w:pPr>
    </w:p>
    <w:sectPr w:rsidR="00141EE9" w:rsidSect="001C205F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5F" w:rsidRDefault="001C205F" w:rsidP="001C205F">
      <w:r>
        <w:separator/>
      </w:r>
    </w:p>
  </w:endnote>
  <w:endnote w:type="continuationSeparator" w:id="0">
    <w:p w:rsidR="001C205F" w:rsidRDefault="001C205F" w:rsidP="001C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5F" w:rsidRDefault="001C205F" w:rsidP="001C205F">
      <w:r>
        <w:separator/>
      </w:r>
    </w:p>
  </w:footnote>
  <w:footnote w:type="continuationSeparator" w:id="0">
    <w:p w:rsidR="001C205F" w:rsidRDefault="001C205F" w:rsidP="001C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5D1E50"/>
    <w:rsid w:val="00141EE9"/>
    <w:rsid w:val="001C205F"/>
    <w:rsid w:val="085D1E50"/>
    <w:rsid w:val="173B1530"/>
    <w:rsid w:val="23633414"/>
    <w:rsid w:val="35D92D56"/>
    <w:rsid w:val="406C409C"/>
    <w:rsid w:val="4769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1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1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279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馨蠲</dc:creator>
  <cp:lastModifiedBy>Administrator</cp:lastModifiedBy>
  <cp:revision>2</cp:revision>
  <dcterms:created xsi:type="dcterms:W3CDTF">2020-08-25T09:58:00Z</dcterms:created>
  <dcterms:modified xsi:type="dcterms:W3CDTF">2020-08-25T09:58:00Z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