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15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E3E"/>
          <w:spacing w:val="15"/>
          <w:sz w:val="27"/>
          <w:szCs w:val="27"/>
          <w:shd w:val="clear" w:fill="FFFFFF"/>
        </w:rPr>
        <w:t>第九批省级文物保护单位名单（增补）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15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E3E"/>
          <w:spacing w:val="15"/>
          <w:sz w:val="27"/>
          <w:szCs w:val="27"/>
          <w:shd w:val="clear" w:fill="FFFFFF"/>
        </w:rPr>
        <w:t> 昭化入选单位</w:t>
      </w:r>
    </w:p>
    <w:p>
      <w:pPr>
        <w:rPr>
          <w:rFonts w:hint="eastAsia"/>
        </w:rPr>
      </w:pPr>
      <w:bookmarkStart w:id="0" w:name="_GoBack"/>
      <w:bookmarkEnd w:id="0"/>
    </w:p>
    <w:tbl>
      <w:tblPr>
        <w:tblStyle w:val="5"/>
        <w:tblW w:w="9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2"/>
        <w:gridCol w:w="4852"/>
        <w:gridCol w:w="1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6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58B2B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</w:rPr>
              <w:t>名称</w:t>
            </w:r>
          </w:p>
        </w:tc>
        <w:tc>
          <w:tcPr>
            <w:tcW w:w="1941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58B2B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</w:rPr>
              <w:t>年代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6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反“三路围攻”中山观战斗遗址</w:t>
            </w:r>
          </w:p>
        </w:tc>
        <w:tc>
          <w:tcPr>
            <w:tcW w:w="1941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1933年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2" w:type="dxa"/>
            <w:vMerge w:val="restar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反“六路围攻”昭化战场遗址</w:t>
            </w:r>
          </w:p>
        </w:tc>
        <w:tc>
          <w:tcPr>
            <w:tcW w:w="4852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寨保梁战斗遗址</w:t>
            </w:r>
          </w:p>
        </w:tc>
        <w:tc>
          <w:tcPr>
            <w:tcW w:w="1941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spacing w:val="0"/>
              </w:rPr>
              <w:t>1933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2" w:type="dxa"/>
            <w:vMerge w:val="continue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5F5F5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t>漩涡塘战斗遗址</w:t>
            </w:r>
          </w:p>
        </w:tc>
        <w:tc>
          <w:tcPr>
            <w:tcW w:w="1941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1934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6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昭化古城红色革命遗址群</w:t>
            </w:r>
          </w:p>
        </w:tc>
        <w:tc>
          <w:tcPr>
            <w:tcW w:w="1941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1934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6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广昭战役凉亭子战斗遗址</w:t>
            </w:r>
          </w:p>
        </w:tc>
        <w:tc>
          <w:tcPr>
            <w:tcW w:w="1941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1935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6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陕南战役傲盘观战斗遗址</w:t>
            </w:r>
          </w:p>
        </w:tc>
        <w:tc>
          <w:tcPr>
            <w:tcW w:w="1941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1935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6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t>昭化红四方面军总指挥部旧址</w:t>
            </w:r>
          </w:p>
        </w:tc>
        <w:tc>
          <w:tcPr>
            <w:tcW w:w="1941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1935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2" w:type="dxa"/>
            <w:vMerge w:val="restar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t>昭化红四方面军强渡嘉陵江 战役遗址</w:t>
            </w:r>
          </w:p>
        </w:tc>
        <w:tc>
          <w:tcPr>
            <w:tcW w:w="4852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t>虎跳渡口遗址</w:t>
            </w:r>
          </w:p>
        </w:tc>
        <w:tc>
          <w:tcPr>
            <w:tcW w:w="1941" w:type="dxa"/>
            <w:vMerge w:val="restar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1935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2" w:type="dxa"/>
            <w:vMerge w:val="continue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CF1F4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t>虎跳湖溪口藏船处遗址</w:t>
            </w:r>
          </w:p>
        </w:tc>
        <w:tc>
          <w:tcPr>
            <w:tcW w:w="1941" w:type="dxa"/>
            <w:vMerge w:val="continue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CF1F4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2" w:type="dxa"/>
            <w:vMerge w:val="continue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CF1F4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t>红岩渡口遗址</w:t>
            </w:r>
          </w:p>
        </w:tc>
        <w:tc>
          <w:tcPr>
            <w:tcW w:w="1941" w:type="dxa"/>
            <w:vMerge w:val="continue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CF1F4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2" w:type="dxa"/>
            <w:vMerge w:val="continue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CF1F4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虎跳野鸡壕藏船处遗址</w:t>
            </w:r>
          </w:p>
        </w:tc>
        <w:tc>
          <w:tcPr>
            <w:tcW w:w="1941" w:type="dxa"/>
            <w:vMerge w:val="continue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CF1F4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D71D8"/>
    <w:rsid w:val="631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Administrator.USER-20190925VC</dc:creator>
  <cp:lastModifiedBy>繁华过后々曲终人散丶</cp:lastModifiedBy>
  <dcterms:modified xsi:type="dcterms:W3CDTF">2020-12-28T02:58:27Z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