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65C318">
      <w:pPr>
        <w:jc w:val="center"/>
        <w:rPr>
          <w:rFonts w:hint="eastAsia" w:ascii="方正小标宋简体" w:eastAsia="方正小标宋简体"/>
          <w:bCs/>
          <w:sz w:val="44"/>
          <w:szCs w:val="44"/>
        </w:rPr>
      </w:pPr>
      <w:r>
        <w:rPr>
          <w:rFonts w:hint="eastAsia" w:ascii="方正小标宋简体" w:eastAsia="方正小标宋简体"/>
          <w:bCs/>
          <w:sz w:val="44"/>
          <w:szCs w:val="44"/>
          <w:lang w:eastAsia="zh-CN"/>
        </w:rPr>
        <w:t>王家镇</w:t>
      </w:r>
      <w:r>
        <w:rPr>
          <w:rFonts w:hint="eastAsia" w:ascii="方正小标宋简体" w:eastAsia="方正小标宋简体"/>
          <w:bCs/>
          <w:sz w:val="44"/>
          <w:szCs w:val="44"/>
        </w:rPr>
        <w:t>主动公开事项目录</w:t>
      </w:r>
    </w:p>
    <w:p w14:paraId="21A0578B">
      <w:pPr>
        <w:spacing w:line="400" w:lineRule="exact"/>
        <w:jc w:val="center"/>
        <w:rPr>
          <w:rFonts w:hint="eastAsia" w:ascii="楷体_GB2312" w:hAnsi="楷体_GB2312" w:eastAsia="楷体_GB2312" w:cs="楷体_GB2312"/>
        </w:rPr>
      </w:pPr>
    </w:p>
    <w:tbl>
      <w:tblPr>
        <w:tblStyle w:val="6"/>
        <w:tblW w:w="0" w:type="auto"/>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autofit"/>
        <w:tblCellMar>
          <w:top w:w="15" w:type="dxa"/>
          <w:left w:w="15" w:type="dxa"/>
          <w:bottom w:w="15" w:type="dxa"/>
          <w:right w:w="15" w:type="dxa"/>
        </w:tblCellMar>
      </w:tblPr>
      <w:tblGrid>
        <w:gridCol w:w="620"/>
        <w:gridCol w:w="496"/>
        <w:gridCol w:w="935"/>
        <w:gridCol w:w="27"/>
        <w:gridCol w:w="1405"/>
        <w:gridCol w:w="1389"/>
        <w:gridCol w:w="85"/>
        <w:gridCol w:w="2351"/>
        <w:gridCol w:w="1773"/>
        <w:gridCol w:w="1824"/>
        <w:gridCol w:w="1001"/>
        <w:gridCol w:w="1138"/>
        <w:gridCol w:w="882"/>
      </w:tblGrid>
      <w:tr w14:paraId="0E18FDAA">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trHeight w:val="648" w:hRule="atLeast"/>
          <w:tblHeader/>
          <w:jc w:val="center"/>
        </w:trPr>
        <w:tc>
          <w:tcPr>
            <w:tcW w:w="620"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35A4903D">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类别</w:t>
            </w:r>
          </w:p>
        </w:tc>
        <w:tc>
          <w:tcPr>
            <w:tcW w:w="1458" w:type="dxa"/>
            <w:gridSpan w:val="3"/>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6955A29B">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公开事项</w:t>
            </w:r>
          </w:p>
        </w:tc>
        <w:tc>
          <w:tcPr>
            <w:tcW w:w="1405"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48C36A05">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公开内容</w:t>
            </w:r>
          </w:p>
        </w:tc>
        <w:tc>
          <w:tcPr>
            <w:tcW w:w="3825" w:type="dxa"/>
            <w:gridSpan w:val="3"/>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2B7A1881">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公开依据</w:t>
            </w:r>
          </w:p>
        </w:tc>
        <w:tc>
          <w:tcPr>
            <w:tcW w:w="1773"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7CB5EF60">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公开主体</w:t>
            </w:r>
          </w:p>
        </w:tc>
        <w:tc>
          <w:tcPr>
            <w:tcW w:w="1824"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66137F6D">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公开渠道</w:t>
            </w:r>
          </w:p>
        </w:tc>
        <w:tc>
          <w:tcPr>
            <w:tcW w:w="1001"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0DE25162">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公开时限</w:t>
            </w:r>
          </w:p>
        </w:tc>
        <w:tc>
          <w:tcPr>
            <w:tcW w:w="1138"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675F9542">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公开责任</w:t>
            </w:r>
          </w:p>
        </w:tc>
        <w:tc>
          <w:tcPr>
            <w:tcW w:w="882"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6740D51F">
            <w:pPr>
              <w:keepNext w:val="0"/>
              <w:keepLines w:val="0"/>
              <w:pageBreakBefore w:val="0"/>
              <w:widowControl/>
              <w:kinsoku/>
              <w:wordWrap/>
              <w:overflowPunct/>
              <w:topLinePunct w:val="0"/>
              <w:autoSpaceDE/>
              <w:autoSpaceDN/>
              <w:bidi w:val="0"/>
              <w:adjustRightInd/>
              <w:snapToGrid/>
              <w:spacing w:line="450" w:lineRule="atLeast"/>
              <w:jc w:val="center"/>
              <w:textAlignment w:val="auto"/>
              <w:rPr>
                <w:rFonts w:hint="eastAsia" w:ascii="黑体" w:hAnsi="黑体" w:eastAsia="黑体" w:cs="黑体"/>
                <w:color w:val="000000"/>
                <w:kern w:val="0"/>
                <w:lang w:bidi="ar"/>
              </w:rPr>
            </w:pPr>
            <w:r>
              <w:rPr>
                <w:rFonts w:hint="eastAsia" w:ascii="黑体" w:hAnsi="黑体" w:eastAsia="黑体" w:cs="黑体"/>
                <w:color w:val="000000"/>
                <w:kern w:val="0"/>
                <w:lang w:bidi="ar"/>
              </w:rPr>
              <w:t>监督</w:t>
            </w:r>
          </w:p>
          <w:p w14:paraId="6D25ACCD">
            <w:pPr>
              <w:keepNext w:val="0"/>
              <w:keepLines w:val="0"/>
              <w:pageBreakBefore w:val="0"/>
              <w:widowControl/>
              <w:kinsoku/>
              <w:wordWrap/>
              <w:overflowPunct/>
              <w:topLinePunct w:val="0"/>
              <w:autoSpaceDE/>
              <w:autoSpaceDN/>
              <w:bidi w:val="0"/>
              <w:adjustRightInd/>
              <w:snapToGrid/>
              <w:spacing w:line="450" w:lineRule="atLeast"/>
              <w:jc w:val="center"/>
              <w:textAlignment w:val="auto"/>
              <w:rPr>
                <w:rFonts w:hint="eastAsia" w:ascii="黑体" w:hAnsi="黑体" w:eastAsia="黑体" w:cs="黑体"/>
              </w:rPr>
            </w:pPr>
            <w:r>
              <w:rPr>
                <w:rFonts w:hint="eastAsia" w:ascii="黑体" w:hAnsi="黑体" w:eastAsia="黑体" w:cs="黑体"/>
                <w:color w:val="000000"/>
                <w:kern w:val="0"/>
                <w:lang w:bidi="ar"/>
              </w:rPr>
              <w:t>电话</w:t>
            </w:r>
          </w:p>
        </w:tc>
      </w:tr>
      <w:tr w14:paraId="30513A99">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455" w:hRule="atLeast"/>
          <w:jc w:val="center"/>
        </w:trPr>
        <w:tc>
          <w:tcPr>
            <w:tcW w:w="620"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E5C0011">
            <w:pPr>
              <w:widowControl/>
              <w:spacing w:before="75" w:after="75" w:line="450" w:lineRule="atLeast"/>
              <w:jc w:val="center"/>
              <w:rPr>
                <w:rFonts w:hint="eastAsia"/>
                <w:b/>
                <w:bCs/>
                <w:sz w:val="32"/>
                <w:szCs w:val="32"/>
              </w:rPr>
            </w:pPr>
          </w:p>
          <w:p w14:paraId="717415AF">
            <w:pPr>
              <w:pStyle w:val="2"/>
              <w:rPr>
                <w:rFonts w:hint="eastAsia"/>
                <w:b/>
                <w:bCs/>
                <w:sz w:val="32"/>
                <w:szCs w:val="32"/>
              </w:rPr>
            </w:pPr>
            <w:r>
              <w:rPr>
                <w:rFonts w:hint="eastAsia"/>
                <w:b/>
                <w:bCs/>
                <w:sz w:val="32"/>
                <w:szCs w:val="32"/>
              </w:rPr>
              <w:t>法定公开事项</w:t>
            </w:r>
          </w:p>
          <w:p w14:paraId="6A05FB79">
            <w:pPr>
              <w:pStyle w:val="2"/>
              <w:rPr>
                <w:rFonts w:hint="eastAsia"/>
                <w:b/>
                <w:bCs/>
                <w:sz w:val="32"/>
                <w:szCs w:val="32"/>
              </w:rPr>
            </w:pPr>
          </w:p>
          <w:p w14:paraId="2D56D22C">
            <w:pPr>
              <w:pStyle w:val="2"/>
              <w:rPr>
                <w:rFonts w:hint="eastAsia"/>
                <w:b/>
                <w:bCs/>
                <w:sz w:val="32"/>
                <w:szCs w:val="32"/>
              </w:rPr>
            </w:pPr>
          </w:p>
          <w:p w14:paraId="414096CB">
            <w:pPr>
              <w:pStyle w:val="2"/>
              <w:rPr>
                <w:rFonts w:hint="eastAsia"/>
                <w:b/>
                <w:bCs/>
                <w:sz w:val="32"/>
                <w:szCs w:val="32"/>
              </w:rPr>
            </w:pPr>
          </w:p>
          <w:p w14:paraId="72968668">
            <w:pPr>
              <w:pStyle w:val="2"/>
              <w:rPr>
                <w:rFonts w:hint="eastAsia"/>
                <w:b/>
                <w:bCs/>
                <w:sz w:val="32"/>
                <w:szCs w:val="32"/>
              </w:rPr>
            </w:pPr>
            <w:r>
              <w:rPr>
                <w:rFonts w:hint="eastAsia"/>
                <w:b/>
                <w:bCs/>
                <w:sz w:val="32"/>
                <w:szCs w:val="32"/>
              </w:rPr>
              <w:t>法定公开事项</w:t>
            </w:r>
          </w:p>
          <w:p w14:paraId="486DBBAB">
            <w:pPr>
              <w:pStyle w:val="2"/>
              <w:rPr>
                <w:rFonts w:hint="eastAsia"/>
                <w:b/>
                <w:bCs/>
                <w:sz w:val="32"/>
                <w:szCs w:val="32"/>
              </w:rPr>
            </w:pPr>
          </w:p>
          <w:p w14:paraId="3EDBBDCD">
            <w:pPr>
              <w:pStyle w:val="2"/>
              <w:rPr>
                <w:rFonts w:hint="eastAsia"/>
                <w:b/>
                <w:bCs/>
                <w:sz w:val="32"/>
                <w:szCs w:val="32"/>
              </w:rPr>
            </w:pPr>
          </w:p>
          <w:p w14:paraId="69E9F059">
            <w:pPr>
              <w:pStyle w:val="2"/>
              <w:rPr>
                <w:rFonts w:hint="eastAsia"/>
                <w:b/>
                <w:bCs/>
                <w:sz w:val="32"/>
                <w:szCs w:val="32"/>
              </w:rPr>
            </w:pPr>
          </w:p>
          <w:p w14:paraId="76DEA9C9">
            <w:pPr>
              <w:pStyle w:val="2"/>
              <w:rPr>
                <w:rFonts w:hint="eastAsia"/>
                <w:b/>
                <w:bCs/>
                <w:sz w:val="32"/>
                <w:szCs w:val="32"/>
              </w:rPr>
            </w:pPr>
          </w:p>
          <w:p w14:paraId="0183A6B1">
            <w:pPr>
              <w:pStyle w:val="2"/>
              <w:rPr>
                <w:rFonts w:hint="eastAsia"/>
                <w:b/>
                <w:bCs/>
                <w:sz w:val="32"/>
                <w:szCs w:val="32"/>
              </w:rPr>
            </w:pPr>
            <w:r>
              <w:rPr>
                <w:rFonts w:hint="eastAsia"/>
                <w:b/>
                <w:bCs/>
                <w:sz w:val="32"/>
                <w:szCs w:val="32"/>
              </w:rPr>
              <w:t>法定公开事项</w:t>
            </w:r>
          </w:p>
          <w:p w14:paraId="664245C4">
            <w:pPr>
              <w:pStyle w:val="2"/>
              <w:rPr>
                <w:rFonts w:hint="eastAsia"/>
                <w:b/>
                <w:bCs/>
                <w:sz w:val="32"/>
                <w:szCs w:val="32"/>
              </w:rPr>
            </w:pPr>
          </w:p>
          <w:p w14:paraId="4E8007C4">
            <w:pPr>
              <w:pStyle w:val="2"/>
              <w:rPr>
                <w:rFonts w:hint="eastAsia"/>
                <w:b/>
                <w:bCs/>
                <w:sz w:val="32"/>
                <w:szCs w:val="32"/>
              </w:rPr>
            </w:pPr>
          </w:p>
          <w:p w14:paraId="1B955EE4">
            <w:pPr>
              <w:pStyle w:val="2"/>
              <w:rPr>
                <w:rFonts w:hint="eastAsia"/>
                <w:b/>
                <w:bCs/>
                <w:sz w:val="32"/>
                <w:szCs w:val="32"/>
              </w:rPr>
            </w:pPr>
          </w:p>
          <w:p w14:paraId="13201051">
            <w:pPr>
              <w:pStyle w:val="2"/>
              <w:rPr>
                <w:rFonts w:hint="eastAsia"/>
                <w:b/>
                <w:bCs/>
                <w:sz w:val="32"/>
                <w:szCs w:val="32"/>
              </w:rPr>
            </w:pPr>
          </w:p>
          <w:p w14:paraId="062CEAF8">
            <w:pPr>
              <w:widowControl/>
              <w:spacing w:before="75" w:after="75" w:line="450" w:lineRule="atLeast"/>
              <w:rPr>
                <w:rFonts w:hint="eastAsia"/>
              </w:rPr>
            </w:pPr>
            <w:r>
              <w:rPr>
                <w:rFonts w:hint="eastAsia"/>
                <w:b/>
                <w:bCs/>
                <w:sz w:val="32"/>
                <w:szCs w:val="32"/>
              </w:rPr>
              <w:t>法定公开事项</w:t>
            </w:r>
          </w:p>
        </w:tc>
        <w:tc>
          <w:tcPr>
            <w:tcW w:w="1458" w:type="dxa"/>
            <w:gridSpan w:val="3"/>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8F53910">
            <w:pPr>
              <w:spacing w:line="200" w:lineRule="exact"/>
              <w:jc w:val="center"/>
              <w:rPr>
                <w:rFonts w:hint="eastAsia" w:ascii="宋体" w:hAnsi="宋体" w:cs="宋体"/>
                <w:sz w:val="15"/>
                <w:szCs w:val="15"/>
              </w:rPr>
            </w:pPr>
            <w:r>
              <w:rPr>
                <w:rFonts w:hint="eastAsia" w:ascii="宋体" w:hAnsi="宋体" w:cs="宋体"/>
                <w:b/>
                <w:bCs/>
                <w:sz w:val="15"/>
                <w:szCs w:val="15"/>
              </w:rPr>
              <w:t>政策</w:t>
            </w:r>
          </w:p>
        </w:tc>
        <w:tc>
          <w:tcPr>
            <w:tcW w:w="1405" w:type="dxa"/>
            <w:tcBorders>
              <w:top w:val="single" w:color="auto" w:sz="6"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B6E9F09">
            <w:pPr>
              <w:spacing w:line="200" w:lineRule="exact"/>
              <w:jc w:val="left"/>
              <w:rPr>
                <w:rFonts w:hint="eastAsia" w:ascii="宋体" w:hAnsi="宋体" w:cs="宋体"/>
                <w:sz w:val="13"/>
                <w:szCs w:val="13"/>
              </w:rPr>
            </w:pPr>
            <w:r>
              <w:rPr>
                <w:rFonts w:hint="eastAsia" w:ascii="宋体" w:hAnsi="宋体" w:cs="宋体"/>
                <w:sz w:val="13"/>
                <w:szCs w:val="13"/>
              </w:rPr>
              <w:t>规章</w:t>
            </w:r>
          </w:p>
        </w:tc>
        <w:tc>
          <w:tcPr>
            <w:tcW w:w="1389" w:type="dxa"/>
            <w:vMerge w:val="restart"/>
            <w:tcBorders>
              <w:top w:val="single" w:color="auto" w:sz="6" w:space="0"/>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265E17BC">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436" w:type="dxa"/>
            <w:gridSpan w:val="2"/>
            <w:vMerge w:val="restart"/>
            <w:tcBorders>
              <w:top w:val="single" w:color="auto" w:sz="6" w:space="0"/>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6C37C6D5">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《政府信息公开条例》第二十条第一款</w:t>
            </w:r>
          </w:p>
        </w:tc>
        <w:tc>
          <w:tcPr>
            <w:tcW w:w="1773"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7769160">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9A73AC5">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tc>
        <w:tc>
          <w:tcPr>
            <w:tcW w:w="1001"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79F202E">
            <w:pPr>
              <w:spacing w:line="200" w:lineRule="exact"/>
              <w:jc w:val="left"/>
              <w:rPr>
                <w:rFonts w:ascii="宋体" w:hAnsi="宋体" w:cs="宋体"/>
                <w:sz w:val="13"/>
                <w:szCs w:val="13"/>
              </w:rPr>
            </w:pPr>
            <w:r>
              <w:rPr>
                <w:rFonts w:hint="eastAsia" w:ascii="宋体" w:hAnsi="宋体" w:cs="宋体"/>
                <w:sz w:val="13"/>
                <w:szCs w:val="13"/>
              </w:rPr>
              <w:t>公开事项信息形成或变更之日起20个工作日内公开</w:t>
            </w:r>
          </w:p>
        </w:tc>
        <w:tc>
          <w:tcPr>
            <w:tcW w:w="1138"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2738D21">
            <w:pPr>
              <w:spacing w:line="200" w:lineRule="exact"/>
              <w:jc w:val="left"/>
              <w:rPr>
                <w:rFonts w:hint="eastAsia" w:ascii="宋体" w:hAnsi="宋体" w:eastAsia="宋体" w:cs="宋体"/>
                <w:sz w:val="13"/>
                <w:szCs w:val="13"/>
                <w:lang w:eastAsia="zh-CN"/>
              </w:rPr>
            </w:pPr>
            <w:r>
              <w:rPr>
                <w:rFonts w:hint="eastAsia" w:ascii="宋体" w:hAnsi="宋体" w:cs="宋体"/>
                <w:sz w:val="13"/>
                <w:szCs w:val="13"/>
                <w:lang w:eastAsia="zh-CN"/>
              </w:rPr>
              <w:t>党政综合办公室</w:t>
            </w:r>
          </w:p>
        </w:tc>
        <w:tc>
          <w:tcPr>
            <w:tcW w:w="882"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C16C22F">
            <w:pPr>
              <w:spacing w:line="200" w:lineRule="exact"/>
              <w:jc w:val="left"/>
              <w:rPr>
                <w:rFonts w:hint="default" w:ascii="宋体" w:hAnsi="宋体" w:cs="宋体"/>
                <w:sz w:val="13"/>
                <w:szCs w:val="13"/>
                <w:lang w:val="en-US" w:eastAsia="zh-CN"/>
              </w:rPr>
            </w:pPr>
            <w:r>
              <w:rPr>
                <w:rFonts w:hint="eastAsia" w:ascii="宋体" w:hAnsi="宋体" w:cs="宋体"/>
                <w:sz w:val="13"/>
                <w:szCs w:val="13"/>
                <w:lang w:val="en-US" w:eastAsia="zh-CN"/>
              </w:rPr>
              <w:t>8774025</w:t>
            </w:r>
          </w:p>
        </w:tc>
      </w:tr>
      <w:tr w14:paraId="661BB259">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FE43CDC">
            <w:pPr>
              <w:widowControl/>
              <w:spacing w:before="75" w:after="75" w:line="450" w:lineRule="atLeast"/>
              <w:jc w:val="center"/>
              <w:rPr>
                <w:rFonts w:hint="eastAsia"/>
                <w:b/>
                <w:bCs/>
                <w:sz w:val="32"/>
                <w:szCs w:val="32"/>
              </w:rPr>
            </w:pPr>
          </w:p>
        </w:tc>
        <w:tc>
          <w:tcPr>
            <w:tcW w:w="1458" w:type="dxa"/>
            <w:gridSpan w:val="3"/>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FE81138">
            <w:pPr>
              <w:spacing w:line="200" w:lineRule="exact"/>
              <w:jc w:val="center"/>
              <w:rPr>
                <w:rFonts w:ascii="宋体" w:hAnsi="宋体" w:cs="宋体"/>
                <w:sz w:val="15"/>
                <w:szCs w:val="15"/>
              </w:rPr>
            </w:pP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0ED43A7">
            <w:pPr>
              <w:spacing w:line="200" w:lineRule="exact"/>
              <w:jc w:val="left"/>
              <w:rPr>
                <w:rFonts w:hint="eastAsia" w:ascii="宋体" w:hAnsi="宋体" w:cs="宋体"/>
                <w:sz w:val="13"/>
                <w:szCs w:val="13"/>
              </w:rPr>
            </w:pPr>
            <w:r>
              <w:rPr>
                <w:rFonts w:hint="eastAsia" w:ascii="宋体" w:hAnsi="宋体" w:cs="宋体"/>
                <w:sz w:val="13"/>
                <w:szCs w:val="13"/>
              </w:rPr>
              <w:t>行政规范性文件</w:t>
            </w:r>
          </w:p>
        </w:tc>
        <w:tc>
          <w:tcPr>
            <w:tcW w:w="1389" w:type="dxa"/>
            <w:vMerge w:val="continue"/>
            <w:tcBorders>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5EF820AB">
            <w:pPr>
              <w:spacing w:line="200" w:lineRule="exact"/>
              <w:jc w:val="left"/>
              <w:rPr>
                <w:rFonts w:ascii="宋体" w:hAnsi="宋体" w:cs="宋体"/>
                <w:sz w:val="13"/>
                <w:szCs w:val="13"/>
              </w:rPr>
            </w:pPr>
          </w:p>
        </w:tc>
        <w:tc>
          <w:tcPr>
            <w:tcW w:w="2436" w:type="dxa"/>
            <w:gridSpan w:val="2"/>
            <w:vMerge w:val="continue"/>
            <w:tcBorders>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B478393">
            <w:pPr>
              <w:spacing w:line="200" w:lineRule="exact"/>
              <w:jc w:val="left"/>
              <w:rPr>
                <w:rFonts w:ascii="宋体" w:hAnsi="宋体" w:cs="宋体"/>
                <w:sz w:val="13"/>
                <w:szCs w:val="13"/>
              </w:rPr>
            </w:pPr>
          </w:p>
        </w:tc>
        <w:tc>
          <w:tcPr>
            <w:tcW w:w="1773"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4666F7C">
            <w:pPr>
              <w:spacing w:line="200" w:lineRule="exact"/>
              <w:jc w:val="left"/>
              <w:rPr>
                <w:rFonts w:ascii="宋体" w:hAnsi="宋体" w:cs="宋体"/>
                <w:sz w:val="13"/>
                <w:szCs w:val="13"/>
              </w:rPr>
            </w:pPr>
          </w:p>
        </w:tc>
        <w:tc>
          <w:tcPr>
            <w:tcW w:w="182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E119576">
            <w:pPr>
              <w:spacing w:line="200" w:lineRule="exact"/>
              <w:jc w:val="left"/>
              <w:rPr>
                <w:rFonts w:ascii="宋体" w:hAnsi="宋体" w:cs="宋体"/>
                <w:sz w:val="13"/>
                <w:szCs w:val="13"/>
              </w:rPr>
            </w:pPr>
          </w:p>
        </w:tc>
        <w:tc>
          <w:tcPr>
            <w:tcW w:w="1001"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A8C846D">
            <w:pPr>
              <w:spacing w:line="200" w:lineRule="exact"/>
              <w:jc w:val="left"/>
              <w:rPr>
                <w:rFonts w:ascii="宋体" w:hAnsi="宋体" w:cs="宋体"/>
                <w:sz w:val="13"/>
                <w:szCs w:val="13"/>
              </w:rPr>
            </w:pPr>
          </w:p>
        </w:tc>
        <w:tc>
          <w:tcPr>
            <w:tcW w:w="1138"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0E003F4">
            <w:pPr>
              <w:widowControl/>
              <w:spacing w:before="75" w:after="75" w:line="240" w:lineRule="exact"/>
            </w:pPr>
          </w:p>
        </w:tc>
        <w:tc>
          <w:tcPr>
            <w:tcW w:w="882"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4218FC7">
            <w:pPr>
              <w:spacing w:line="200" w:lineRule="exact"/>
              <w:jc w:val="left"/>
              <w:rPr>
                <w:rFonts w:hint="eastAsia" w:ascii="宋体" w:hAnsi="宋体" w:cs="宋体"/>
                <w:sz w:val="13"/>
                <w:szCs w:val="13"/>
                <w:lang w:eastAsia="zh-CN"/>
              </w:rPr>
            </w:pPr>
          </w:p>
        </w:tc>
      </w:tr>
      <w:tr w14:paraId="580C1B92">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7CD6E3B">
            <w:pPr>
              <w:widowControl/>
              <w:spacing w:before="75" w:after="75" w:line="450" w:lineRule="atLeast"/>
              <w:jc w:val="center"/>
              <w:rPr>
                <w:rFonts w:hint="eastAsia"/>
                <w:b/>
                <w:bCs/>
                <w:sz w:val="32"/>
                <w:szCs w:val="32"/>
              </w:rPr>
            </w:pPr>
          </w:p>
        </w:tc>
        <w:tc>
          <w:tcPr>
            <w:tcW w:w="1458" w:type="dxa"/>
            <w:gridSpan w:val="3"/>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995DF77">
            <w:pPr>
              <w:spacing w:line="200" w:lineRule="exact"/>
              <w:jc w:val="center"/>
              <w:rPr>
                <w:rFonts w:ascii="宋体" w:hAnsi="宋体" w:cs="宋体"/>
                <w:sz w:val="15"/>
                <w:szCs w:val="15"/>
              </w:rPr>
            </w:pPr>
          </w:p>
        </w:tc>
        <w:tc>
          <w:tcPr>
            <w:tcW w:w="1405"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86291EB">
            <w:pPr>
              <w:spacing w:line="200" w:lineRule="exact"/>
              <w:jc w:val="left"/>
              <w:rPr>
                <w:rFonts w:hint="eastAsia" w:ascii="宋体" w:hAnsi="宋体" w:cs="宋体"/>
                <w:sz w:val="13"/>
                <w:szCs w:val="13"/>
              </w:rPr>
            </w:pPr>
            <w:r>
              <w:rPr>
                <w:rFonts w:hint="eastAsia" w:ascii="宋体" w:hAnsi="宋体" w:cs="宋体"/>
                <w:sz w:val="13"/>
                <w:szCs w:val="13"/>
              </w:rPr>
              <w:t>其他文件</w:t>
            </w:r>
          </w:p>
        </w:tc>
        <w:tc>
          <w:tcPr>
            <w:tcW w:w="1389" w:type="dxa"/>
            <w:vMerge w:val="continue"/>
            <w:tcBorders>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4B5230E6">
            <w:pPr>
              <w:spacing w:line="200" w:lineRule="exact"/>
              <w:jc w:val="left"/>
              <w:rPr>
                <w:rFonts w:ascii="宋体" w:hAnsi="宋体" w:cs="宋体"/>
                <w:sz w:val="13"/>
                <w:szCs w:val="13"/>
              </w:rPr>
            </w:pPr>
          </w:p>
        </w:tc>
        <w:tc>
          <w:tcPr>
            <w:tcW w:w="2436" w:type="dxa"/>
            <w:gridSpan w:val="2"/>
            <w:vMerge w:val="continue"/>
            <w:tcBorders>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952641E">
            <w:pPr>
              <w:spacing w:line="200" w:lineRule="exact"/>
              <w:jc w:val="left"/>
              <w:rPr>
                <w:rFonts w:ascii="宋体" w:hAnsi="宋体" w:cs="宋体"/>
                <w:sz w:val="13"/>
                <w:szCs w:val="13"/>
              </w:rPr>
            </w:pPr>
          </w:p>
        </w:tc>
        <w:tc>
          <w:tcPr>
            <w:tcW w:w="1773"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683171A">
            <w:pPr>
              <w:spacing w:line="200" w:lineRule="exact"/>
              <w:jc w:val="left"/>
              <w:rPr>
                <w:rFonts w:ascii="宋体" w:hAnsi="宋体" w:cs="宋体"/>
                <w:sz w:val="13"/>
                <w:szCs w:val="13"/>
              </w:rPr>
            </w:pPr>
          </w:p>
        </w:tc>
        <w:tc>
          <w:tcPr>
            <w:tcW w:w="1824"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C096832">
            <w:pPr>
              <w:spacing w:line="200" w:lineRule="exact"/>
              <w:jc w:val="left"/>
              <w:rPr>
                <w:rFonts w:ascii="宋体" w:hAnsi="宋体" w:cs="宋体"/>
                <w:sz w:val="13"/>
                <w:szCs w:val="13"/>
              </w:rPr>
            </w:pPr>
          </w:p>
        </w:tc>
        <w:tc>
          <w:tcPr>
            <w:tcW w:w="1001"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D8D027C">
            <w:pPr>
              <w:spacing w:line="200" w:lineRule="exact"/>
              <w:jc w:val="left"/>
              <w:rPr>
                <w:rFonts w:ascii="宋体" w:hAnsi="宋体" w:cs="宋体"/>
                <w:sz w:val="13"/>
                <w:szCs w:val="13"/>
              </w:rPr>
            </w:pPr>
          </w:p>
        </w:tc>
        <w:tc>
          <w:tcPr>
            <w:tcW w:w="1138"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5BE5602">
            <w:pPr>
              <w:widowControl/>
              <w:spacing w:before="75" w:after="75" w:line="240" w:lineRule="exact"/>
            </w:pPr>
          </w:p>
        </w:tc>
        <w:tc>
          <w:tcPr>
            <w:tcW w:w="882"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AF42748">
            <w:pPr>
              <w:spacing w:line="200" w:lineRule="exact"/>
              <w:jc w:val="left"/>
              <w:rPr>
                <w:rFonts w:hint="eastAsia" w:ascii="宋体" w:hAnsi="宋体" w:cs="宋体"/>
                <w:sz w:val="13"/>
                <w:szCs w:val="13"/>
                <w:lang w:eastAsia="zh-CN"/>
              </w:rPr>
            </w:pPr>
          </w:p>
        </w:tc>
      </w:tr>
      <w:tr w14:paraId="13343729">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227"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4A8D0FB">
            <w:pPr>
              <w:widowControl/>
              <w:spacing w:before="75" w:after="75" w:line="450" w:lineRule="atLeast"/>
              <w:jc w:val="center"/>
              <w:rPr>
                <w:rFonts w:hint="eastAsia"/>
                <w:b/>
                <w:bCs/>
                <w:sz w:val="32"/>
                <w:szCs w:val="32"/>
              </w:rPr>
            </w:pPr>
          </w:p>
        </w:tc>
        <w:tc>
          <w:tcPr>
            <w:tcW w:w="1458" w:type="dxa"/>
            <w:gridSpan w:val="3"/>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D1FF58A">
            <w:pPr>
              <w:spacing w:line="200" w:lineRule="exact"/>
              <w:jc w:val="center"/>
              <w:rPr>
                <w:rFonts w:hint="eastAsia" w:ascii="宋体" w:hAnsi="宋体" w:cs="宋体"/>
                <w:sz w:val="15"/>
                <w:szCs w:val="15"/>
              </w:rPr>
            </w:pPr>
            <w:r>
              <w:rPr>
                <w:rFonts w:hint="eastAsia" w:ascii="宋体" w:hAnsi="宋体" w:cs="宋体"/>
                <w:b/>
                <w:bCs/>
                <w:sz w:val="15"/>
                <w:szCs w:val="15"/>
              </w:rPr>
              <w:t>机关简介</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699D17D">
            <w:pPr>
              <w:spacing w:line="200" w:lineRule="exact"/>
              <w:jc w:val="left"/>
              <w:rPr>
                <w:rFonts w:hint="eastAsia" w:ascii="宋体" w:hAnsi="宋体" w:cs="宋体"/>
                <w:sz w:val="13"/>
                <w:szCs w:val="13"/>
              </w:rPr>
            </w:pPr>
            <w:r>
              <w:rPr>
                <w:rFonts w:hint="eastAsia" w:ascii="宋体" w:hAnsi="宋体" w:cs="宋体"/>
                <w:sz w:val="13"/>
                <w:szCs w:val="13"/>
              </w:rPr>
              <w:t>机关职能、机构设置、</w:t>
            </w:r>
            <w:r>
              <w:rPr>
                <w:rFonts w:hint="eastAsia" w:ascii="宋体" w:hAnsi="宋体" w:cs="宋体"/>
                <w:sz w:val="13"/>
                <w:szCs w:val="13"/>
                <w:lang w:eastAsia="zh-CN"/>
              </w:rPr>
              <w:t>领导简介、</w:t>
            </w:r>
            <w:r>
              <w:rPr>
                <w:rFonts w:hint="eastAsia" w:ascii="宋体" w:hAnsi="宋体" w:cs="宋体"/>
                <w:sz w:val="13"/>
                <w:szCs w:val="13"/>
              </w:rPr>
              <w:t>办公地址、办公时间、</w:t>
            </w:r>
            <w:r>
              <w:rPr>
                <w:rFonts w:hint="eastAsia" w:ascii="宋体" w:hAnsi="宋体" w:cs="宋体"/>
                <w:sz w:val="13"/>
                <w:szCs w:val="13"/>
                <w:lang w:eastAsia="zh-CN"/>
              </w:rPr>
              <w:t>邮政编码、</w:t>
            </w:r>
            <w:r>
              <w:rPr>
                <w:rFonts w:hint="eastAsia" w:ascii="宋体" w:hAnsi="宋体" w:cs="宋体"/>
                <w:sz w:val="13"/>
                <w:szCs w:val="13"/>
              </w:rPr>
              <w:t>联系方式</w:t>
            </w:r>
          </w:p>
        </w:tc>
        <w:tc>
          <w:tcPr>
            <w:tcW w:w="1389" w:type="dxa"/>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6E8BEBCD">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436"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7B6F3D8">
            <w:pPr>
              <w:spacing w:line="200" w:lineRule="exact"/>
              <w:jc w:val="left"/>
              <w:rPr>
                <w:rFonts w:ascii="宋体" w:hAnsi="宋体" w:cs="宋体"/>
                <w:sz w:val="13"/>
                <w:szCs w:val="13"/>
              </w:rPr>
            </w:pPr>
            <w:r>
              <w:rPr>
                <w:rFonts w:hint="eastAsia" w:ascii="宋体" w:hAnsi="宋体" w:cs="宋体"/>
                <w:sz w:val="13"/>
                <w:szCs w:val="13"/>
              </w:rPr>
              <w:t>《政府信息公开条例》第二十条第二款</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237FE46">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C641C6A">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69D4E850">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EA3F9DE">
            <w:pPr>
              <w:spacing w:line="200" w:lineRule="exact"/>
              <w:jc w:val="left"/>
              <w:rPr>
                <w:rFonts w:ascii="宋体" w:hAnsi="宋体" w:cs="宋体"/>
                <w:sz w:val="13"/>
                <w:szCs w:val="13"/>
              </w:rPr>
            </w:pPr>
            <w:r>
              <w:rPr>
                <w:rFonts w:hint="eastAsia" w:ascii="宋体" w:hAnsi="宋体" w:cs="宋体"/>
                <w:sz w:val="13"/>
                <w:szCs w:val="13"/>
              </w:rPr>
              <w:t>公开事项信息形成或变更之日起20个工作日内公开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FE37936">
            <w:pPr>
              <w:widowControl/>
              <w:spacing w:before="75" w:after="75" w:line="240" w:lineRule="exact"/>
            </w:pPr>
            <w:r>
              <w:rPr>
                <w:rFonts w:hint="eastAsia" w:ascii="宋体" w:hAnsi="宋体" w:cs="宋体"/>
                <w:sz w:val="13"/>
                <w:szCs w:val="13"/>
                <w:lang w:eastAsia="zh-CN"/>
              </w:rPr>
              <w:t>党政综合办公室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1A8B885">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1B949BB5">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5BD01E3">
            <w:pPr>
              <w:widowControl/>
              <w:spacing w:before="75" w:after="75" w:line="450" w:lineRule="atLeast"/>
              <w:jc w:val="center"/>
              <w:rPr>
                <w:rFonts w:hint="eastAsia"/>
                <w:b/>
                <w:bCs/>
                <w:sz w:val="32"/>
                <w:szCs w:val="32"/>
              </w:rPr>
            </w:pPr>
          </w:p>
        </w:tc>
        <w:tc>
          <w:tcPr>
            <w:tcW w:w="1458" w:type="dxa"/>
            <w:gridSpan w:val="3"/>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6591C0F">
            <w:pPr>
              <w:spacing w:line="200" w:lineRule="exact"/>
              <w:jc w:val="center"/>
              <w:rPr>
                <w:rFonts w:hint="eastAsia" w:ascii="宋体" w:hAnsi="宋体" w:cs="宋体"/>
                <w:sz w:val="15"/>
                <w:szCs w:val="15"/>
                <w:highlight w:val="none"/>
              </w:rPr>
            </w:pPr>
            <w:r>
              <w:rPr>
                <w:rFonts w:hint="eastAsia" w:ascii="宋体" w:hAnsi="宋体" w:cs="宋体"/>
                <w:b/>
                <w:bCs/>
                <w:sz w:val="15"/>
                <w:szCs w:val="15"/>
                <w:highlight w:val="none"/>
              </w:rPr>
              <w:t>规划信息</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56BA82F">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t>国民经济和社会发展规划、专项规划、区域规划及相关政策</w:t>
            </w:r>
          </w:p>
        </w:tc>
        <w:tc>
          <w:tcPr>
            <w:tcW w:w="1389" w:type="dxa"/>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17155810">
            <w:pPr>
              <w:spacing w:line="200" w:lineRule="exact"/>
              <w:jc w:val="left"/>
              <w:rPr>
                <w:rFonts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行政法规</w:t>
            </w:r>
          </w:p>
        </w:tc>
        <w:tc>
          <w:tcPr>
            <w:tcW w:w="2436"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0200B5E">
            <w:pPr>
              <w:spacing w:line="200" w:lineRule="exact"/>
              <w:jc w:val="left"/>
              <w:rPr>
                <w:rFonts w:ascii="宋体" w:hAnsi="宋体" w:cs="宋体"/>
                <w:sz w:val="13"/>
                <w:szCs w:val="13"/>
                <w:highlight w:val="none"/>
              </w:rPr>
            </w:pPr>
            <w:r>
              <w:rPr>
                <w:rFonts w:hint="eastAsia" w:ascii="宋体" w:hAnsi="宋体" w:cs="宋体"/>
                <w:sz w:val="13"/>
                <w:szCs w:val="13"/>
                <w:highlight w:val="none"/>
              </w:rPr>
              <w:t>《政府信息公开条例》第二十条第三款</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D266860">
            <w:pPr>
              <w:spacing w:line="200" w:lineRule="exact"/>
              <w:jc w:val="left"/>
              <w:rPr>
                <w:rFonts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广元市</w:t>
            </w:r>
            <w:r>
              <w:rPr>
                <w:rFonts w:hint="eastAsia" w:ascii="宋体" w:hAnsi="宋体" w:cs="宋体"/>
                <w:sz w:val="13"/>
                <w:szCs w:val="13"/>
                <w:highlight w:val="none"/>
                <w:lang w:eastAsia="zh-CN"/>
              </w:rPr>
              <w:t>昭化</w:t>
            </w:r>
            <w:r>
              <w:rPr>
                <w:rFonts w:hint="eastAsia" w:ascii="宋体" w:hAnsi="宋体" w:cs="宋体"/>
                <w:sz w:val="13"/>
                <w:szCs w:val="13"/>
                <w:highlight w:val="none"/>
              </w:rPr>
              <w:t>区</w:t>
            </w:r>
            <w:r>
              <w:rPr>
                <w:rFonts w:hint="eastAsia" w:ascii="宋体" w:hAnsi="宋体" w:cs="宋体"/>
                <w:sz w:val="13"/>
                <w:szCs w:val="13"/>
                <w:highlight w:val="none"/>
                <w:lang w:eastAsia="zh-CN"/>
              </w:rPr>
              <w:t>王家镇</w:t>
            </w:r>
            <w:r>
              <w:rPr>
                <w:rFonts w:hint="eastAsia" w:ascii="宋体" w:hAnsi="宋体" w:cs="宋体"/>
                <w:sz w:val="13"/>
                <w:szCs w:val="13"/>
                <w:highlight w:val="none"/>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6E25F22">
            <w:pPr>
              <w:spacing w:line="200" w:lineRule="exact"/>
              <w:jc w:val="left"/>
              <w:rPr>
                <w:rFonts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政府网站</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F3B18BB">
            <w:pPr>
              <w:spacing w:line="200" w:lineRule="exact"/>
              <w:jc w:val="left"/>
              <w:rPr>
                <w:rFonts w:ascii="宋体" w:hAnsi="宋体" w:cs="宋体"/>
                <w:sz w:val="13"/>
                <w:szCs w:val="13"/>
                <w:highlight w:val="none"/>
              </w:rPr>
            </w:pPr>
            <w:r>
              <w:rPr>
                <w:rFonts w:hint="eastAsia" w:ascii="宋体" w:hAnsi="宋体" w:cs="宋体"/>
                <w:sz w:val="13"/>
                <w:szCs w:val="13"/>
                <w:highlight w:val="none"/>
              </w:rPr>
              <w:t>公开事项信息形成或变更之日起20个工作日内公开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37B0E7F">
            <w:pPr>
              <w:widowControl/>
              <w:spacing w:before="75" w:after="75" w:line="240" w:lineRule="exact"/>
              <w:rPr>
                <w:highlight w:val="yellow"/>
              </w:rPr>
            </w:pPr>
            <w:r>
              <w:rPr>
                <w:rFonts w:hint="eastAsia" w:ascii="宋体" w:hAnsi="宋体" w:cs="宋体"/>
                <w:sz w:val="13"/>
                <w:szCs w:val="13"/>
                <w:lang w:eastAsia="zh-CN"/>
              </w:rPr>
              <w:t>党政综合办公室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3D36A28">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566F0EF5">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367"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EEF6CBA">
            <w:pPr>
              <w:widowControl/>
              <w:spacing w:before="75" w:after="75" w:line="450" w:lineRule="atLeast"/>
              <w:jc w:val="center"/>
              <w:rPr>
                <w:rFonts w:hint="eastAsia"/>
                <w:b/>
                <w:bCs/>
                <w:sz w:val="32"/>
                <w:szCs w:val="32"/>
              </w:rPr>
            </w:pPr>
          </w:p>
        </w:tc>
        <w:tc>
          <w:tcPr>
            <w:tcW w:w="1458" w:type="dxa"/>
            <w:gridSpan w:val="3"/>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F3A4396">
            <w:pPr>
              <w:spacing w:line="200" w:lineRule="exact"/>
              <w:jc w:val="center"/>
              <w:rPr>
                <w:rFonts w:hint="eastAsia" w:ascii="宋体" w:hAnsi="宋体" w:cs="宋体"/>
                <w:sz w:val="15"/>
                <w:szCs w:val="15"/>
                <w:highlight w:val="none"/>
              </w:rPr>
            </w:pPr>
            <w:r>
              <w:rPr>
                <w:rFonts w:hint="eastAsia" w:ascii="宋体" w:hAnsi="宋体" w:cs="宋体"/>
                <w:b/>
                <w:bCs/>
                <w:sz w:val="15"/>
                <w:szCs w:val="15"/>
                <w:highlight w:val="none"/>
              </w:rPr>
              <w:t>统计信息</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24B2D04">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t>国民经济和社会发展统计信息</w:t>
            </w:r>
          </w:p>
        </w:tc>
        <w:tc>
          <w:tcPr>
            <w:tcW w:w="1389" w:type="dxa"/>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7F995BA3">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法律</w:t>
            </w:r>
          </w:p>
          <w:p w14:paraId="0E52D27F">
            <w:pPr>
              <w:spacing w:line="200" w:lineRule="exact"/>
              <w:jc w:val="left"/>
              <w:rPr>
                <w:rFonts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行政法规</w:t>
            </w:r>
          </w:p>
        </w:tc>
        <w:tc>
          <w:tcPr>
            <w:tcW w:w="2436"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1F51562">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t>1.《统计法》第二十六条、二十七条</w:t>
            </w:r>
          </w:p>
          <w:p w14:paraId="25C1FB23">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t>2.《政府信息公开条例》第二十条第四款</w:t>
            </w:r>
          </w:p>
          <w:p w14:paraId="59E9530C">
            <w:pPr>
              <w:spacing w:line="200" w:lineRule="exact"/>
              <w:jc w:val="left"/>
              <w:rPr>
                <w:rFonts w:ascii="宋体" w:hAnsi="宋体" w:cs="宋体"/>
                <w:sz w:val="13"/>
                <w:szCs w:val="13"/>
                <w:highlight w:val="none"/>
                <w:lang w:val="en"/>
              </w:rPr>
            </w:pPr>
            <w:r>
              <w:rPr>
                <w:rFonts w:hint="eastAsia" w:ascii="宋体" w:hAnsi="宋体" w:cs="宋体"/>
                <w:sz w:val="13"/>
                <w:szCs w:val="13"/>
                <w:highlight w:val="none"/>
              </w:rPr>
              <w:t>其他</w:t>
            </w:r>
            <w:r>
              <w:rPr>
                <w:rFonts w:ascii="宋体" w:hAnsi="宋体" w:cs="宋体"/>
                <w:sz w:val="13"/>
                <w:szCs w:val="13"/>
                <w:highlight w:val="none"/>
                <w:lang w:val="en"/>
              </w:rPr>
              <w:t>......</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B79FF3C">
            <w:pPr>
              <w:spacing w:line="200" w:lineRule="exact"/>
              <w:jc w:val="center"/>
              <w:rPr>
                <w:rFonts w:hint="eastAsia" w:ascii="宋体" w:hAnsi="宋体" w:cs="宋体"/>
                <w:sz w:val="13"/>
                <w:szCs w:val="13"/>
                <w:highlight w:val="none"/>
                <w:lang w:val="en"/>
              </w:rPr>
            </w:pPr>
            <w:r>
              <w:rPr>
                <w:rFonts w:hint="eastAsia" w:ascii="宋体" w:hAnsi="宋体" w:cs="宋体"/>
                <w:sz w:val="13"/>
                <w:szCs w:val="13"/>
                <w:highlight w:val="none"/>
                <w:lang w:val="en"/>
              </w:rPr>
              <w:t>各级统计机构</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81FE41D">
            <w:pPr>
              <w:spacing w:line="200" w:lineRule="exact"/>
              <w:jc w:val="left"/>
              <w:rPr>
                <w:rFonts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政府网站</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FD0155D">
            <w:pPr>
              <w:spacing w:line="200" w:lineRule="exact"/>
              <w:jc w:val="left"/>
              <w:rPr>
                <w:rFonts w:ascii="宋体" w:hAnsi="宋体" w:cs="宋体"/>
                <w:sz w:val="13"/>
                <w:szCs w:val="13"/>
                <w:highlight w:val="none"/>
              </w:rPr>
            </w:pPr>
            <w:r>
              <w:rPr>
                <w:rFonts w:hint="eastAsia" w:ascii="宋体" w:hAnsi="宋体" w:cs="宋体"/>
                <w:sz w:val="13"/>
                <w:szCs w:val="13"/>
                <w:highlight w:val="none"/>
              </w:rPr>
              <w:t>公开事项信息形成或变更之日起20个工作日内公开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91128DD">
            <w:pPr>
              <w:widowControl/>
              <w:spacing w:before="75" w:after="75" w:line="240" w:lineRule="exact"/>
              <w:rPr>
                <w:rFonts w:hint="eastAsia" w:eastAsia="宋体"/>
                <w:highlight w:val="none"/>
                <w:lang w:eastAsia="zh-CN"/>
              </w:rPr>
            </w:pPr>
            <w:r>
              <w:rPr>
                <w:rFonts w:hint="eastAsia" w:ascii="宋体" w:hAnsi="宋体" w:cs="宋体"/>
                <w:sz w:val="13"/>
                <w:szCs w:val="13"/>
                <w:highlight w:val="none"/>
                <w:lang w:eastAsia="zh-CN"/>
              </w:rPr>
              <w:t>经济发展办公室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7FF84B6">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78FB5F16">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20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9EA4F4E">
            <w:pPr>
              <w:widowControl/>
              <w:spacing w:before="75" w:after="75" w:line="450" w:lineRule="atLeast"/>
              <w:jc w:val="center"/>
              <w:rPr>
                <w:rFonts w:hint="eastAsia"/>
                <w:b/>
                <w:bCs/>
                <w:sz w:val="32"/>
                <w:szCs w:val="32"/>
              </w:rPr>
            </w:pPr>
          </w:p>
        </w:tc>
        <w:tc>
          <w:tcPr>
            <w:tcW w:w="496" w:type="dxa"/>
            <w:vMerge w:val="restart"/>
            <w:tcBorders>
              <w:top w:val="single" w:color="auto" w:sz="4" w:space="0"/>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390E6253">
            <w:pPr>
              <w:widowControl/>
              <w:spacing w:before="75" w:after="75" w:line="240" w:lineRule="exact"/>
              <w:rPr>
                <w:rFonts w:hint="eastAsia" w:ascii="宋体" w:hAnsi="宋体" w:cs="宋体"/>
                <w:b/>
                <w:bCs/>
                <w:sz w:val="15"/>
                <w:szCs w:val="15"/>
              </w:rPr>
            </w:pPr>
          </w:p>
          <w:p w14:paraId="6F06757B">
            <w:pPr>
              <w:widowControl/>
              <w:spacing w:before="75" w:after="75" w:line="240" w:lineRule="exact"/>
              <w:rPr>
                <w:rFonts w:hint="eastAsia" w:ascii="宋体" w:hAnsi="宋体" w:cs="宋体"/>
                <w:b/>
                <w:bCs/>
                <w:sz w:val="15"/>
                <w:szCs w:val="15"/>
              </w:rPr>
            </w:pPr>
          </w:p>
          <w:p w14:paraId="20A0E83E">
            <w:pPr>
              <w:widowControl/>
              <w:spacing w:before="75" w:after="75" w:line="240" w:lineRule="exact"/>
              <w:rPr>
                <w:rFonts w:hint="eastAsia"/>
              </w:rPr>
            </w:pPr>
            <w:r>
              <w:rPr>
                <w:rFonts w:hint="eastAsia" w:ascii="宋体" w:hAnsi="宋体" w:cs="宋体"/>
                <w:b/>
                <w:bCs/>
                <w:sz w:val="15"/>
                <w:szCs w:val="15"/>
              </w:rPr>
              <w:t>行政执法</w:t>
            </w: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77094D8">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行政许可</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9369C37">
            <w:pPr>
              <w:spacing w:line="200" w:lineRule="exact"/>
              <w:jc w:val="left"/>
              <w:rPr>
                <w:rFonts w:hint="eastAsia" w:ascii="宋体" w:hAnsi="宋体" w:cs="宋体"/>
                <w:sz w:val="13"/>
                <w:szCs w:val="13"/>
              </w:rPr>
            </w:pPr>
            <w:r>
              <w:rPr>
                <w:rFonts w:hint="eastAsia" w:ascii="宋体" w:hAnsi="宋体" w:cs="宋体"/>
                <w:sz w:val="13"/>
                <w:szCs w:val="13"/>
              </w:rPr>
              <w:t>依据、条件、程序以及办理结果</w:t>
            </w:r>
          </w:p>
        </w:tc>
        <w:tc>
          <w:tcPr>
            <w:tcW w:w="3825" w:type="dxa"/>
            <w:gridSpan w:val="3"/>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BD04DCC">
            <w:pPr>
              <w:spacing w:line="200" w:lineRule="exact"/>
              <w:jc w:val="left"/>
              <w:rPr>
                <w:rFonts w:hint="eastAsia" w:ascii="宋体" w:hAnsi="宋体" w:cs="宋体"/>
                <w:sz w:val="13"/>
                <w:szCs w:val="13"/>
              </w:rPr>
            </w:pPr>
            <w:r>
              <w:rPr>
                <w:rFonts w:hint="eastAsia" w:ascii="宋体" w:hAnsi="宋体" w:cs="宋体"/>
                <w:sz w:val="13"/>
                <w:szCs w:val="13"/>
              </w:rPr>
              <w:t>1.《行政许可法》</w:t>
            </w:r>
            <w:r>
              <w:rPr>
                <w:rFonts w:hint="eastAsia" w:ascii="宋体" w:hAnsi="宋体" w:cs="宋体"/>
                <w:sz w:val="13"/>
                <w:szCs w:val="13"/>
                <w:lang w:val="en-US" w:eastAsia="zh-CN"/>
              </w:rPr>
              <w:t>第三章第三十</w:t>
            </w:r>
            <w:r>
              <w:rPr>
                <w:rFonts w:hint="eastAsia" w:ascii="宋体" w:hAnsi="宋体" w:cs="宋体"/>
                <w:sz w:val="13"/>
                <w:szCs w:val="13"/>
              </w:rPr>
              <w:t>条</w:t>
            </w:r>
          </w:p>
          <w:p w14:paraId="3256F068">
            <w:pPr>
              <w:spacing w:line="200" w:lineRule="exact"/>
              <w:jc w:val="left"/>
              <w:rPr>
                <w:rFonts w:ascii="宋体" w:hAnsi="宋体" w:cs="宋体"/>
                <w:sz w:val="13"/>
                <w:szCs w:val="13"/>
              </w:rPr>
            </w:pPr>
            <w:r>
              <w:rPr>
                <w:rFonts w:hint="eastAsia" w:ascii="宋体" w:hAnsi="宋体" w:cs="宋体"/>
                <w:sz w:val="13"/>
                <w:szCs w:val="13"/>
              </w:rPr>
              <w:t>2.《政府信息公开条例》第二十条第五款、第六款</w:t>
            </w:r>
          </w:p>
          <w:p w14:paraId="7866829C">
            <w:pPr>
              <w:spacing w:line="200" w:lineRule="exact"/>
              <w:jc w:val="left"/>
              <w:rPr>
                <w:rFonts w:hint="eastAsia" w:ascii="宋体" w:hAnsi="宋体" w:cs="宋体"/>
                <w:sz w:val="13"/>
                <w:szCs w:val="13"/>
              </w:rPr>
            </w:pPr>
            <w:r>
              <w:rPr>
                <w:rFonts w:hint="eastAsia" w:ascii="宋体" w:hAnsi="宋体" w:cs="宋体"/>
                <w:sz w:val="13"/>
                <w:szCs w:val="13"/>
              </w:rPr>
              <w:t>3.《关于加快推进社会信用体系建设构建以信用为基础的新型监管机制的指导意见》（国办发〔2019〕35号）</w:t>
            </w:r>
          </w:p>
          <w:p w14:paraId="0445C5B9">
            <w:pPr>
              <w:spacing w:line="200" w:lineRule="exact"/>
              <w:jc w:val="left"/>
              <w:rPr>
                <w:rFonts w:hint="eastAsia" w:ascii="宋体" w:hAnsi="宋体" w:cs="宋体"/>
                <w:sz w:val="13"/>
                <w:szCs w:val="13"/>
              </w:rPr>
            </w:pPr>
            <w:r>
              <w:rPr>
                <w:rFonts w:hint="eastAsia" w:ascii="宋体" w:hAnsi="宋体" w:cs="宋体"/>
                <w:sz w:val="13"/>
                <w:szCs w:val="13"/>
              </w:rPr>
              <w:t>4.《关于全面推行行政执法公示制度执法全过程记录制度重大执法决定法制审核制度的指导意见》（国办发〔2018〕118号）</w:t>
            </w:r>
          </w:p>
          <w:p w14:paraId="68AA9F2E">
            <w:pPr>
              <w:spacing w:line="200" w:lineRule="exact"/>
              <w:jc w:val="left"/>
              <w:rPr>
                <w:rFonts w:hint="eastAsia" w:ascii="宋体" w:hAnsi="宋体" w:cs="宋体"/>
                <w:sz w:val="15"/>
                <w:szCs w:val="15"/>
              </w:rPr>
            </w:pPr>
            <w:r>
              <w:rPr>
                <w:rFonts w:hint="eastAsia" w:ascii="宋体" w:hAnsi="宋体" w:cs="宋体"/>
                <w:sz w:val="13"/>
                <w:szCs w:val="13"/>
              </w:rPr>
              <w:t>5.国家发展改革委办公厅关于进一步完善行政许可和行政处罚等信用信息公示工作的指导意见（发改办财金〔2018〕424号）</w:t>
            </w:r>
          </w:p>
        </w:tc>
        <w:tc>
          <w:tcPr>
            <w:tcW w:w="1773"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ECE3B24">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85D60E5">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64594E90">
            <w:pPr>
              <w:widowControl/>
              <w:spacing w:before="75" w:after="75" w:line="240" w:lineRule="exact"/>
              <w:jc w:val="both"/>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3C3C350">
            <w:pPr>
              <w:widowControl/>
              <w:spacing w:before="75" w:after="75" w:line="240" w:lineRule="exact"/>
            </w:pPr>
            <w:r>
              <w:rPr>
                <w:rFonts w:hint="eastAsia" w:ascii="宋体" w:hAnsi="宋体" w:cs="宋体"/>
                <w:sz w:val="13"/>
                <w:szCs w:val="13"/>
              </w:rPr>
              <w:t>自作出行政决定之日起7个工作日内上网公示</w:t>
            </w:r>
          </w:p>
        </w:tc>
        <w:tc>
          <w:tcPr>
            <w:tcW w:w="1138"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65FDF3F">
            <w:pPr>
              <w:widowControl/>
              <w:spacing w:before="75" w:after="75" w:line="240" w:lineRule="exact"/>
              <w:rPr>
                <w:rFonts w:hint="eastAsia"/>
                <w:lang w:eastAsia="zh-CN"/>
              </w:rPr>
            </w:pPr>
            <w:r>
              <w:rPr>
                <w:rFonts w:hint="eastAsia" w:ascii="宋体" w:hAnsi="宋体" w:eastAsia="宋体" w:cs="宋体"/>
                <w:sz w:val="13"/>
                <w:szCs w:val="13"/>
                <w:lang w:eastAsia="zh-CN"/>
              </w:rPr>
              <w:t>综合行政执法办公室</w:t>
            </w:r>
          </w:p>
        </w:tc>
        <w:tc>
          <w:tcPr>
            <w:tcW w:w="882"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E0644FD">
            <w:pPr>
              <w:spacing w:line="200" w:lineRule="exact"/>
              <w:jc w:val="left"/>
              <w:rPr>
                <w:rFonts w:hint="default" w:ascii="宋体" w:hAnsi="宋体" w:cs="宋体"/>
                <w:sz w:val="13"/>
                <w:szCs w:val="13"/>
                <w:lang w:val="en-US" w:eastAsia="zh-CN"/>
              </w:rPr>
            </w:pPr>
            <w:r>
              <w:rPr>
                <w:rFonts w:hint="eastAsia" w:ascii="宋体" w:hAnsi="宋体" w:cs="宋体"/>
                <w:sz w:val="13"/>
                <w:szCs w:val="13"/>
                <w:lang w:val="en-US" w:eastAsia="zh-CN"/>
              </w:rPr>
              <w:t>8774025</w:t>
            </w:r>
          </w:p>
        </w:tc>
      </w:tr>
      <w:tr w14:paraId="73B18567">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162"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097C1A1">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4224B71A">
            <w:pPr>
              <w:widowControl/>
              <w:spacing w:before="75" w:after="75" w:line="240" w:lineRule="exact"/>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1ADB87D">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行政处罚</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9238AD9">
            <w:pPr>
              <w:spacing w:line="200" w:lineRule="exact"/>
              <w:jc w:val="left"/>
              <w:rPr>
                <w:rFonts w:hint="eastAsia" w:ascii="宋体" w:hAnsi="宋体" w:cs="宋体"/>
                <w:sz w:val="13"/>
                <w:szCs w:val="13"/>
              </w:rPr>
            </w:pPr>
            <w:r>
              <w:rPr>
                <w:rFonts w:hint="eastAsia" w:ascii="宋体" w:hAnsi="宋体" w:cs="宋体"/>
                <w:sz w:val="13"/>
                <w:szCs w:val="13"/>
              </w:rPr>
              <w:t>依据、条件、程序以及具有一定社会影响的行政处罚决定</w:t>
            </w:r>
          </w:p>
        </w:tc>
        <w:tc>
          <w:tcPr>
            <w:tcW w:w="3825" w:type="dxa"/>
            <w:gridSpan w:val="3"/>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8688549">
            <w:pPr>
              <w:spacing w:line="200" w:lineRule="exact"/>
              <w:jc w:val="left"/>
              <w:rPr>
                <w:rFonts w:hint="eastAsia" w:ascii="宋体" w:hAnsi="宋体" w:eastAsia="宋体" w:cs="宋体"/>
                <w:sz w:val="13"/>
                <w:szCs w:val="13"/>
                <w:lang w:eastAsia="zh-CN"/>
              </w:rPr>
            </w:pPr>
            <w:r>
              <w:rPr>
                <w:rFonts w:hint="eastAsia" w:ascii="宋体" w:hAnsi="宋体" w:eastAsia="宋体" w:cs="宋体"/>
                <w:sz w:val="13"/>
                <w:szCs w:val="13"/>
                <w:lang w:val="en-US" w:eastAsia="zh-CN"/>
              </w:rPr>
              <w:t>1.</w:t>
            </w:r>
            <w:r>
              <w:rPr>
                <w:rFonts w:hint="eastAsia" w:ascii="宋体" w:hAnsi="宋体" w:eastAsia="宋体" w:cs="宋体"/>
                <w:sz w:val="13"/>
                <w:szCs w:val="13"/>
              </w:rPr>
              <w:t>《行政处罚法》</w:t>
            </w:r>
            <w:r>
              <w:rPr>
                <w:rFonts w:hint="eastAsia" w:ascii="宋体" w:hAnsi="宋体" w:cs="宋体"/>
                <w:sz w:val="13"/>
                <w:szCs w:val="13"/>
                <w:lang w:val="en-US" w:eastAsia="zh-CN"/>
              </w:rPr>
              <w:t>第一章第五条、</w:t>
            </w:r>
            <w:r>
              <w:rPr>
                <w:rFonts w:hint="eastAsia" w:ascii="宋体" w:hAnsi="宋体" w:cs="宋体"/>
                <w:sz w:val="13"/>
                <w:szCs w:val="13"/>
                <w:lang w:eastAsia="zh-CN"/>
              </w:rPr>
              <w:t>第四十八条</w:t>
            </w:r>
          </w:p>
          <w:p w14:paraId="3174933A">
            <w:pPr>
              <w:spacing w:line="200" w:lineRule="exact"/>
              <w:jc w:val="left"/>
              <w:rPr>
                <w:rFonts w:hint="eastAsia" w:ascii="宋体" w:hAnsi="宋体" w:eastAsia="宋体" w:cs="宋体"/>
                <w:sz w:val="13"/>
                <w:szCs w:val="13"/>
              </w:rPr>
            </w:pPr>
            <w:r>
              <w:rPr>
                <w:rFonts w:hint="eastAsia" w:ascii="宋体" w:hAnsi="宋体" w:eastAsia="宋体" w:cs="宋体"/>
                <w:sz w:val="13"/>
                <w:szCs w:val="13"/>
              </w:rPr>
              <w:t>2.《政府信息公开条例》第二十条第五款、第六款</w:t>
            </w:r>
          </w:p>
          <w:p w14:paraId="14A54BBB">
            <w:pPr>
              <w:spacing w:line="200" w:lineRule="exact"/>
              <w:jc w:val="left"/>
            </w:pPr>
            <w:r>
              <w:rPr>
                <w:rFonts w:hint="eastAsia" w:ascii="宋体" w:hAnsi="宋体" w:eastAsia="宋体" w:cs="宋体"/>
                <w:sz w:val="13"/>
                <w:szCs w:val="13"/>
                <w:lang w:val="en-US" w:eastAsia="zh-CN"/>
              </w:rPr>
              <w:t>3</w:t>
            </w:r>
            <w:r>
              <w:rPr>
                <w:rFonts w:hint="eastAsia" w:ascii="宋体" w:hAnsi="宋体" w:eastAsia="宋体" w:cs="宋体"/>
                <w:sz w:val="13"/>
                <w:szCs w:val="13"/>
              </w:rPr>
              <w:t>.国家发展改革委办公厅关于进一步完善行政许可和行政处罚等信用信息公示工作的指导意见（发改办财金〔2018〕424号）</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FEE3B62">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60C0E1E">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42191584">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AADEA9E">
            <w:pPr>
              <w:widowControl/>
              <w:spacing w:before="75" w:after="75" w:line="240" w:lineRule="exact"/>
            </w:pPr>
            <w:r>
              <w:rPr>
                <w:rFonts w:hint="eastAsia" w:ascii="宋体" w:hAnsi="宋体" w:cs="宋体"/>
                <w:sz w:val="13"/>
                <w:szCs w:val="13"/>
              </w:rPr>
              <w:t>自作出行政决定之日起7个工作日内上网公示</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FC2C368">
            <w:pPr>
              <w:widowControl/>
              <w:spacing w:before="75" w:after="75" w:line="240" w:lineRule="exact"/>
            </w:pPr>
            <w:r>
              <w:rPr>
                <w:rFonts w:hint="eastAsia" w:ascii="宋体" w:hAnsi="宋体" w:eastAsia="宋体" w:cs="宋体"/>
                <w:sz w:val="13"/>
                <w:szCs w:val="13"/>
                <w:lang w:eastAsia="zh-CN"/>
              </w:rPr>
              <w:t>综合行政执法办公室</w:t>
            </w:r>
          </w:p>
        </w:tc>
        <w:tc>
          <w:tcPr>
            <w:tcW w:w="882"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971E8FB">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5962FB6A">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BA0DB59">
            <w:pPr>
              <w:widowControl/>
              <w:spacing w:before="75" w:after="75" w:line="450" w:lineRule="atLeast"/>
              <w:jc w:val="center"/>
              <w:rPr>
                <w:rFonts w:hint="eastAsia"/>
                <w:b/>
                <w:bCs/>
                <w:sz w:val="32"/>
                <w:szCs w:val="32"/>
              </w:rPr>
            </w:pPr>
          </w:p>
        </w:tc>
        <w:tc>
          <w:tcPr>
            <w:tcW w:w="496" w:type="dxa"/>
            <w:vMerge w:val="continue"/>
            <w:tcBorders>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20D73088">
            <w:pPr>
              <w:widowControl/>
              <w:spacing w:before="75" w:after="75" w:line="240" w:lineRule="exact"/>
            </w:pPr>
          </w:p>
        </w:tc>
        <w:tc>
          <w:tcPr>
            <w:tcW w:w="962" w:type="dxa"/>
            <w:gridSpan w:val="2"/>
            <w:tcBorders>
              <w:top w:val="single" w:color="auto" w:sz="4" w:space="0"/>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07C9D486">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行政强制</w:t>
            </w:r>
          </w:p>
        </w:tc>
        <w:tc>
          <w:tcPr>
            <w:tcW w:w="1405"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5A337A8">
            <w:pPr>
              <w:spacing w:line="200" w:lineRule="exact"/>
              <w:jc w:val="left"/>
              <w:rPr>
                <w:rFonts w:hint="eastAsia" w:ascii="宋体" w:hAnsi="宋体" w:cs="宋体"/>
                <w:sz w:val="13"/>
                <w:szCs w:val="13"/>
              </w:rPr>
            </w:pPr>
            <w:r>
              <w:rPr>
                <w:rFonts w:hint="eastAsia" w:ascii="宋体" w:hAnsi="宋体" w:cs="宋体"/>
                <w:sz w:val="13"/>
                <w:szCs w:val="13"/>
              </w:rPr>
              <w:t>依据、条件、程序</w:t>
            </w:r>
          </w:p>
        </w:tc>
        <w:tc>
          <w:tcPr>
            <w:tcW w:w="3825" w:type="dxa"/>
            <w:gridSpan w:val="3"/>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2F00772">
            <w:pPr>
              <w:widowControl/>
              <w:spacing w:before="75" w:after="75" w:line="240" w:lineRule="exact"/>
              <w:rPr>
                <w:rFonts w:hint="eastAsia" w:ascii="宋体" w:hAnsi="宋体" w:cs="宋体"/>
                <w:sz w:val="13"/>
                <w:szCs w:val="13"/>
              </w:rPr>
            </w:pPr>
            <w:r>
              <w:rPr>
                <w:rFonts w:hint="eastAsia" w:ascii="宋体" w:hAnsi="宋体" w:cs="宋体"/>
                <w:sz w:val="13"/>
                <w:szCs w:val="13"/>
                <w:lang w:val="en-US" w:eastAsia="zh-CN"/>
              </w:rPr>
              <w:t>1.</w:t>
            </w:r>
            <w:r>
              <w:rPr>
                <w:rFonts w:hint="eastAsia" w:ascii="宋体" w:hAnsi="宋体" w:cs="宋体"/>
                <w:sz w:val="13"/>
                <w:szCs w:val="13"/>
              </w:rPr>
              <w:t>《行政强制法》</w:t>
            </w:r>
          </w:p>
          <w:p w14:paraId="67EDC8F1">
            <w:pPr>
              <w:spacing w:line="200" w:lineRule="exact"/>
              <w:jc w:val="left"/>
            </w:pPr>
            <w:r>
              <w:rPr>
                <w:rFonts w:hint="eastAsia" w:ascii="宋体" w:hAnsi="宋体" w:eastAsia="宋体" w:cs="宋体"/>
                <w:sz w:val="13"/>
                <w:szCs w:val="13"/>
              </w:rPr>
              <w:t>2.《政府信息公开条例》第二十条第五款、第六款</w:t>
            </w:r>
          </w:p>
        </w:tc>
        <w:tc>
          <w:tcPr>
            <w:tcW w:w="1773"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D9A9D8E">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AEE167A">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28EA3E20">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0E2533B">
            <w:pPr>
              <w:widowControl/>
              <w:spacing w:before="75" w:after="75" w:line="240" w:lineRule="exact"/>
            </w:pPr>
            <w:r>
              <w:rPr>
                <w:rFonts w:hint="eastAsia" w:ascii="宋体" w:hAnsi="宋体" w:cs="宋体"/>
                <w:sz w:val="13"/>
                <w:szCs w:val="13"/>
              </w:rPr>
              <w:t>自作出行政决定之日起7个工作日内上网公示</w:t>
            </w:r>
          </w:p>
        </w:tc>
        <w:tc>
          <w:tcPr>
            <w:tcW w:w="1138"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525D2C7">
            <w:pPr>
              <w:widowControl/>
              <w:spacing w:before="75" w:after="75" w:line="240" w:lineRule="exact"/>
            </w:pPr>
            <w:r>
              <w:rPr>
                <w:rFonts w:hint="eastAsia" w:ascii="宋体" w:hAnsi="宋体" w:eastAsia="宋体" w:cs="宋体"/>
                <w:sz w:val="13"/>
                <w:szCs w:val="13"/>
                <w:lang w:eastAsia="zh-CN"/>
              </w:rPr>
              <w:t>综合行政执法办公室</w:t>
            </w:r>
          </w:p>
        </w:tc>
        <w:tc>
          <w:tcPr>
            <w:tcW w:w="882"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E38E0E7">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185E3CD6">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58BBA46">
            <w:pPr>
              <w:widowControl/>
              <w:spacing w:before="75" w:after="75" w:line="450" w:lineRule="atLeast"/>
              <w:jc w:val="center"/>
              <w:rPr>
                <w:rFonts w:hint="eastAsia"/>
                <w:b/>
                <w:bCs/>
                <w:sz w:val="32"/>
                <w:szCs w:val="32"/>
              </w:rPr>
            </w:pPr>
          </w:p>
        </w:tc>
        <w:tc>
          <w:tcPr>
            <w:tcW w:w="496" w:type="dxa"/>
            <w:vMerge w:val="restart"/>
            <w:tcBorders>
              <w:top w:val="single" w:color="auto" w:sz="4" w:space="0"/>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46793C60">
            <w:pPr>
              <w:widowControl/>
              <w:spacing w:before="75" w:after="75" w:line="240" w:lineRule="exact"/>
              <w:jc w:val="center"/>
              <w:rPr>
                <w:rFonts w:hint="eastAsia" w:ascii="宋体" w:hAnsi="宋体" w:cs="宋体"/>
                <w:b/>
                <w:bCs/>
                <w:sz w:val="15"/>
                <w:szCs w:val="15"/>
                <w:lang w:val="en"/>
              </w:rPr>
            </w:pPr>
            <w:r>
              <w:rPr>
                <w:rFonts w:hint="eastAsia" w:ascii="宋体" w:hAnsi="宋体" w:cs="宋体"/>
                <w:b/>
                <w:bCs/>
                <w:sz w:val="15"/>
                <w:szCs w:val="15"/>
                <w:lang w:val="en"/>
              </w:rPr>
              <w:t>财务信息</w:t>
            </w: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8F1FD76">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预算决算</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6980063">
            <w:pPr>
              <w:spacing w:line="200" w:lineRule="exact"/>
              <w:jc w:val="left"/>
              <w:rPr>
                <w:rFonts w:hint="eastAsia" w:ascii="宋体" w:hAnsi="宋体" w:cs="宋体"/>
                <w:sz w:val="13"/>
                <w:szCs w:val="13"/>
              </w:rPr>
            </w:pPr>
            <w:r>
              <w:rPr>
                <w:rFonts w:hint="eastAsia" w:ascii="宋体" w:hAnsi="宋体" w:cs="宋体"/>
                <w:sz w:val="13"/>
                <w:szCs w:val="13"/>
              </w:rPr>
              <w:t>财政预算、决算信息</w:t>
            </w:r>
          </w:p>
        </w:tc>
        <w:tc>
          <w:tcPr>
            <w:tcW w:w="1474"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6968E3DE">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法律</w:t>
            </w:r>
          </w:p>
          <w:p w14:paraId="602F7DA0">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5202316">
            <w:pPr>
              <w:spacing w:line="200" w:lineRule="exact"/>
              <w:jc w:val="left"/>
              <w:rPr>
                <w:rFonts w:hint="eastAsia" w:ascii="宋体" w:hAnsi="宋体" w:cs="宋体"/>
                <w:sz w:val="13"/>
                <w:szCs w:val="13"/>
              </w:rPr>
            </w:pPr>
            <w:r>
              <w:rPr>
                <w:rFonts w:hint="eastAsia" w:ascii="宋体" w:hAnsi="宋体" w:cs="宋体"/>
                <w:sz w:val="13"/>
                <w:szCs w:val="13"/>
              </w:rPr>
              <w:t>《预算法》第十四条</w:t>
            </w:r>
          </w:p>
          <w:p w14:paraId="7B823916">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《政府信息公开条例》第二十条第七款</w:t>
            </w:r>
          </w:p>
        </w:tc>
        <w:tc>
          <w:tcPr>
            <w:tcW w:w="1773" w:type="dxa"/>
            <w:vMerge w:val="restart"/>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5719CD4">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vMerge w:val="restart"/>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B6AD388">
            <w:pPr>
              <w:pStyle w:val="2"/>
            </w:pPr>
            <w:r>
              <w:rPr>
                <w:rFonts w:hint="eastAsia" w:ascii="宋体" w:hAnsi="宋体" w:cs="宋体"/>
                <w:sz w:val="13"/>
                <w:szCs w:val="13"/>
              </w:rPr>
              <w:sym w:font="Wingdings 2" w:char="0052"/>
            </w:r>
            <w:r>
              <w:rPr>
                <w:rFonts w:hint="eastAsia" w:ascii="宋体" w:hAnsi="宋体" w:cs="宋体"/>
                <w:sz w:val="13"/>
                <w:szCs w:val="13"/>
              </w:rPr>
              <w:t>政府网站</w:t>
            </w:r>
          </w:p>
        </w:tc>
        <w:tc>
          <w:tcPr>
            <w:tcW w:w="1001" w:type="dxa"/>
            <w:vMerge w:val="restart"/>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7CD6C27">
            <w:pPr>
              <w:widowControl/>
              <w:spacing w:before="75" w:after="75" w:line="240" w:lineRule="exact"/>
            </w:pPr>
            <w:r>
              <w:rPr>
                <w:rFonts w:hint="eastAsia" w:ascii="宋体" w:hAnsi="宋体" w:cs="宋体"/>
                <w:sz w:val="13"/>
                <w:szCs w:val="13"/>
              </w:rPr>
              <w:t>公开事项信息形成或变更之日起20个工作日内公开</w:t>
            </w:r>
          </w:p>
        </w:tc>
        <w:tc>
          <w:tcPr>
            <w:tcW w:w="1138" w:type="dxa"/>
            <w:vMerge w:val="restart"/>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76BB2F8">
            <w:pPr>
              <w:widowControl/>
              <w:spacing w:before="75" w:after="75" w:line="240" w:lineRule="exact"/>
              <w:rPr>
                <w:rFonts w:hint="eastAsia" w:eastAsia="宋体"/>
                <w:lang w:eastAsia="zh-CN"/>
              </w:rPr>
            </w:pPr>
            <w:r>
              <w:rPr>
                <w:rFonts w:hint="eastAsia" w:ascii="宋体" w:hAnsi="宋体" w:cs="宋体"/>
                <w:sz w:val="13"/>
                <w:szCs w:val="13"/>
                <w:lang w:eastAsia="zh-CN"/>
              </w:rPr>
              <w:t>党政综合办公室</w:t>
            </w:r>
          </w:p>
        </w:tc>
        <w:tc>
          <w:tcPr>
            <w:tcW w:w="882" w:type="dxa"/>
            <w:vMerge w:val="restart"/>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1807334">
            <w:pPr>
              <w:spacing w:line="200" w:lineRule="exact"/>
              <w:jc w:val="left"/>
              <w:rPr>
                <w:rFonts w:hint="default" w:ascii="宋体" w:hAnsi="宋体" w:cs="宋体"/>
                <w:sz w:val="13"/>
                <w:szCs w:val="13"/>
                <w:lang w:val="en-US" w:eastAsia="zh-CN"/>
              </w:rPr>
            </w:pPr>
            <w:r>
              <w:rPr>
                <w:rFonts w:hint="eastAsia" w:ascii="宋体" w:hAnsi="宋体" w:cs="宋体"/>
                <w:sz w:val="13"/>
                <w:szCs w:val="13"/>
                <w:lang w:val="en-US" w:eastAsia="zh-CN"/>
              </w:rPr>
              <w:t>8774025</w:t>
            </w:r>
          </w:p>
        </w:tc>
      </w:tr>
      <w:tr w14:paraId="76107AF4">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C713A92">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70B7A1BB">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EF36A10">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收费项目</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87263F1">
            <w:pPr>
              <w:spacing w:line="200" w:lineRule="exact"/>
              <w:jc w:val="left"/>
              <w:rPr>
                <w:rFonts w:hint="eastAsia" w:ascii="宋体" w:hAnsi="宋体" w:cs="宋体"/>
                <w:sz w:val="13"/>
                <w:szCs w:val="13"/>
              </w:rPr>
            </w:pPr>
            <w:r>
              <w:rPr>
                <w:rFonts w:hint="eastAsia" w:ascii="宋体" w:hAnsi="宋体" w:cs="宋体"/>
                <w:sz w:val="13"/>
                <w:szCs w:val="13"/>
              </w:rPr>
              <w:t>行政事业性收费项目及其依据、标准</w:t>
            </w:r>
          </w:p>
        </w:tc>
        <w:tc>
          <w:tcPr>
            <w:tcW w:w="1474"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26DC9D0C">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r>
              <w:rPr>
                <w:rFonts w:ascii="宋体" w:hAnsi="宋体" w:cs="宋体"/>
                <w:sz w:val="13"/>
                <w:szCs w:val="13"/>
                <w:lang w:val="en"/>
              </w:rPr>
              <w:t>.</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0F8FA1B">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《政府信息公开条例》第二十条第八款</w:t>
            </w:r>
          </w:p>
          <w:p w14:paraId="6CACF821">
            <w:pPr>
              <w:spacing w:line="200" w:lineRule="exact"/>
              <w:jc w:val="left"/>
              <w:rPr>
                <w:rFonts w:ascii="宋体" w:hAnsi="宋体" w:cs="宋体"/>
                <w:sz w:val="13"/>
                <w:szCs w:val="13"/>
              </w:rPr>
            </w:pPr>
            <w:r>
              <w:rPr>
                <w:rFonts w:hint="eastAsia" w:ascii="宋体" w:hAnsi="宋体" w:cs="宋体"/>
                <w:sz w:val="13"/>
                <w:szCs w:val="13"/>
              </w:rPr>
              <w:t>其他</w:t>
            </w:r>
            <w:r>
              <w:rPr>
                <w:rFonts w:ascii="宋体" w:hAnsi="宋体" w:cs="宋体"/>
                <w:sz w:val="13"/>
                <w:szCs w:val="13"/>
                <w:lang w:val="en"/>
              </w:rPr>
              <w:t>.</w:t>
            </w:r>
          </w:p>
        </w:tc>
        <w:tc>
          <w:tcPr>
            <w:tcW w:w="1773"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8A8459B">
            <w:pPr>
              <w:widowControl/>
              <w:spacing w:before="75" w:after="75" w:line="240" w:lineRule="exact"/>
              <w:jc w:val="center"/>
            </w:pPr>
          </w:p>
        </w:tc>
        <w:tc>
          <w:tcPr>
            <w:tcW w:w="182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7314EE7">
            <w:pPr>
              <w:widowControl/>
              <w:spacing w:before="75" w:after="75" w:line="240" w:lineRule="exact"/>
              <w:jc w:val="center"/>
            </w:pPr>
          </w:p>
        </w:tc>
        <w:tc>
          <w:tcPr>
            <w:tcW w:w="1001"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78CF1785">
            <w:pPr>
              <w:widowControl/>
              <w:spacing w:before="75" w:after="75" w:line="240" w:lineRule="exact"/>
            </w:pPr>
          </w:p>
        </w:tc>
        <w:tc>
          <w:tcPr>
            <w:tcW w:w="1138"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6513837">
            <w:pPr>
              <w:widowControl/>
              <w:spacing w:before="75" w:after="75" w:line="240" w:lineRule="exact"/>
            </w:pPr>
          </w:p>
        </w:tc>
        <w:tc>
          <w:tcPr>
            <w:tcW w:w="882"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BF8E3CA">
            <w:pPr>
              <w:spacing w:line="200" w:lineRule="exact"/>
              <w:jc w:val="left"/>
              <w:rPr>
                <w:rFonts w:hint="eastAsia" w:ascii="宋体" w:hAnsi="宋体" w:cs="宋体"/>
                <w:sz w:val="13"/>
                <w:szCs w:val="13"/>
                <w:lang w:eastAsia="zh-CN"/>
              </w:rPr>
            </w:pPr>
          </w:p>
        </w:tc>
      </w:tr>
      <w:tr w14:paraId="6942F478">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138"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78C29E7B">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02F7B521">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92C472F">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政府采购</w:t>
            </w:r>
          </w:p>
        </w:tc>
        <w:tc>
          <w:tcPr>
            <w:tcW w:w="1405"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C481838">
            <w:pPr>
              <w:spacing w:line="200" w:lineRule="exact"/>
              <w:jc w:val="left"/>
              <w:rPr>
                <w:rFonts w:hint="eastAsia" w:ascii="宋体" w:hAnsi="宋体" w:cs="宋体"/>
                <w:sz w:val="13"/>
                <w:szCs w:val="13"/>
              </w:rPr>
            </w:pPr>
            <w:r>
              <w:rPr>
                <w:rFonts w:hint="eastAsia" w:ascii="宋体" w:hAnsi="宋体" w:cs="宋体"/>
                <w:sz w:val="13"/>
                <w:szCs w:val="13"/>
              </w:rPr>
              <w:t>政府集中采购项目的目录、标准及实施情况</w:t>
            </w:r>
          </w:p>
        </w:tc>
        <w:tc>
          <w:tcPr>
            <w:tcW w:w="1474"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1D604BBB">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法律</w:t>
            </w:r>
          </w:p>
          <w:p w14:paraId="082CA008">
            <w:pPr>
              <w:spacing w:line="200" w:lineRule="exact"/>
              <w:jc w:val="left"/>
              <w:rPr>
                <w:rFonts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AA4EB18">
            <w:pPr>
              <w:spacing w:line="200" w:lineRule="exact"/>
              <w:jc w:val="left"/>
              <w:rPr>
                <w:rFonts w:hint="eastAsia" w:ascii="宋体" w:hAnsi="宋体" w:cs="宋体"/>
                <w:sz w:val="13"/>
                <w:szCs w:val="13"/>
              </w:rPr>
            </w:pPr>
            <w:r>
              <w:rPr>
                <w:rFonts w:hint="eastAsia" w:ascii="宋体" w:hAnsi="宋体" w:cs="宋体"/>
                <w:sz w:val="13"/>
                <w:szCs w:val="13"/>
              </w:rPr>
              <w:t>《政府采购法》第六十三条</w:t>
            </w:r>
          </w:p>
          <w:p w14:paraId="79A7D069">
            <w:pPr>
              <w:spacing w:line="200" w:lineRule="exact"/>
              <w:jc w:val="left"/>
              <w:rPr>
                <w:rFonts w:hint="eastAsia" w:ascii="宋体" w:hAnsi="宋体" w:cs="宋体"/>
                <w:sz w:val="13"/>
                <w:szCs w:val="13"/>
              </w:rPr>
            </w:pPr>
            <w:r>
              <w:rPr>
                <w:rFonts w:hint="eastAsia" w:ascii="宋体" w:hAnsi="宋体" w:cs="宋体"/>
                <w:sz w:val="13"/>
                <w:szCs w:val="13"/>
              </w:rPr>
              <w:t>《政府采购法实施条例》第八条等</w:t>
            </w:r>
          </w:p>
          <w:p w14:paraId="2A856C24">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《政府信息公开条例》第二十条第九款</w:t>
            </w:r>
          </w:p>
        </w:tc>
        <w:tc>
          <w:tcPr>
            <w:tcW w:w="1773"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48A063B">
            <w:pPr>
              <w:widowControl/>
              <w:spacing w:before="75" w:after="75" w:line="240" w:lineRule="exact"/>
              <w:jc w:val="center"/>
            </w:pPr>
          </w:p>
        </w:tc>
        <w:tc>
          <w:tcPr>
            <w:tcW w:w="1824"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C336653">
            <w:pPr>
              <w:widowControl/>
              <w:spacing w:before="75" w:after="75" w:line="240" w:lineRule="exact"/>
              <w:jc w:val="center"/>
            </w:pPr>
          </w:p>
        </w:tc>
        <w:tc>
          <w:tcPr>
            <w:tcW w:w="1001"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987029A">
            <w:pPr>
              <w:widowControl/>
              <w:spacing w:before="75" w:after="75" w:line="240" w:lineRule="exact"/>
            </w:pPr>
          </w:p>
        </w:tc>
        <w:tc>
          <w:tcPr>
            <w:tcW w:w="1138"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27B5BA1">
            <w:pPr>
              <w:widowControl/>
              <w:spacing w:before="75" w:after="75" w:line="240" w:lineRule="exact"/>
            </w:pPr>
          </w:p>
        </w:tc>
        <w:tc>
          <w:tcPr>
            <w:tcW w:w="882"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13F713C">
            <w:pPr>
              <w:spacing w:line="200" w:lineRule="exact"/>
              <w:jc w:val="left"/>
              <w:rPr>
                <w:rFonts w:hint="eastAsia" w:ascii="宋体" w:hAnsi="宋体" w:cs="宋体"/>
                <w:sz w:val="13"/>
                <w:szCs w:val="13"/>
                <w:lang w:eastAsia="zh-CN"/>
              </w:rPr>
            </w:pPr>
          </w:p>
        </w:tc>
      </w:tr>
      <w:tr w14:paraId="28959AD1">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739193A5">
            <w:pPr>
              <w:widowControl/>
              <w:spacing w:before="75" w:after="75" w:line="450" w:lineRule="atLeast"/>
              <w:jc w:val="center"/>
              <w:rPr>
                <w:rFonts w:hint="eastAsia"/>
                <w:b/>
                <w:bCs/>
                <w:sz w:val="32"/>
                <w:szCs w:val="32"/>
              </w:rPr>
            </w:pPr>
          </w:p>
        </w:tc>
        <w:tc>
          <w:tcPr>
            <w:tcW w:w="496" w:type="dxa"/>
            <w:vMerge w:val="restart"/>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297A07AA">
            <w:pPr>
              <w:widowControl/>
              <w:spacing w:before="75" w:after="75" w:line="240" w:lineRule="exact"/>
              <w:jc w:val="center"/>
              <w:rPr>
                <w:rFonts w:hint="eastAsia" w:ascii="宋体" w:hAnsi="宋体" w:cs="宋体"/>
                <w:b/>
                <w:bCs/>
                <w:sz w:val="15"/>
                <w:szCs w:val="15"/>
                <w:lang w:val="en"/>
              </w:rPr>
            </w:pPr>
            <w:r>
              <w:rPr>
                <w:rFonts w:hint="eastAsia" w:ascii="宋体" w:hAnsi="宋体" w:cs="宋体"/>
                <w:b/>
                <w:bCs/>
                <w:sz w:val="15"/>
                <w:szCs w:val="15"/>
                <w:lang w:val="en"/>
              </w:rPr>
              <w:t>重大民生信息</w:t>
            </w: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9EDF825">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乡村振兴</w:t>
            </w:r>
          </w:p>
        </w:tc>
        <w:tc>
          <w:tcPr>
            <w:tcW w:w="1405"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BA29981">
            <w:pPr>
              <w:spacing w:line="200" w:lineRule="exact"/>
              <w:jc w:val="left"/>
              <w:rPr>
                <w:rFonts w:hint="eastAsia" w:ascii="宋体" w:hAnsi="宋体" w:cs="宋体"/>
                <w:sz w:val="13"/>
                <w:szCs w:val="13"/>
              </w:rPr>
            </w:pPr>
            <w:r>
              <w:rPr>
                <w:rFonts w:hint="eastAsia" w:ascii="宋体" w:hAnsi="宋体" w:cs="宋体"/>
                <w:sz w:val="13"/>
                <w:szCs w:val="13"/>
              </w:rPr>
              <w:t>1.广元市昭化区农业农村局关于印发</w:t>
            </w:r>
          </w:p>
          <w:p w14:paraId="5D2ACD33">
            <w:pPr>
              <w:spacing w:line="200" w:lineRule="exact"/>
              <w:jc w:val="left"/>
              <w:rPr>
                <w:rFonts w:hint="eastAsia" w:ascii="宋体" w:hAnsi="宋体" w:cs="宋体"/>
                <w:sz w:val="13"/>
                <w:szCs w:val="13"/>
              </w:rPr>
            </w:pPr>
            <w:r>
              <w:rPr>
                <w:rFonts w:hint="eastAsia" w:ascii="宋体" w:hAnsi="宋体" w:cs="宋体"/>
                <w:sz w:val="13"/>
                <w:szCs w:val="13"/>
              </w:rPr>
              <w:t>《昭化区 2024年脱贫(监测)户产业发</w:t>
            </w:r>
          </w:p>
          <w:p w14:paraId="2B4D974D">
            <w:pPr>
              <w:numPr>
                <w:ilvl w:val="0"/>
                <w:numId w:val="0"/>
              </w:num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2.</w:t>
            </w:r>
            <w:r>
              <w:rPr>
                <w:rFonts w:hint="eastAsia" w:ascii="宋体" w:hAnsi="宋体" w:cs="宋体"/>
                <w:sz w:val="13"/>
                <w:szCs w:val="13"/>
              </w:rPr>
              <w:t>“雨露计划”学生名</w:t>
            </w:r>
            <w:r>
              <w:rPr>
                <w:rFonts w:hint="eastAsia" w:ascii="宋体" w:hAnsi="宋体" w:cs="宋体"/>
                <w:sz w:val="13"/>
                <w:szCs w:val="13"/>
                <w:lang w:eastAsia="zh-CN"/>
              </w:rPr>
              <w:t>单公示</w:t>
            </w:r>
          </w:p>
          <w:p w14:paraId="2B932338">
            <w:pPr>
              <w:numPr>
                <w:ilvl w:val="0"/>
                <w:numId w:val="0"/>
              </w:numPr>
              <w:spacing w:line="200" w:lineRule="exact"/>
              <w:jc w:val="left"/>
              <w:rPr>
                <w:rFonts w:hint="eastAsia"/>
                <w:lang w:eastAsia="zh-CN"/>
              </w:rPr>
            </w:pPr>
            <w:r>
              <w:rPr>
                <w:rFonts w:hint="eastAsia" w:ascii="宋体" w:hAnsi="宋体" w:cs="宋体"/>
                <w:sz w:val="13"/>
                <w:szCs w:val="13"/>
                <w:lang w:eastAsia="zh-CN"/>
              </w:rPr>
              <w:t>3.脱贫人口跨区域务工就业交通补助人员</w:t>
            </w:r>
          </w:p>
        </w:tc>
        <w:tc>
          <w:tcPr>
            <w:tcW w:w="1474" w:type="dxa"/>
            <w:gridSpan w:val="2"/>
            <w:tcBorders>
              <w:top w:val="single" w:color="auto" w:sz="4" w:space="0"/>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75867B9B">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其他</w:t>
            </w:r>
          </w:p>
          <w:p w14:paraId="019EEA70">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351" w:type="dxa"/>
            <w:tcBorders>
              <w:top w:val="single" w:color="auto" w:sz="4" w:space="0"/>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34D3395D">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《政府信息公开条例》第二十条第十一款</w:t>
            </w:r>
          </w:p>
          <w:p w14:paraId="0684BB90">
            <w:pPr>
              <w:numPr>
                <w:ilvl w:val="0"/>
                <w:numId w:val="0"/>
              </w:numPr>
              <w:spacing w:line="200" w:lineRule="exact"/>
              <w:jc w:val="left"/>
              <w:rPr>
                <w:rFonts w:hint="eastAsia" w:ascii="宋体" w:hAnsi="宋体" w:cs="宋体"/>
                <w:sz w:val="13"/>
                <w:szCs w:val="13"/>
                <w:lang w:eastAsia="zh-CN"/>
              </w:rPr>
            </w:pPr>
            <w:r>
              <w:rPr>
                <w:rFonts w:hint="eastAsia" w:ascii="宋体" w:hAnsi="宋体" w:cs="宋体"/>
                <w:sz w:val="13"/>
                <w:szCs w:val="13"/>
                <w:lang w:eastAsia="zh-CN"/>
              </w:rPr>
              <w:t>1.广元市昭化区农业农村局关于印发</w:t>
            </w:r>
          </w:p>
          <w:p w14:paraId="36327022">
            <w:pPr>
              <w:numPr>
                <w:ilvl w:val="0"/>
                <w:numId w:val="0"/>
              </w:numPr>
              <w:spacing w:line="200" w:lineRule="exact"/>
              <w:jc w:val="left"/>
              <w:rPr>
                <w:rFonts w:hint="eastAsia" w:ascii="宋体" w:hAnsi="宋体" w:cs="宋体"/>
                <w:sz w:val="13"/>
                <w:szCs w:val="13"/>
                <w:lang w:eastAsia="zh-CN"/>
              </w:rPr>
            </w:pPr>
            <w:r>
              <w:rPr>
                <w:rFonts w:hint="eastAsia" w:ascii="宋体" w:hAnsi="宋体" w:cs="宋体"/>
                <w:sz w:val="13"/>
                <w:szCs w:val="13"/>
                <w:lang w:eastAsia="zh-CN"/>
              </w:rPr>
              <w:t>《昭化区 2024年脱贫(监测)户产业发展增收项目实施方案》的函(昭农函</w:t>
            </w:r>
          </w:p>
          <w:p w14:paraId="02AEFE03">
            <w:pPr>
              <w:numPr>
                <w:ilvl w:val="0"/>
                <w:numId w:val="0"/>
              </w:numPr>
              <w:spacing w:line="200" w:lineRule="exact"/>
              <w:jc w:val="left"/>
              <w:rPr>
                <w:rFonts w:hint="eastAsia" w:ascii="宋体" w:hAnsi="宋体" w:cs="宋体"/>
                <w:sz w:val="13"/>
                <w:szCs w:val="13"/>
                <w:lang w:eastAsia="zh-CN"/>
              </w:rPr>
            </w:pPr>
            <w:r>
              <w:rPr>
                <w:rFonts w:hint="eastAsia" w:ascii="宋体" w:hAnsi="宋体" w:cs="宋体"/>
                <w:sz w:val="13"/>
                <w:szCs w:val="13"/>
                <w:lang w:eastAsia="zh-CN"/>
              </w:rPr>
              <w:t>(2024)82号)</w:t>
            </w:r>
          </w:p>
          <w:p w14:paraId="5CBBEE87">
            <w:pPr>
              <w:numPr>
                <w:ilvl w:val="0"/>
                <w:numId w:val="0"/>
              </w:num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2.</w:t>
            </w:r>
            <w:r>
              <w:rPr>
                <w:rFonts w:hint="eastAsia" w:ascii="宋体" w:hAnsi="宋体" w:cs="宋体"/>
                <w:sz w:val="13"/>
                <w:szCs w:val="13"/>
                <w:lang w:eastAsia="zh-CN"/>
              </w:rPr>
              <w:t>广元市昭化区农业农村局《关于做好2024 年度秋季学期“雨露计划”相关工作的通知》</w:t>
            </w:r>
          </w:p>
          <w:p w14:paraId="16EC3467">
            <w:pPr>
              <w:numPr>
                <w:ilvl w:val="0"/>
                <w:numId w:val="0"/>
              </w:numPr>
              <w:spacing w:line="200" w:lineRule="exact"/>
              <w:jc w:val="left"/>
              <w:rPr>
                <w:rFonts w:hint="eastAsia" w:ascii="宋体" w:hAnsi="宋体" w:cs="宋体"/>
                <w:sz w:val="13"/>
                <w:szCs w:val="13"/>
              </w:rPr>
            </w:pPr>
            <w:r>
              <w:rPr>
                <w:rFonts w:hint="eastAsia" w:ascii="宋体" w:hAnsi="宋体" w:cs="宋体"/>
                <w:sz w:val="13"/>
                <w:szCs w:val="13"/>
                <w:lang w:eastAsia="zh-CN"/>
              </w:rPr>
              <w:t>3..广元市昭化区农业农村局《关于做好脱贫人口跨区域务工就业交通补助信息核实核准的通知》(昭农函[2024)93号)</w:t>
            </w:r>
          </w:p>
        </w:tc>
        <w:tc>
          <w:tcPr>
            <w:tcW w:w="1773"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FD4B5A4">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1503C91">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政府网站</w:t>
            </w:r>
          </w:p>
        </w:tc>
        <w:tc>
          <w:tcPr>
            <w:tcW w:w="1001"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B120FA7">
            <w:pPr>
              <w:widowControl/>
              <w:spacing w:before="75" w:after="75" w:line="240" w:lineRule="exact"/>
            </w:pPr>
            <w:r>
              <w:rPr>
                <w:rFonts w:hint="eastAsia" w:ascii="宋体" w:hAnsi="宋体" w:cs="宋体"/>
                <w:sz w:val="13"/>
                <w:szCs w:val="13"/>
              </w:rPr>
              <w:t>公开事项信息形成或变更之日起20个工作日内公开</w:t>
            </w:r>
          </w:p>
        </w:tc>
        <w:tc>
          <w:tcPr>
            <w:tcW w:w="1138"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9FF49AA">
            <w:pPr>
              <w:widowControl/>
              <w:spacing w:before="75" w:after="75" w:line="240" w:lineRule="exact"/>
              <w:rPr>
                <w:rFonts w:hint="eastAsia" w:ascii="宋体" w:hAnsi="宋体" w:eastAsia="宋体" w:cs="宋体"/>
                <w:sz w:val="13"/>
                <w:szCs w:val="13"/>
                <w:lang w:eastAsia="zh-CN"/>
              </w:rPr>
            </w:pPr>
            <w:r>
              <w:rPr>
                <w:rFonts w:hint="eastAsia" w:ascii="宋体" w:hAnsi="宋体" w:cs="宋体"/>
                <w:sz w:val="13"/>
                <w:szCs w:val="13"/>
                <w:highlight w:val="none"/>
                <w:lang w:eastAsia="zh-CN"/>
              </w:rPr>
              <w:t>经济发展办公室</w:t>
            </w:r>
          </w:p>
        </w:tc>
        <w:tc>
          <w:tcPr>
            <w:tcW w:w="882"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C33F39C">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2F9C6B44">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1626"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BC10D60">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12639A57">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BE8542D">
            <w:pPr>
              <w:widowControl/>
              <w:spacing w:before="75" w:after="75" w:line="240" w:lineRule="exact"/>
              <w:jc w:val="center"/>
              <w:rPr>
                <w:rFonts w:hint="eastAsia" w:ascii="宋体" w:hAnsi="宋体" w:eastAsia="宋体" w:cs="宋体"/>
                <w:b/>
                <w:bCs/>
                <w:sz w:val="15"/>
                <w:szCs w:val="15"/>
                <w:lang w:eastAsia="zh-CN"/>
              </w:rPr>
            </w:pPr>
            <w:r>
              <w:rPr>
                <w:rFonts w:hint="eastAsia" w:ascii="宋体" w:hAnsi="宋体" w:cs="宋体"/>
                <w:b/>
                <w:bCs/>
                <w:sz w:val="15"/>
                <w:szCs w:val="15"/>
                <w:lang w:eastAsia="zh-CN"/>
              </w:rPr>
              <w:t>卫生健康</w:t>
            </w:r>
          </w:p>
        </w:tc>
        <w:tc>
          <w:tcPr>
            <w:tcW w:w="1405"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1C65CE0">
            <w:pPr>
              <w:spacing w:line="200" w:lineRule="exact"/>
              <w:jc w:val="left"/>
              <w:rPr>
                <w:rFonts w:hint="eastAsia" w:ascii="宋体" w:hAnsi="宋体" w:cs="宋体"/>
                <w:sz w:val="13"/>
                <w:szCs w:val="13"/>
                <w:lang w:val="en-US" w:eastAsia="zh-CN"/>
              </w:rPr>
            </w:pPr>
            <w:r>
              <w:rPr>
                <w:rFonts w:hint="eastAsia" w:ascii="宋体" w:hAnsi="宋体" w:cs="宋体"/>
                <w:sz w:val="13"/>
                <w:szCs w:val="13"/>
                <w:lang w:val="en-US" w:eastAsia="zh-CN"/>
              </w:rPr>
              <w:t>1.奖扶拟新增对象和奖扶年审退出对象</w:t>
            </w:r>
          </w:p>
          <w:p w14:paraId="4CB30552">
            <w:pPr>
              <w:spacing w:line="200" w:lineRule="exact"/>
              <w:jc w:val="left"/>
              <w:rPr>
                <w:rFonts w:hint="default" w:ascii="宋体" w:hAnsi="宋体" w:cs="宋体"/>
                <w:sz w:val="13"/>
                <w:szCs w:val="13"/>
                <w:lang w:val="en-US" w:eastAsia="zh-CN"/>
              </w:rPr>
            </w:pPr>
            <w:r>
              <w:rPr>
                <w:rFonts w:hint="eastAsia" w:ascii="宋体" w:hAnsi="宋体" w:cs="宋体"/>
                <w:sz w:val="13"/>
                <w:szCs w:val="13"/>
                <w:lang w:val="en-US" w:eastAsia="zh-CN"/>
              </w:rPr>
              <w:t>2.特困拟新增对象和年审退出对象</w:t>
            </w:r>
          </w:p>
          <w:p w14:paraId="32FD64F0">
            <w:pPr>
              <w:spacing w:line="200" w:lineRule="exact"/>
              <w:jc w:val="left"/>
              <w:rPr>
                <w:rFonts w:hint="eastAsia" w:ascii="宋体" w:hAnsi="宋体" w:cs="宋体"/>
                <w:color w:val="auto"/>
                <w:sz w:val="13"/>
                <w:szCs w:val="13"/>
              </w:rPr>
            </w:pPr>
            <w:r>
              <w:rPr>
                <w:rFonts w:hint="eastAsia" w:ascii="宋体" w:hAnsi="宋体" w:cs="宋体"/>
                <w:sz w:val="13"/>
                <w:szCs w:val="13"/>
                <w:lang w:val="en-US" w:eastAsia="zh-CN"/>
              </w:rPr>
              <w:t>3.乡村医生养老补助对象名单、补助标准、发放金额、工作年限认定结果</w:t>
            </w:r>
          </w:p>
        </w:tc>
        <w:tc>
          <w:tcPr>
            <w:tcW w:w="1474"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582F7D7E">
            <w:pPr>
              <w:spacing w:line="200" w:lineRule="exact"/>
              <w:jc w:val="left"/>
              <w:rPr>
                <w:rFonts w:hint="eastAsia" w:ascii="宋体" w:hAnsi="宋体" w:cs="宋体"/>
                <w:color w:val="auto"/>
                <w:sz w:val="13"/>
                <w:szCs w:val="13"/>
              </w:rPr>
            </w:pPr>
            <w:r>
              <w:rPr>
                <w:rFonts w:hint="eastAsia" w:ascii="宋体" w:hAnsi="宋体" w:cs="宋体"/>
                <w:color w:val="auto"/>
                <w:sz w:val="13"/>
                <w:szCs w:val="13"/>
              </w:rPr>
              <w:sym w:font="Wingdings 2" w:char="0052"/>
            </w:r>
            <w:r>
              <w:rPr>
                <w:rFonts w:hint="eastAsia" w:ascii="宋体" w:hAnsi="宋体" w:cs="宋体"/>
                <w:color w:val="auto"/>
                <w:sz w:val="13"/>
                <w:szCs w:val="13"/>
              </w:rPr>
              <w:t>地方性法规</w:t>
            </w:r>
          </w:p>
        </w:tc>
        <w:tc>
          <w:tcPr>
            <w:tcW w:w="2351"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4EA6029F">
            <w:pPr>
              <w:numPr>
                <w:ilvl w:val="0"/>
                <w:numId w:val="0"/>
              </w:numPr>
              <w:spacing w:line="200" w:lineRule="exact"/>
              <w:jc w:val="left"/>
              <w:rPr>
                <w:rFonts w:hint="eastAsia" w:ascii="宋体" w:hAnsi="宋体" w:cs="宋体"/>
                <w:sz w:val="13"/>
                <w:szCs w:val="13"/>
                <w:lang w:val="en-US" w:eastAsia="zh-CN"/>
              </w:rPr>
            </w:pPr>
            <w:r>
              <w:rPr>
                <w:rFonts w:hint="eastAsia" w:ascii="宋体" w:hAnsi="宋体" w:cs="宋体"/>
                <w:sz w:val="13"/>
                <w:szCs w:val="13"/>
                <w:lang w:val="en-US" w:eastAsia="zh-CN"/>
              </w:rPr>
              <w:t>1.</w:t>
            </w:r>
            <w:r>
              <w:rPr>
                <w:rFonts w:hint="eastAsia" w:ascii="宋体" w:hAnsi="宋体" w:cs="宋体"/>
                <w:sz w:val="13"/>
                <w:szCs w:val="13"/>
                <w:lang w:eastAsia="zh-CN"/>
              </w:rPr>
              <w:t>四川省卫生和计划生育委员会办公室关于印发《四川省农村部分计划生育家庭奖励扶助、计划生育家庭特别扶助工作规范》的通知</w:t>
            </w:r>
            <w:r>
              <w:rPr>
                <w:rFonts w:hint="eastAsia" w:ascii="宋体" w:hAnsi="宋体" w:cs="宋体"/>
                <w:sz w:val="13"/>
                <w:szCs w:val="13"/>
                <w:lang w:val="en-US" w:eastAsia="zh-CN"/>
              </w:rPr>
              <w:t xml:space="preserve"> 第四条第二款</w:t>
            </w:r>
          </w:p>
          <w:p w14:paraId="2968A941">
            <w:pPr>
              <w:numPr>
                <w:ilvl w:val="0"/>
                <w:numId w:val="0"/>
              </w:numPr>
              <w:spacing w:line="200" w:lineRule="exact"/>
              <w:jc w:val="left"/>
              <w:rPr>
                <w:rFonts w:hint="default" w:ascii="宋体" w:hAnsi="宋体" w:cs="宋体"/>
                <w:sz w:val="13"/>
                <w:szCs w:val="13"/>
                <w:lang w:val="en-US" w:eastAsia="zh-CN"/>
              </w:rPr>
            </w:pPr>
            <w:r>
              <w:rPr>
                <w:rFonts w:hint="eastAsia" w:ascii="宋体" w:hAnsi="宋体" w:cs="宋体"/>
                <w:sz w:val="13"/>
                <w:szCs w:val="13"/>
                <w:lang w:val="en-US" w:eastAsia="zh-CN"/>
              </w:rPr>
              <w:t>2.《广元市计划生育特困家庭扶助办法》</w:t>
            </w:r>
          </w:p>
          <w:p w14:paraId="443CE2FD">
            <w:pPr>
              <w:numPr>
                <w:ilvl w:val="0"/>
                <w:numId w:val="0"/>
              </w:numPr>
              <w:spacing w:line="200" w:lineRule="exact"/>
              <w:jc w:val="left"/>
              <w:rPr>
                <w:rFonts w:hint="eastAsia" w:ascii="宋体" w:hAnsi="宋体" w:cs="宋体"/>
                <w:color w:val="auto"/>
                <w:sz w:val="13"/>
                <w:szCs w:val="13"/>
              </w:rPr>
            </w:pPr>
            <w:r>
              <w:rPr>
                <w:rFonts w:hint="eastAsia" w:ascii="宋体" w:hAnsi="宋体" w:cs="宋体"/>
                <w:sz w:val="13"/>
                <w:szCs w:val="13"/>
                <w:lang w:val="en-US" w:eastAsia="zh-CN"/>
              </w:rPr>
              <w:t>3.广元市建立完善乡村医生养老补助机制的实施方案</w:t>
            </w:r>
          </w:p>
        </w:tc>
        <w:tc>
          <w:tcPr>
            <w:tcW w:w="177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080B1BE">
            <w:pPr>
              <w:widowControl/>
              <w:spacing w:before="75" w:after="75" w:line="240" w:lineRule="exact"/>
              <w:jc w:val="left"/>
              <w:rPr>
                <w:color w:val="auto"/>
              </w:rPr>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E46B501">
            <w:pPr>
              <w:widowControl/>
              <w:spacing w:before="75" w:after="75" w:line="240" w:lineRule="exact"/>
              <w:jc w:val="left"/>
              <w:rPr>
                <w:color w:val="auto"/>
              </w:rPr>
            </w:pPr>
            <w:r>
              <w:rPr>
                <w:rFonts w:hint="eastAsia" w:ascii="宋体" w:hAnsi="宋体" w:cs="宋体"/>
                <w:color w:val="auto"/>
                <w:sz w:val="13"/>
                <w:szCs w:val="13"/>
              </w:rPr>
              <w:sym w:font="Wingdings 2" w:char="0052"/>
            </w:r>
            <w:r>
              <w:rPr>
                <w:rFonts w:hint="eastAsia" w:ascii="宋体" w:hAnsi="宋体" w:cs="宋体"/>
                <w:color w:val="auto"/>
                <w:sz w:val="13"/>
                <w:szCs w:val="13"/>
              </w:rPr>
              <w:t>实体公开栏</w:t>
            </w:r>
          </w:p>
        </w:tc>
        <w:tc>
          <w:tcPr>
            <w:tcW w:w="1001"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2D9517B">
            <w:pPr>
              <w:keepNext w:val="0"/>
              <w:keepLines w:val="0"/>
              <w:pageBreakBefore w:val="0"/>
              <w:widowControl/>
              <w:kinsoku/>
              <w:wordWrap/>
              <w:overflowPunct/>
              <w:topLinePunct w:val="0"/>
              <w:autoSpaceDE/>
              <w:autoSpaceDN/>
              <w:bidi w:val="0"/>
              <w:adjustRightInd/>
              <w:snapToGrid/>
              <w:spacing w:line="200" w:lineRule="exact"/>
              <w:textAlignment w:val="auto"/>
              <w:rPr>
                <w:color w:val="auto"/>
              </w:rPr>
            </w:pPr>
            <w:r>
              <w:rPr>
                <w:rFonts w:hint="eastAsia" w:ascii="宋体" w:hAnsi="宋体" w:cs="宋体"/>
                <w:color w:val="auto"/>
                <w:sz w:val="13"/>
                <w:szCs w:val="13"/>
              </w:rPr>
              <w:t>公开事项信息形成或变更之日起</w:t>
            </w:r>
            <w:r>
              <w:rPr>
                <w:rFonts w:hint="eastAsia" w:ascii="宋体" w:hAnsi="宋体" w:cs="宋体"/>
                <w:color w:val="auto"/>
                <w:sz w:val="13"/>
                <w:szCs w:val="13"/>
                <w:lang w:val="en-US" w:eastAsia="zh-CN"/>
              </w:rPr>
              <w:t>7</w:t>
            </w:r>
            <w:r>
              <w:rPr>
                <w:rFonts w:hint="eastAsia" w:ascii="宋体" w:hAnsi="宋体" w:cs="宋体"/>
                <w:color w:val="auto"/>
                <w:sz w:val="13"/>
                <w:szCs w:val="13"/>
              </w:rPr>
              <w:t>个工作日内公开</w:t>
            </w:r>
          </w:p>
        </w:tc>
        <w:tc>
          <w:tcPr>
            <w:tcW w:w="1138"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20181AB">
            <w:pPr>
              <w:widowControl/>
              <w:spacing w:before="75" w:after="75" w:line="240" w:lineRule="exact"/>
              <w:rPr>
                <w:rFonts w:hint="eastAsia" w:ascii="宋体" w:hAnsi="宋体" w:eastAsia="宋体" w:cs="宋体"/>
                <w:sz w:val="13"/>
                <w:szCs w:val="13"/>
                <w:lang w:eastAsia="zh-CN"/>
              </w:rPr>
            </w:pPr>
            <w:r>
              <w:rPr>
                <w:rFonts w:hint="eastAsia" w:ascii="宋体" w:hAnsi="宋体" w:cs="宋体"/>
                <w:sz w:val="13"/>
                <w:szCs w:val="13"/>
                <w:lang w:eastAsia="zh-CN"/>
              </w:rPr>
              <w:t>便民服务中心</w:t>
            </w:r>
          </w:p>
        </w:tc>
        <w:tc>
          <w:tcPr>
            <w:tcW w:w="882"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C550784">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02EA1DFC">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814B489">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10B09DE9">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7ED1B95">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社会保障</w:t>
            </w:r>
          </w:p>
        </w:tc>
        <w:tc>
          <w:tcPr>
            <w:tcW w:w="1405"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FCFE075">
            <w:pPr>
              <w:numPr>
                <w:ilvl w:val="0"/>
                <w:numId w:val="0"/>
              </w:numPr>
              <w:spacing w:line="200" w:lineRule="exact"/>
              <w:jc w:val="left"/>
              <w:rPr>
                <w:rFonts w:hint="eastAsia" w:ascii="宋体" w:hAnsi="宋体" w:cs="宋体"/>
                <w:sz w:val="13"/>
                <w:szCs w:val="13"/>
                <w:lang w:val="en-US" w:eastAsia="zh-CN"/>
              </w:rPr>
            </w:pPr>
            <w:r>
              <w:rPr>
                <w:rFonts w:hint="eastAsia" w:ascii="宋体" w:hAnsi="宋体" w:cs="宋体"/>
                <w:sz w:val="13"/>
                <w:szCs w:val="13"/>
                <w:lang w:val="en-US" w:eastAsia="zh-CN"/>
              </w:rPr>
              <w:t xml:space="preserve">1.低保动态； </w:t>
            </w:r>
          </w:p>
          <w:p w14:paraId="392B91BC">
            <w:pPr>
              <w:spacing w:line="200" w:lineRule="exact"/>
              <w:jc w:val="left"/>
              <w:rPr>
                <w:rFonts w:hint="eastAsia" w:ascii="宋体" w:hAnsi="宋体" w:cs="宋体"/>
                <w:sz w:val="13"/>
                <w:szCs w:val="13"/>
              </w:rPr>
            </w:pPr>
            <w:r>
              <w:rPr>
                <w:rFonts w:hint="eastAsia" w:ascii="宋体" w:hAnsi="宋体" w:eastAsia="宋体" w:cs="宋体"/>
                <w:kern w:val="2"/>
                <w:sz w:val="13"/>
                <w:szCs w:val="13"/>
                <w:lang w:val="en-US" w:eastAsia="zh-CN" w:bidi="ar-SA"/>
              </w:rPr>
              <w:t>2</w:t>
            </w:r>
            <w:r>
              <w:rPr>
                <w:rFonts w:hint="eastAsia" w:ascii="宋体" w:hAnsi="宋体" w:cs="宋体"/>
                <w:kern w:val="2"/>
                <w:sz w:val="13"/>
                <w:szCs w:val="13"/>
                <w:lang w:val="en-US" w:eastAsia="zh-CN" w:bidi="ar-SA"/>
              </w:rPr>
              <w:t>.</w:t>
            </w:r>
            <w:r>
              <w:rPr>
                <w:rFonts w:hint="eastAsia" w:ascii="宋体" w:hAnsi="宋体" w:eastAsia="宋体" w:cs="宋体"/>
                <w:kern w:val="2"/>
                <w:sz w:val="13"/>
                <w:szCs w:val="13"/>
                <w:lang w:val="en-US" w:eastAsia="zh-CN" w:bidi="ar-SA"/>
              </w:rPr>
              <w:t>特困对象动态；</w:t>
            </w:r>
          </w:p>
        </w:tc>
        <w:tc>
          <w:tcPr>
            <w:tcW w:w="1474"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039BE500">
            <w:pPr>
              <w:spacing w:line="200" w:lineRule="exact"/>
              <w:jc w:val="left"/>
              <w:rPr>
                <w:rFonts w:hint="eastAsia" w:ascii="宋体" w:hAnsi="宋体" w:cs="宋体"/>
                <w:sz w:val="13"/>
                <w:szCs w:val="13"/>
              </w:rPr>
            </w:pPr>
            <w:r>
              <w:rPr>
                <w:rFonts w:hint="eastAsia" w:ascii="宋体" w:hAnsi="宋体" w:eastAsia="宋体" w:cs="宋体"/>
                <w:kern w:val="2"/>
                <w:sz w:val="13"/>
                <w:szCs w:val="13"/>
                <w:lang w:val="en-US" w:eastAsia="zh-CN" w:bidi="ar-SA"/>
              </w:rPr>
              <w:sym w:font="Wingdings 2" w:char="0052"/>
            </w:r>
            <w:r>
              <w:rPr>
                <w:rFonts w:hint="eastAsia" w:ascii="宋体" w:hAnsi="宋体" w:eastAsia="宋体" w:cs="宋体"/>
                <w:kern w:val="2"/>
                <w:sz w:val="13"/>
                <w:szCs w:val="13"/>
                <w:lang w:val="en-US" w:eastAsia="zh-CN" w:bidi="ar-SA"/>
              </w:rPr>
              <w:t>行政规范性文件</w:t>
            </w:r>
          </w:p>
        </w:tc>
        <w:tc>
          <w:tcPr>
            <w:tcW w:w="2351"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05AC31C4">
            <w:pPr>
              <w:numPr>
                <w:ilvl w:val="0"/>
                <w:numId w:val="0"/>
              </w:numPr>
              <w:spacing w:line="200" w:lineRule="exact"/>
              <w:jc w:val="left"/>
              <w:rPr>
                <w:rFonts w:hint="eastAsia" w:ascii="宋体" w:hAnsi="宋体" w:eastAsia="宋体" w:cs="宋体"/>
                <w:kern w:val="2"/>
                <w:sz w:val="13"/>
                <w:szCs w:val="13"/>
                <w:lang w:val="en-US" w:eastAsia="zh-CN" w:bidi="ar-SA"/>
              </w:rPr>
            </w:pPr>
            <w:r>
              <w:rPr>
                <w:rFonts w:hint="eastAsia" w:ascii="宋体" w:hAnsi="宋体" w:cs="宋体"/>
                <w:sz w:val="13"/>
                <w:szCs w:val="13"/>
                <w:lang w:val="en-US" w:eastAsia="zh-CN"/>
              </w:rPr>
              <w:t>1.</w:t>
            </w:r>
            <w:r>
              <w:rPr>
                <w:rFonts w:hint="eastAsia" w:ascii="宋体" w:hAnsi="宋体" w:eastAsia="宋体" w:cs="宋体"/>
                <w:kern w:val="2"/>
                <w:sz w:val="13"/>
                <w:szCs w:val="13"/>
                <w:lang w:val="en-US" w:eastAsia="zh-CN" w:bidi="ar-SA"/>
              </w:rPr>
              <w:t>四川省民政厅关于印发《四川省最低生活保障工作规程》的通知（川 民发〔2021〕180号）第二十五条</w:t>
            </w:r>
          </w:p>
          <w:p w14:paraId="1E7106D9">
            <w:pPr>
              <w:numPr>
                <w:ilvl w:val="0"/>
                <w:numId w:val="0"/>
              </w:numPr>
              <w:spacing w:line="200" w:lineRule="exact"/>
              <w:jc w:val="left"/>
              <w:rPr>
                <w:rFonts w:hint="eastAsia" w:ascii="宋体" w:hAnsi="宋体" w:cs="宋体"/>
                <w:sz w:val="13"/>
                <w:szCs w:val="13"/>
              </w:rPr>
            </w:pPr>
            <w:r>
              <w:rPr>
                <w:rFonts w:hint="eastAsia" w:ascii="宋体" w:hAnsi="宋体" w:cs="宋体"/>
                <w:kern w:val="2"/>
                <w:sz w:val="13"/>
                <w:szCs w:val="13"/>
                <w:lang w:val="en-US" w:eastAsia="zh-CN" w:bidi="ar-SA"/>
              </w:rPr>
              <w:t>2.</w:t>
            </w:r>
            <w:r>
              <w:rPr>
                <w:rFonts w:hint="default" w:ascii="宋体" w:hAnsi="宋体" w:eastAsia="宋体" w:cs="宋体"/>
                <w:kern w:val="2"/>
                <w:sz w:val="13"/>
                <w:szCs w:val="13"/>
                <w:lang w:val="en-US" w:eastAsia="zh-CN" w:bidi="ar-SA"/>
              </w:rPr>
              <w:t>四川省民政厅关于印发《四川省特困人员救助供养工作规程》的通知（川民规〔2022〕1号）</w:t>
            </w:r>
            <w:r>
              <w:rPr>
                <w:rFonts w:hint="eastAsia" w:ascii="宋体" w:hAnsi="宋体" w:eastAsia="宋体" w:cs="宋体"/>
                <w:kern w:val="2"/>
                <w:sz w:val="13"/>
                <w:szCs w:val="13"/>
                <w:lang w:val="en-US" w:eastAsia="zh-CN" w:bidi="ar-SA"/>
              </w:rPr>
              <w:t>第十三条</w:t>
            </w:r>
          </w:p>
        </w:tc>
        <w:tc>
          <w:tcPr>
            <w:tcW w:w="177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480B22F">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8B27C0B">
            <w:pPr>
              <w:widowControl/>
              <w:spacing w:before="75" w:after="75" w:line="240" w:lineRule="exact"/>
              <w:jc w:val="left"/>
            </w:pPr>
            <w:r>
              <w:rPr>
                <w:rFonts w:hint="eastAsia" w:ascii="宋体" w:hAnsi="宋体" w:cs="宋体"/>
                <w:color w:val="auto"/>
                <w:sz w:val="13"/>
                <w:szCs w:val="13"/>
              </w:rPr>
              <w:sym w:font="Wingdings 2" w:char="0052"/>
            </w:r>
            <w:r>
              <w:rPr>
                <w:rFonts w:hint="eastAsia" w:ascii="宋体" w:hAnsi="宋体" w:cs="宋体"/>
                <w:color w:val="auto"/>
                <w:sz w:val="13"/>
                <w:szCs w:val="13"/>
              </w:rPr>
              <w:t>实体公开栏</w:t>
            </w:r>
          </w:p>
        </w:tc>
        <w:tc>
          <w:tcPr>
            <w:tcW w:w="1001"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7CC9CFA6">
            <w:pPr>
              <w:keepNext w:val="0"/>
              <w:keepLines w:val="0"/>
              <w:pageBreakBefore w:val="0"/>
              <w:widowControl/>
              <w:kinsoku/>
              <w:wordWrap/>
              <w:overflowPunct/>
              <w:topLinePunct w:val="0"/>
              <w:autoSpaceDE/>
              <w:autoSpaceDN/>
              <w:bidi w:val="0"/>
              <w:adjustRightInd/>
              <w:snapToGrid/>
              <w:spacing w:line="200" w:lineRule="exact"/>
              <w:textAlignment w:val="auto"/>
            </w:pPr>
            <w:r>
              <w:rPr>
                <w:rFonts w:hint="eastAsia" w:ascii="宋体" w:hAnsi="宋体" w:cs="宋体"/>
                <w:sz w:val="13"/>
                <w:szCs w:val="13"/>
              </w:rPr>
              <w:t>公开事项信息形成或变更之日起</w:t>
            </w:r>
            <w:r>
              <w:rPr>
                <w:rFonts w:hint="eastAsia" w:ascii="宋体" w:hAnsi="宋体" w:cs="宋体"/>
                <w:sz w:val="13"/>
                <w:szCs w:val="13"/>
                <w:lang w:val="en-US" w:eastAsia="zh-CN"/>
              </w:rPr>
              <w:t>7</w:t>
            </w:r>
            <w:r>
              <w:rPr>
                <w:rFonts w:hint="eastAsia" w:ascii="宋体" w:hAnsi="宋体" w:cs="宋体"/>
                <w:sz w:val="13"/>
                <w:szCs w:val="13"/>
              </w:rPr>
              <w:t>个工作日内公开</w:t>
            </w:r>
          </w:p>
        </w:tc>
        <w:tc>
          <w:tcPr>
            <w:tcW w:w="1138"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E10AEA8">
            <w:pPr>
              <w:widowControl/>
              <w:spacing w:before="75" w:after="75" w:line="240" w:lineRule="exact"/>
              <w:rPr>
                <w:rFonts w:hint="eastAsia" w:ascii="宋体" w:hAnsi="宋体" w:eastAsia="宋体" w:cs="宋体"/>
                <w:sz w:val="13"/>
                <w:szCs w:val="13"/>
                <w:lang w:eastAsia="zh-CN"/>
              </w:rPr>
            </w:pPr>
            <w:r>
              <w:rPr>
                <w:rFonts w:hint="eastAsia" w:ascii="宋体" w:hAnsi="宋体" w:cs="宋体"/>
                <w:sz w:val="13"/>
                <w:szCs w:val="13"/>
                <w:lang w:eastAsia="zh-CN"/>
              </w:rPr>
              <w:t>便民服务中心</w:t>
            </w:r>
          </w:p>
        </w:tc>
        <w:tc>
          <w:tcPr>
            <w:tcW w:w="882"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BDFFE7C">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5362EAFC">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1077"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9CA15E1">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573778BB">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7CEE5DC">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促进就业</w:t>
            </w:r>
          </w:p>
        </w:tc>
        <w:tc>
          <w:tcPr>
            <w:tcW w:w="1405"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401FB87">
            <w:pPr>
              <w:spacing w:line="200" w:lineRule="exact"/>
              <w:jc w:val="left"/>
              <w:rPr>
                <w:rFonts w:hint="eastAsia" w:ascii="宋体" w:hAnsi="宋体" w:eastAsia="宋体" w:cs="宋体"/>
                <w:sz w:val="13"/>
                <w:szCs w:val="13"/>
                <w:lang w:eastAsia="zh-CN"/>
              </w:rPr>
            </w:pPr>
            <w:r>
              <w:rPr>
                <w:rFonts w:hint="eastAsia" w:ascii="宋体" w:hAnsi="宋体" w:cs="宋体"/>
                <w:sz w:val="13"/>
                <w:szCs w:val="13"/>
                <w:lang w:val="en-US" w:eastAsia="zh-CN"/>
              </w:rPr>
              <w:t>1.</w:t>
            </w:r>
            <w:r>
              <w:rPr>
                <w:rFonts w:hint="eastAsia" w:ascii="宋体" w:hAnsi="宋体" w:cs="宋体"/>
                <w:sz w:val="13"/>
                <w:szCs w:val="13"/>
                <w:lang w:eastAsia="zh-CN"/>
              </w:rPr>
              <w:t>城镇公益性岗位人员安置</w:t>
            </w:r>
          </w:p>
        </w:tc>
        <w:tc>
          <w:tcPr>
            <w:tcW w:w="1474"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4CB59A7A">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行政规范性文件</w:t>
            </w:r>
          </w:p>
        </w:tc>
        <w:tc>
          <w:tcPr>
            <w:tcW w:w="2351"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186BDA66">
            <w:pPr>
              <w:spacing w:line="200" w:lineRule="exact"/>
              <w:jc w:val="left"/>
              <w:rPr>
                <w:rFonts w:hint="eastAsia" w:ascii="宋体" w:hAnsi="宋体" w:cs="宋体"/>
                <w:sz w:val="13"/>
                <w:szCs w:val="13"/>
              </w:rPr>
            </w:pPr>
            <w:r>
              <w:rPr>
                <w:rFonts w:hint="eastAsia" w:ascii="宋体" w:hAnsi="宋体" w:cs="宋体"/>
                <w:sz w:val="13"/>
                <w:szCs w:val="13"/>
                <w:lang w:val="en-US" w:eastAsia="zh-CN"/>
              </w:rPr>
              <w:t>1.四川省人力资源和社会保障厅、四川省财政厅关于印发《</w:t>
            </w:r>
            <w:r>
              <w:rPr>
                <w:rFonts w:hint="eastAsia" w:asciiTheme="minorEastAsia" w:hAnsiTheme="minorEastAsia" w:eastAsiaTheme="minorEastAsia" w:cstheme="minorEastAsia"/>
                <w:color w:val="000000"/>
                <w:kern w:val="0"/>
                <w:sz w:val="13"/>
                <w:szCs w:val="13"/>
                <w:lang w:val="en-US" w:eastAsia="zh-CN" w:bidi="ar"/>
              </w:rPr>
              <w:t>四川省城镇公益性岗位开发管理办法</w:t>
            </w:r>
            <w:r>
              <w:rPr>
                <w:rFonts w:hint="eastAsia" w:ascii="宋体" w:hAnsi="宋体" w:cs="宋体"/>
                <w:sz w:val="13"/>
                <w:szCs w:val="13"/>
                <w:lang w:val="en-US" w:eastAsia="zh-CN"/>
              </w:rPr>
              <w:t>》的通知</w:t>
            </w:r>
            <w:r>
              <w:rPr>
                <w:rFonts w:hint="eastAsia" w:asciiTheme="minorEastAsia" w:hAnsiTheme="minorEastAsia" w:eastAsiaTheme="minorEastAsia" w:cstheme="minorEastAsia"/>
                <w:sz w:val="13"/>
                <w:szCs w:val="13"/>
                <w:lang w:val="en-US" w:eastAsia="zh-CN"/>
              </w:rPr>
              <w:t>（</w:t>
            </w:r>
            <w:r>
              <w:rPr>
                <w:rFonts w:hint="eastAsia" w:asciiTheme="minorEastAsia" w:hAnsiTheme="minorEastAsia" w:eastAsiaTheme="minorEastAsia" w:cstheme="minorEastAsia"/>
                <w:color w:val="000000"/>
                <w:kern w:val="0"/>
                <w:sz w:val="13"/>
                <w:szCs w:val="13"/>
                <w:lang w:val="en-US" w:eastAsia="zh-CN" w:bidi="ar"/>
              </w:rPr>
              <w:t>川人社规〔2024〕17 号）</w:t>
            </w:r>
            <w:r>
              <w:rPr>
                <w:rFonts w:hint="eastAsia" w:ascii="宋体" w:hAnsi="宋体" w:cs="宋体"/>
                <w:sz w:val="13"/>
                <w:szCs w:val="13"/>
                <w:lang w:val="en-US" w:eastAsia="zh-CN"/>
              </w:rPr>
              <w:t>第三章第十条</w:t>
            </w:r>
          </w:p>
        </w:tc>
        <w:tc>
          <w:tcPr>
            <w:tcW w:w="177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20E7EBF">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34C0EB4">
            <w:pPr>
              <w:widowControl/>
              <w:spacing w:before="75" w:after="75" w:line="24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6AC69F62">
            <w:pPr>
              <w:pStyle w:val="2"/>
              <w:jc w:val="left"/>
            </w:pPr>
            <w:r>
              <w:rPr>
                <w:rFonts w:hint="eastAsia" w:ascii="宋体" w:hAnsi="宋体" w:cs="宋体"/>
                <w:color w:val="auto"/>
                <w:sz w:val="13"/>
                <w:szCs w:val="13"/>
              </w:rPr>
              <w:sym w:font="Wingdings 2" w:char="0052"/>
            </w:r>
            <w:r>
              <w:rPr>
                <w:rFonts w:hint="eastAsia" w:ascii="宋体" w:hAnsi="宋体" w:cs="宋体"/>
                <w:color w:val="auto"/>
                <w:sz w:val="13"/>
                <w:szCs w:val="13"/>
              </w:rPr>
              <w:t>实体公开栏</w:t>
            </w:r>
          </w:p>
        </w:tc>
        <w:tc>
          <w:tcPr>
            <w:tcW w:w="1001"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DD83B89">
            <w:pPr>
              <w:keepNext w:val="0"/>
              <w:keepLines w:val="0"/>
              <w:pageBreakBefore w:val="0"/>
              <w:widowControl/>
              <w:kinsoku/>
              <w:wordWrap/>
              <w:overflowPunct/>
              <w:topLinePunct w:val="0"/>
              <w:autoSpaceDE/>
              <w:autoSpaceDN/>
              <w:bidi w:val="0"/>
              <w:adjustRightInd/>
              <w:snapToGrid/>
              <w:spacing w:line="200" w:lineRule="exact"/>
              <w:textAlignment w:val="auto"/>
            </w:pPr>
            <w:r>
              <w:rPr>
                <w:rFonts w:hint="eastAsia" w:ascii="宋体" w:hAnsi="宋体" w:cs="宋体"/>
                <w:sz w:val="13"/>
                <w:szCs w:val="13"/>
              </w:rPr>
              <w:t>公开事项信息形成或变更之日起</w:t>
            </w:r>
            <w:r>
              <w:rPr>
                <w:rFonts w:hint="eastAsia" w:ascii="宋体" w:hAnsi="宋体" w:cs="宋体"/>
                <w:sz w:val="13"/>
                <w:szCs w:val="13"/>
                <w:lang w:val="en-US" w:eastAsia="zh-CN"/>
              </w:rPr>
              <w:t>5</w:t>
            </w:r>
            <w:r>
              <w:rPr>
                <w:rFonts w:hint="eastAsia" w:ascii="宋体" w:hAnsi="宋体" w:cs="宋体"/>
                <w:sz w:val="13"/>
                <w:szCs w:val="13"/>
              </w:rPr>
              <w:t>个工作日内公开</w:t>
            </w:r>
          </w:p>
        </w:tc>
        <w:tc>
          <w:tcPr>
            <w:tcW w:w="1138"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FE61FBD">
            <w:pPr>
              <w:widowControl/>
              <w:spacing w:before="75" w:after="75" w:line="240" w:lineRule="exact"/>
              <w:rPr>
                <w:rFonts w:hint="eastAsia" w:ascii="宋体" w:hAnsi="宋体" w:eastAsia="宋体" w:cs="宋体"/>
                <w:sz w:val="13"/>
                <w:szCs w:val="13"/>
                <w:lang w:eastAsia="zh-CN"/>
              </w:rPr>
            </w:pPr>
            <w:r>
              <w:rPr>
                <w:rFonts w:hint="eastAsia" w:ascii="宋体" w:hAnsi="宋体" w:cs="宋体"/>
                <w:sz w:val="13"/>
                <w:szCs w:val="13"/>
                <w:lang w:eastAsia="zh-CN"/>
              </w:rPr>
              <w:t>便民服务中心</w:t>
            </w:r>
          </w:p>
        </w:tc>
        <w:tc>
          <w:tcPr>
            <w:tcW w:w="882"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0E6A670">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317764E5">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45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E1CE8C7">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66592753">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1655809">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应急管理</w:t>
            </w:r>
          </w:p>
        </w:tc>
        <w:tc>
          <w:tcPr>
            <w:tcW w:w="1405"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1CB44F4">
            <w:pPr>
              <w:spacing w:line="200" w:lineRule="exact"/>
              <w:jc w:val="left"/>
              <w:rPr>
                <w:rFonts w:hint="eastAsia" w:ascii="宋体" w:hAnsi="宋体" w:cs="宋体"/>
                <w:sz w:val="13"/>
                <w:szCs w:val="13"/>
              </w:rPr>
            </w:pPr>
            <w:r>
              <w:rPr>
                <w:rFonts w:hint="eastAsia" w:ascii="宋体" w:hAnsi="宋体" w:cs="宋体"/>
                <w:sz w:val="13"/>
                <w:szCs w:val="13"/>
              </w:rPr>
              <w:t>应急预案、预警信息及应对情况</w:t>
            </w:r>
          </w:p>
        </w:tc>
        <w:tc>
          <w:tcPr>
            <w:tcW w:w="1474"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4506178E">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p w14:paraId="3E52C2FE">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规章</w:t>
            </w:r>
          </w:p>
        </w:tc>
        <w:tc>
          <w:tcPr>
            <w:tcW w:w="2351"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173069A7">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《政府信息公开条例》第二十条第十二款</w:t>
            </w:r>
          </w:p>
          <w:p w14:paraId="33E94272">
            <w:pPr>
              <w:spacing w:line="200" w:lineRule="exact"/>
              <w:jc w:val="left"/>
              <w:rPr>
                <w:rFonts w:hint="eastAsia" w:ascii="宋体" w:hAnsi="宋体" w:cs="宋体"/>
                <w:sz w:val="13"/>
                <w:szCs w:val="13"/>
              </w:rPr>
            </w:pPr>
            <w:r>
              <w:rPr>
                <w:rFonts w:hint="eastAsia" w:ascii="宋体" w:hAnsi="宋体" w:cs="宋体"/>
                <w:color w:val="auto"/>
                <w:sz w:val="13"/>
                <w:szCs w:val="13"/>
                <w:lang w:val="en-US" w:eastAsia="zh-CN"/>
              </w:rPr>
              <w:t>2.《突发事件应急预案管理办法》第四章第二十八条</w:t>
            </w:r>
          </w:p>
        </w:tc>
        <w:tc>
          <w:tcPr>
            <w:tcW w:w="177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0F45261">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B72DDC2">
            <w:pPr>
              <w:widowControl/>
              <w:spacing w:before="75" w:after="75" w:line="24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48ED8112">
            <w:pPr>
              <w:widowControl/>
              <w:spacing w:before="75" w:after="75" w:line="240" w:lineRule="exact"/>
              <w:jc w:val="left"/>
            </w:pPr>
            <w:r>
              <w:rPr>
                <w:rFonts w:hint="eastAsia" w:ascii="宋体" w:hAnsi="宋体" w:cs="宋体"/>
                <w:color w:val="auto"/>
                <w:sz w:val="13"/>
                <w:szCs w:val="13"/>
              </w:rPr>
              <w:sym w:font="Wingdings 2" w:char="0052"/>
            </w:r>
            <w:r>
              <w:rPr>
                <w:rFonts w:hint="eastAsia" w:ascii="宋体" w:hAnsi="宋体" w:cs="宋体"/>
                <w:color w:val="auto"/>
                <w:sz w:val="13"/>
                <w:szCs w:val="13"/>
              </w:rPr>
              <w:t>实体公开栏</w:t>
            </w:r>
          </w:p>
        </w:tc>
        <w:tc>
          <w:tcPr>
            <w:tcW w:w="1001"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7225319">
            <w:pPr>
              <w:keepNext w:val="0"/>
              <w:keepLines w:val="0"/>
              <w:pageBreakBefore w:val="0"/>
              <w:widowControl/>
              <w:kinsoku/>
              <w:wordWrap/>
              <w:overflowPunct/>
              <w:topLinePunct w:val="0"/>
              <w:autoSpaceDE/>
              <w:autoSpaceDN/>
              <w:bidi w:val="0"/>
              <w:adjustRightInd/>
              <w:snapToGrid/>
              <w:spacing w:line="200" w:lineRule="exact"/>
              <w:textAlignment w:val="auto"/>
            </w:pPr>
            <w:r>
              <w:rPr>
                <w:rFonts w:hint="eastAsia" w:ascii="宋体" w:hAnsi="宋体" w:cs="宋体"/>
                <w:sz w:val="13"/>
                <w:szCs w:val="13"/>
              </w:rPr>
              <w:t>公开事项信息形成或变更之日起20个工作日内公开</w:t>
            </w:r>
          </w:p>
        </w:tc>
        <w:tc>
          <w:tcPr>
            <w:tcW w:w="1138"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78A1AF4">
            <w:pPr>
              <w:widowControl/>
              <w:spacing w:before="75" w:after="75" w:line="240" w:lineRule="exact"/>
              <w:rPr>
                <w:rFonts w:hint="eastAsia" w:ascii="宋体" w:hAnsi="宋体" w:eastAsia="宋体" w:cs="宋体"/>
                <w:sz w:val="13"/>
                <w:szCs w:val="13"/>
                <w:lang w:eastAsia="zh-CN"/>
              </w:rPr>
            </w:pPr>
            <w:r>
              <w:rPr>
                <w:rFonts w:hint="eastAsia" w:ascii="宋体" w:hAnsi="宋体" w:cs="宋体"/>
                <w:sz w:val="13"/>
                <w:szCs w:val="13"/>
                <w:lang w:eastAsia="zh-CN"/>
              </w:rPr>
              <w:t>应急管理办公室</w:t>
            </w:r>
          </w:p>
        </w:tc>
        <w:tc>
          <w:tcPr>
            <w:tcW w:w="882"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1A97F96">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33BA3FD8">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325"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B00CCF4">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2D14D941">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20ED25F">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生态环境</w:t>
            </w:r>
          </w:p>
        </w:tc>
        <w:tc>
          <w:tcPr>
            <w:tcW w:w="1405"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D158F9F">
            <w:pPr>
              <w:spacing w:line="200" w:lineRule="exact"/>
              <w:rPr>
                <w:rFonts w:hint="eastAsia" w:ascii="宋体" w:hAnsi="宋体" w:cs="宋体"/>
                <w:sz w:val="13"/>
                <w:szCs w:val="13"/>
              </w:rPr>
            </w:pPr>
            <w:r>
              <w:rPr>
                <w:rFonts w:hint="eastAsia" w:ascii="宋体" w:hAnsi="宋体" w:cs="宋体"/>
                <w:sz w:val="13"/>
                <w:szCs w:val="13"/>
              </w:rPr>
              <w:t>监督检查情况（特指监督检查结果、不含动态类信息）</w:t>
            </w:r>
          </w:p>
        </w:tc>
        <w:tc>
          <w:tcPr>
            <w:tcW w:w="1474"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3ED035D5">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法律</w:t>
            </w:r>
          </w:p>
          <w:p w14:paraId="4A482578">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351"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69C35F3A">
            <w:pPr>
              <w:spacing w:line="200" w:lineRule="exact"/>
              <w:jc w:val="left"/>
              <w:rPr>
                <w:rFonts w:hint="eastAsia" w:ascii="宋体" w:hAnsi="宋体" w:cs="宋体"/>
                <w:sz w:val="13"/>
                <w:szCs w:val="13"/>
              </w:rPr>
            </w:pPr>
            <w:r>
              <w:rPr>
                <w:rFonts w:hint="eastAsia" w:ascii="宋体" w:hAnsi="宋体" w:cs="宋体"/>
                <w:sz w:val="13"/>
                <w:szCs w:val="13"/>
                <w:lang w:val="en-US" w:eastAsia="zh-CN"/>
              </w:rPr>
              <w:t>1.</w:t>
            </w:r>
            <w:r>
              <w:rPr>
                <w:rFonts w:hint="eastAsia" w:ascii="宋体" w:hAnsi="宋体" w:cs="宋体"/>
                <w:sz w:val="13"/>
                <w:szCs w:val="13"/>
              </w:rPr>
              <w:t>《政府信息公开条例》第二十条第十三款</w:t>
            </w:r>
          </w:p>
          <w:p w14:paraId="4579CC48">
            <w:pPr>
              <w:spacing w:line="200" w:lineRule="exact"/>
              <w:jc w:val="left"/>
              <w:rPr>
                <w:rFonts w:hint="eastAsia" w:ascii="宋体" w:hAnsi="宋体" w:cs="宋体"/>
                <w:sz w:val="13"/>
                <w:szCs w:val="13"/>
              </w:rPr>
            </w:pPr>
            <w:r>
              <w:rPr>
                <w:rFonts w:hint="eastAsia" w:ascii="宋体" w:hAnsi="宋体" w:cs="宋体"/>
                <w:sz w:val="13"/>
                <w:szCs w:val="13"/>
                <w:lang w:val="en-US" w:eastAsia="zh-CN"/>
              </w:rPr>
              <w:t>2.</w:t>
            </w:r>
            <w:r>
              <w:rPr>
                <w:rFonts w:hint="eastAsia" w:ascii="宋体" w:hAnsi="宋体" w:eastAsia="宋体" w:cs="宋体"/>
                <w:sz w:val="13"/>
                <w:szCs w:val="13"/>
              </w:rPr>
              <w:t>《中</w:t>
            </w:r>
            <w:r>
              <w:rPr>
                <w:rFonts w:hint="eastAsia" w:ascii="宋体" w:hAnsi="宋体" w:cs="宋体"/>
                <w:sz w:val="13"/>
                <w:szCs w:val="13"/>
                <w:lang w:val="en-US" w:eastAsia="zh-CN"/>
              </w:rPr>
              <w:t>华</w:t>
            </w:r>
            <w:r>
              <w:rPr>
                <w:rFonts w:hint="eastAsia" w:ascii="宋体" w:hAnsi="宋体" w:eastAsia="宋体" w:cs="宋体"/>
                <w:sz w:val="13"/>
                <w:szCs w:val="13"/>
              </w:rPr>
              <w:t>人民共和国环境保护法》第五十三条</w:t>
            </w:r>
            <w:bookmarkStart w:id="0" w:name="_GoBack"/>
            <w:bookmarkEnd w:id="0"/>
          </w:p>
        </w:tc>
        <w:tc>
          <w:tcPr>
            <w:tcW w:w="177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3C61CFB">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1D35C2F">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政府网站</w:t>
            </w:r>
          </w:p>
        </w:tc>
        <w:tc>
          <w:tcPr>
            <w:tcW w:w="1001"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59359F4">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宋体" w:hAnsi="宋体" w:eastAsia="宋体" w:cs="宋体"/>
                <w:sz w:val="13"/>
                <w:szCs w:val="13"/>
              </w:rPr>
            </w:pPr>
            <w:r>
              <w:rPr>
                <w:rFonts w:hint="eastAsia" w:ascii="宋体" w:hAnsi="宋体" w:eastAsia="宋体" w:cs="宋体"/>
                <w:sz w:val="13"/>
                <w:szCs w:val="13"/>
              </w:rPr>
              <w:t>信息形成或者</w:t>
            </w:r>
          </w:p>
          <w:p w14:paraId="7A892E86">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宋体" w:hAnsi="宋体" w:eastAsia="宋体" w:cs="宋体"/>
                <w:sz w:val="13"/>
                <w:szCs w:val="13"/>
              </w:rPr>
            </w:pPr>
            <w:r>
              <w:rPr>
                <w:rFonts w:hint="eastAsia" w:ascii="宋体" w:hAnsi="宋体" w:eastAsia="宋体" w:cs="宋体"/>
                <w:sz w:val="13"/>
                <w:szCs w:val="13"/>
              </w:rPr>
              <w:t>变更之日起</w:t>
            </w:r>
          </w:p>
          <w:p w14:paraId="59EB5BB2">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宋体" w:hAnsi="宋体" w:eastAsia="宋体" w:cs="宋体"/>
                <w:sz w:val="13"/>
                <w:szCs w:val="13"/>
              </w:rPr>
            </w:pPr>
            <w:r>
              <w:rPr>
                <w:rFonts w:hint="eastAsia" w:ascii="宋体" w:hAnsi="宋体" w:eastAsia="宋体" w:cs="宋体"/>
                <w:sz w:val="13"/>
                <w:szCs w:val="13"/>
              </w:rPr>
              <w:t>20 个工作日</w:t>
            </w:r>
          </w:p>
          <w:p w14:paraId="60586B7C">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宋体" w:hAnsi="宋体" w:eastAsia="宋体" w:cs="宋体"/>
                <w:sz w:val="13"/>
                <w:szCs w:val="13"/>
              </w:rPr>
            </w:pPr>
            <w:r>
              <w:rPr>
                <w:rFonts w:hint="eastAsia" w:ascii="宋体" w:hAnsi="宋体" w:eastAsia="宋体" w:cs="宋体"/>
                <w:sz w:val="13"/>
                <w:szCs w:val="13"/>
              </w:rPr>
              <w:t>内；法律、</w:t>
            </w:r>
          </w:p>
          <w:p w14:paraId="0427973A">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宋体" w:hAnsi="宋体" w:eastAsia="宋体" w:cs="宋体"/>
                <w:sz w:val="13"/>
                <w:szCs w:val="13"/>
              </w:rPr>
            </w:pPr>
            <w:r>
              <w:rPr>
                <w:rFonts w:hint="eastAsia" w:ascii="宋体" w:hAnsi="宋体" w:eastAsia="宋体" w:cs="宋体"/>
                <w:sz w:val="13"/>
                <w:szCs w:val="13"/>
              </w:rPr>
              <w:t>法规对政府</w:t>
            </w:r>
          </w:p>
          <w:p w14:paraId="218B0FCA">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宋体" w:hAnsi="宋体" w:eastAsia="宋体" w:cs="宋体"/>
                <w:sz w:val="13"/>
                <w:szCs w:val="13"/>
              </w:rPr>
            </w:pPr>
            <w:r>
              <w:rPr>
                <w:rFonts w:hint="eastAsia" w:ascii="宋体" w:hAnsi="宋体" w:eastAsia="宋体" w:cs="宋体"/>
                <w:sz w:val="13"/>
                <w:szCs w:val="13"/>
              </w:rPr>
              <w:t>信息公开的</w:t>
            </w:r>
          </w:p>
          <w:p w14:paraId="6B0C305C">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宋体" w:hAnsi="宋体" w:eastAsia="宋体" w:cs="宋体"/>
                <w:sz w:val="13"/>
                <w:szCs w:val="13"/>
              </w:rPr>
            </w:pPr>
            <w:r>
              <w:rPr>
                <w:rFonts w:hint="eastAsia" w:ascii="宋体" w:hAnsi="宋体" w:eastAsia="宋体" w:cs="宋体"/>
                <w:sz w:val="13"/>
                <w:szCs w:val="13"/>
              </w:rPr>
              <w:t>期限另有规</w:t>
            </w:r>
          </w:p>
          <w:p w14:paraId="7C0EC7B4">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eastAsia="宋体"/>
                <w:lang w:eastAsia="zh-CN"/>
              </w:rPr>
            </w:pPr>
            <w:r>
              <w:rPr>
                <w:rFonts w:hint="eastAsia" w:ascii="宋体" w:hAnsi="宋体" w:eastAsia="宋体" w:cs="宋体"/>
                <w:sz w:val="13"/>
                <w:szCs w:val="13"/>
              </w:rPr>
              <w:t>定的，</w:t>
            </w:r>
            <w:r>
              <w:rPr>
                <w:rFonts w:hint="eastAsia" w:ascii="宋体" w:hAnsi="宋体" w:cs="宋体"/>
                <w:sz w:val="13"/>
                <w:szCs w:val="13"/>
                <w:lang w:eastAsia="zh-CN"/>
              </w:rPr>
              <w:t>按照规定执行。</w:t>
            </w:r>
          </w:p>
        </w:tc>
        <w:tc>
          <w:tcPr>
            <w:tcW w:w="1138"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7A900287">
            <w:pPr>
              <w:widowControl/>
              <w:spacing w:before="75" w:after="75" w:line="240" w:lineRule="exact"/>
              <w:rPr>
                <w:rFonts w:hint="eastAsia" w:ascii="宋体" w:hAnsi="宋体" w:eastAsia="宋体" w:cs="宋体"/>
                <w:sz w:val="13"/>
                <w:szCs w:val="13"/>
                <w:lang w:eastAsia="zh-CN"/>
              </w:rPr>
            </w:pPr>
            <w:r>
              <w:rPr>
                <w:rFonts w:hint="eastAsia" w:ascii="宋体" w:hAnsi="宋体" w:cs="宋体"/>
                <w:sz w:val="13"/>
                <w:szCs w:val="13"/>
                <w:lang w:eastAsia="zh-CN"/>
              </w:rPr>
              <w:t>经济发展办公室</w:t>
            </w:r>
          </w:p>
        </w:tc>
        <w:tc>
          <w:tcPr>
            <w:tcW w:w="882"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7EBC2BE">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5EA133BF">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618C06A">
            <w:pPr>
              <w:widowControl/>
              <w:spacing w:before="75" w:after="75" w:line="450" w:lineRule="atLeast"/>
              <w:jc w:val="center"/>
              <w:rPr>
                <w:rFonts w:hint="eastAsia"/>
                <w:b/>
                <w:bCs/>
                <w:sz w:val="32"/>
                <w:szCs w:val="32"/>
              </w:rPr>
            </w:pPr>
          </w:p>
        </w:tc>
        <w:tc>
          <w:tcPr>
            <w:tcW w:w="496" w:type="dxa"/>
            <w:vMerge w:val="continue"/>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263999A2">
            <w:pPr>
              <w:widowControl/>
              <w:spacing w:before="75" w:after="75" w:line="240" w:lineRule="exact"/>
              <w:jc w:val="center"/>
              <w:rPr>
                <w:rFonts w:hint="eastAsia" w:ascii="宋体" w:hAnsi="宋体" w:cs="宋体"/>
                <w:b/>
                <w:bCs/>
                <w:sz w:val="15"/>
                <w:szCs w:val="15"/>
                <w:lang w:val="en"/>
              </w:rPr>
            </w:pPr>
          </w:p>
        </w:tc>
        <w:tc>
          <w:tcPr>
            <w:tcW w:w="962"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59CA938">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食品药品</w:t>
            </w:r>
          </w:p>
        </w:tc>
        <w:tc>
          <w:tcPr>
            <w:tcW w:w="1405"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C05F176">
            <w:pPr>
              <w:spacing w:line="200" w:lineRule="exact"/>
              <w:jc w:val="left"/>
              <w:rPr>
                <w:rFonts w:hint="eastAsia" w:ascii="宋体" w:hAnsi="宋体" w:cs="宋体"/>
                <w:sz w:val="13"/>
                <w:szCs w:val="13"/>
              </w:rPr>
            </w:pPr>
            <w:r>
              <w:rPr>
                <w:rFonts w:hint="eastAsia" w:ascii="宋体" w:hAnsi="宋体" w:cs="宋体"/>
                <w:sz w:val="13"/>
                <w:szCs w:val="13"/>
              </w:rPr>
              <w:t>农村厨师备案、划定摊贩经营场所</w:t>
            </w:r>
          </w:p>
        </w:tc>
        <w:tc>
          <w:tcPr>
            <w:tcW w:w="1474"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119412B5">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351"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3CF0DB0D">
            <w:pPr>
              <w:spacing w:line="200" w:lineRule="exact"/>
              <w:jc w:val="left"/>
              <w:rPr>
                <w:rFonts w:hint="eastAsia" w:ascii="宋体" w:hAnsi="宋体" w:cs="宋体"/>
                <w:sz w:val="13"/>
                <w:szCs w:val="13"/>
              </w:rPr>
            </w:pPr>
            <w:r>
              <w:rPr>
                <w:rFonts w:hint="eastAsia" w:ascii="宋体" w:hAnsi="宋体" w:cs="宋体"/>
                <w:sz w:val="13"/>
                <w:szCs w:val="13"/>
              </w:rPr>
              <w:t>《四川省食品安全工作条例》</w:t>
            </w:r>
          </w:p>
        </w:tc>
        <w:tc>
          <w:tcPr>
            <w:tcW w:w="177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250F21B">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584EE7C">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E9A7313">
            <w:pPr>
              <w:widowControl/>
              <w:spacing w:before="75" w:after="75" w:line="240" w:lineRule="exact"/>
            </w:pPr>
            <w:r>
              <w:rPr>
                <w:rFonts w:hint="eastAsia" w:ascii="宋体" w:hAnsi="宋体" w:cs="宋体"/>
                <w:sz w:val="13"/>
                <w:szCs w:val="13"/>
              </w:rPr>
              <w:t>公开事项信息形成或变更之日起20个工作日内公开</w:t>
            </w:r>
          </w:p>
        </w:tc>
        <w:tc>
          <w:tcPr>
            <w:tcW w:w="1138"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CA172BE">
            <w:pPr>
              <w:widowControl/>
              <w:spacing w:before="75" w:after="75" w:line="240" w:lineRule="exact"/>
              <w:rPr>
                <w:rFonts w:hint="eastAsia" w:ascii="宋体" w:hAnsi="宋体" w:eastAsia="宋体" w:cs="宋体"/>
                <w:sz w:val="13"/>
                <w:szCs w:val="13"/>
                <w:lang w:eastAsia="zh-CN"/>
              </w:rPr>
            </w:pPr>
            <w:r>
              <w:rPr>
                <w:rFonts w:hint="eastAsia" w:ascii="宋体" w:hAnsi="宋体" w:cs="宋体"/>
                <w:sz w:val="13"/>
                <w:szCs w:val="13"/>
                <w:lang w:eastAsia="zh-CN"/>
              </w:rPr>
              <w:t>应急管理办公室</w:t>
            </w:r>
          </w:p>
        </w:tc>
        <w:tc>
          <w:tcPr>
            <w:tcW w:w="882"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7F261F5F">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097A72EC">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A9AF6BE">
            <w:pPr>
              <w:widowControl/>
              <w:spacing w:before="75" w:after="75" w:line="450" w:lineRule="atLeast"/>
              <w:jc w:val="center"/>
              <w:rPr>
                <w:rFonts w:hint="eastAsia"/>
                <w:b/>
                <w:bCs/>
                <w:sz w:val="32"/>
                <w:szCs w:val="32"/>
              </w:rPr>
            </w:pPr>
          </w:p>
        </w:tc>
        <w:tc>
          <w:tcPr>
            <w:tcW w:w="2863" w:type="dxa"/>
            <w:gridSpan w:val="4"/>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AF2F257">
            <w:pPr>
              <w:spacing w:line="200" w:lineRule="exact"/>
              <w:jc w:val="center"/>
              <w:rPr>
                <w:rFonts w:hint="eastAsia" w:ascii="宋体" w:hAnsi="宋体" w:cs="宋体"/>
                <w:sz w:val="13"/>
                <w:szCs w:val="13"/>
                <w:highlight w:val="none"/>
              </w:rPr>
            </w:pPr>
            <w:r>
              <w:rPr>
                <w:rFonts w:hint="eastAsia" w:ascii="宋体" w:hAnsi="宋体" w:cs="宋体"/>
                <w:b/>
                <w:bCs/>
                <w:sz w:val="15"/>
                <w:szCs w:val="15"/>
                <w:highlight w:val="none"/>
              </w:rPr>
              <w:t>政府信息公开年报</w:t>
            </w:r>
          </w:p>
        </w:tc>
        <w:tc>
          <w:tcPr>
            <w:tcW w:w="1474"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404F8DAF">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行政法规</w:t>
            </w:r>
          </w:p>
          <w:p w14:paraId="38496517">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行政规范性文件</w:t>
            </w:r>
          </w:p>
        </w:tc>
        <w:tc>
          <w:tcPr>
            <w:tcW w:w="2351"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31DB198D">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t>《政府信息公开条例》第四十九条、五十条</w:t>
            </w:r>
          </w:p>
          <w:p w14:paraId="1218CF81">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t>《中华人民共和国政府信息公开工作年度报告格式》（国办公开办函〔2021〕30号）</w:t>
            </w:r>
          </w:p>
        </w:tc>
        <w:tc>
          <w:tcPr>
            <w:tcW w:w="177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82E7DE5">
            <w:pPr>
              <w:widowControl/>
              <w:spacing w:before="75" w:after="75" w:line="240" w:lineRule="exact"/>
              <w:jc w:val="left"/>
              <w:rPr>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广元市</w:t>
            </w:r>
            <w:r>
              <w:rPr>
                <w:rFonts w:hint="eastAsia" w:ascii="宋体" w:hAnsi="宋体" w:cs="宋体"/>
                <w:sz w:val="13"/>
                <w:szCs w:val="13"/>
                <w:highlight w:val="none"/>
                <w:lang w:eastAsia="zh-CN"/>
              </w:rPr>
              <w:t>昭化</w:t>
            </w:r>
            <w:r>
              <w:rPr>
                <w:rFonts w:hint="eastAsia" w:ascii="宋体" w:hAnsi="宋体" w:cs="宋体"/>
                <w:sz w:val="13"/>
                <w:szCs w:val="13"/>
                <w:highlight w:val="none"/>
              </w:rPr>
              <w:t>区</w:t>
            </w:r>
            <w:r>
              <w:rPr>
                <w:rFonts w:hint="eastAsia" w:ascii="宋体" w:hAnsi="宋体" w:cs="宋体"/>
                <w:sz w:val="13"/>
                <w:szCs w:val="13"/>
                <w:highlight w:val="none"/>
                <w:lang w:eastAsia="zh-CN"/>
              </w:rPr>
              <w:t>王家镇</w:t>
            </w:r>
            <w:r>
              <w:rPr>
                <w:rFonts w:hint="eastAsia" w:ascii="宋体" w:hAnsi="宋体" w:cs="宋体"/>
                <w:sz w:val="13"/>
                <w:szCs w:val="13"/>
                <w:highlight w:val="none"/>
              </w:rPr>
              <w:t>人民政府</w:t>
            </w:r>
          </w:p>
        </w:tc>
        <w:tc>
          <w:tcPr>
            <w:tcW w:w="1824"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9783AE2">
            <w:pPr>
              <w:widowControl/>
              <w:spacing w:before="75" w:after="75" w:line="240" w:lineRule="exact"/>
              <w:jc w:val="left"/>
              <w:rPr>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政府网站</w:t>
            </w:r>
          </w:p>
        </w:tc>
        <w:tc>
          <w:tcPr>
            <w:tcW w:w="1001"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923CE43">
            <w:pPr>
              <w:keepNext w:val="0"/>
              <w:keepLines w:val="0"/>
              <w:pageBreakBefore w:val="0"/>
              <w:widowControl/>
              <w:kinsoku/>
              <w:wordWrap/>
              <w:overflowPunct/>
              <w:topLinePunct w:val="0"/>
              <w:autoSpaceDE/>
              <w:autoSpaceDN/>
              <w:bidi w:val="0"/>
              <w:adjustRightInd/>
              <w:snapToGrid/>
              <w:spacing w:line="240" w:lineRule="exact"/>
              <w:textAlignment w:val="auto"/>
              <w:rPr>
                <w:highlight w:val="none"/>
              </w:rPr>
            </w:pPr>
            <w:r>
              <w:rPr>
                <w:rFonts w:hint="eastAsia" w:ascii="宋体" w:hAnsi="宋体" w:cs="宋体"/>
                <w:sz w:val="13"/>
                <w:szCs w:val="13"/>
                <w:highlight w:val="none"/>
              </w:rPr>
              <w:t>每年：各行政机关1月31日公开</w:t>
            </w:r>
            <w:r>
              <w:rPr>
                <w:rFonts w:ascii="宋体" w:hAnsi="宋体" w:cs="宋体"/>
                <w:sz w:val="13"/>
                <w:szCs w:val="13"/>
                <w:highlight w:val="none"/>
                <w:lang w:val="en"/>
              </w:rPr>
              <w:t>/</w:t>
            </w:r>
            <w:r>
              <w:rPr>
                <w:rFonts w:hint="eastAsia" w:ascii="宋体" w:hAnsi="宋体" w:cs="宋体"/>
                <w:sz w:val="13"/>
                <w:szCs w:val="13"/>
                <w:highlight w:val="none"/>
                <w:lang w:val="en"/>
              </w:rPr>
              <w:t>县级政府</w:t>
            </w:r>
            <w:r>
              <w:rPr>
                <w:rFonts w:hint="eastAsia" w:ascii="宋体" w:hAnsi="宋体" w:cs="宋体"/>
                <w:sz w:val="13"/>
                <w:szCs w:val="13"/>
                <w:highlight w:val="none"/>
              </w:rPr>
              <w:t>2月10日公开</w:t>
            </w:r>
            <w:r>
              <w:rPr>
                <w:rFonts w:ascii="宋体" w:hAnsi="宋体" w:cs="宋体"/>
                <w:sz w:val="13"/>
                <w:szCs w:val="13"/>
                <w:highlight w:val="none"/>
                <w:lang w:val="en"/>
              </w:rPr>
              <w:t>/</w:t>
            </w:r>
            <w:r>
              <w:rPr>
                <w:rFonts w:hint="eastAsia" w:ascii="宋体" w:hAnsi="宋体" w:cs="宋体"/>
                <w:sz w:val="13"/>
                <w:szCs w:val="13"/>
                <w:highlight w:val="none"/>
              </w:rPr>
              <w:t>市级政府3月10日公开</w:t>
            </w:r>
            <w:r>
              <w:rPr>
                <w:rFonts w:ascii="宋体" w:hAnsi="宋体" w:cs="宋体"/>
                <w:sz w:val="13"/>
                <w:szCs w:val="13"/>
                <w:highlight w:val="none"/>
                <w:lang w:val="en"/>
              </w:rPr>
              <w:t>/</w:t>
            </w:r>
            <w:r>
              <w:rPr>
                <w:rFonts w:hint="eastAsia" w:ascii="宋体" w:hAnsi="宋体" w:cs="宋体"/>
                <w:sz w:val="13"/>
                <w:szCs w:val="13"/>
                <w:highlight w:val="none"/>
              </w:rPr>
              <w:t>省级政府3月31日公开</w:t>
            </w:r>
          </w:p>
        </w:tc>
        <w:tc>
          <w:tcPr>
            <w:tcW w:w="1138"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2C87CC6">
            <w:pPr>
              <w:widowControl/>
              <w:spacing w:before="75" w:after="75" w:line="240" w:lineRule="exact"/>
              <w:rPr>
                <w:rFonts w:hint="eastAsia" w:eastAsia="宋体"/>
                <w:highlight w:val="none"/>
                <w:lang w:eastAsia="zh-CN"/>
              </w:rPr>
            </w:pPr>
            <w:r>
              <w:rPr>
                <w:rFonts w:hint="eastAsia" w:ascii="宋体" w:hAnsi="宋体" w:eastAsia="宋体" w:cs="宋体"/>
                <w:sz w:val="13"/>
                <w:szCs w:val="13"/>
                <w:lang w:eastAsia="zh-CN"/>
              </w:rPr>
              <w:t>党政</w:t>
            </w:r>
            <w:r>
              <w:rPr>
                <w:rFonts w:hint="eastAsia" w:ascii="宋体" w:hAnsi="宋体" w:cs="宋体"/>
                <w:sz w:val="13"/>
                <w:szCs w:val="13"/>
                <w:lang w:eastAsia="zh-CN"/>
              </w:rPr>
              <w:t>综合办公室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0B5AB05">
            <w:pPr>
              <w:spacing w:line="200" w:lineRule="exact"/>
              <w:jc w:val="left"/>
              <w:rPr>
                <w:rFonts w:hint="eastAsia" w:ascii="宋体" w:hAnsi="宋体" w:cs="宋体"/>
                <w:sz w:val="13"/>
                <w:szCs w:val="13"/>
                <w:highlight w:val="none"/>
                <w:lang w:eastAsia="zh-CN"/>
              </w:rPr>
            </w:pPr>
            <w:r>
              <w:rPr>
                <w:rFonts w:hint="eastAsia" w:ascii="宋体" w:hAnsi="宋体" w:cs="宋体"/>
                <w:sz w:val="13"/>
                <w:szCs w:val="13"/>
                <w:highlight w:val="none"/>
                <w:lang w:val="en-US" w:eastAsia="zh-CN"/>
              </w:rPr>
              <w:t>8774025</w:t>
            </w:r>
          </w:p>
        </w:tc>
      </w:tr>
      <w:tr w14:paraId="02BDA5B0">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1004" w:hRule="atLeast"/>
          <w:jc w:val="center"/>
        </w:trPr>
        <w:tc>
          <w:tcPr>
            <w:tcW w:w="620" w:type="dxa"/>
            <w:vMerge w:val="restart"/>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DAFEDFF">
            <w:pPr>
              <w:widowControl/>
              <w:spacing w:before="75" w:after="75" w:line="450" w:lineRule="atLeast"/>
              <w:rPr>
                <w:rFonts w:hint="eastAsia"/>
                <w:b/>
                <w:bCs/>
                <w:sz w:val="32"/>
                <w:szCs w:val="32"/>
              </w:rPr>
            </w:pPr>
          </w:p>
          <w:p w14:paraId="74324CB4">
            <w:pPr>
              <w:pStyle w:val="2"/>
              <w:rPr>
                <w:rFonts w:hint="eastAsia"/>
              </w:rPr>
            </w:pPr>
          </w:p>
          <w:p w14:paraId="4782395E">
            <w:pPr>
              <w:widowControl/>
              <w:spacing w:before="75" w:after="75" w:line="450" w:lineRule="atLeast"/>
              <w:rPr>
                <w:rFonts w:hint="eastAsia"/>
                <w:b/>
                <w:bCs/>
                <w:sz w:val="32"/>
                <w:szCs w:val="32"/>
              </w:rPr>
            </w:pPr>
          </w:p>
          <w:p w14:paraId="60166F42">
            <w:pPr>
              <w:pStyle w:val="2"/>
              <w:rPr>
                <w:rFonts w:hint="eastAsia"/>
              </w:rPr>
            </w:pPr>
          </w:p>
          <w:p w14:paraId="23F1576E">
            <w:pPr>
              <w:widowControl/>
              <w:spacing w:before="75" w:after="75" w:line="450" w:lineRule="atLeast"/>
              <w:rPr>
                <w:rFonts w:hint="eastAsia"/>
                <w:b/>
                <w:bCs/>
                <w:sz w:val="32"/>
                <w:szCs w:val="32"/>
              </w:rPr>
            </w:pPr>
            <w:r>
              <w:rPr>
                <w:rFonts w:hint="eastAsia"/>
                <w:b/>
                <w:bCs/>
                <w:sz w:val="32"/>
                <w:szCs w:val="32"/>
              </w:rPr>
              <w:t>其他公开事项</w:t>
            </w:r>
          </w:p>
        </w:tc>
        <w:tc>
          <w:tcPr>
            <w:tcW w:w="1458" w:type="dxa"/>
            <w:gridSpan w:val="3"/>
            <w:tcBorders>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00D85FAE">
            <w:pPr>
              <w:spacing w:line="200" w:lineRule="exact"/>
              <w:jc w:val="center"/>
              <w:rPr>
                <w:rFonts w:hint="eastAsia" w:ascii="宋体" w:hAnsi="宋体" w:cs="宋体"/>
                <w:b/>
                <w:bCs/>
                <w:sz w:val="15"/>
                <w:szCs w:val="15"/>
                <w:highlight w:val="none"/>
              </w:rPr>
            </w:pPr>
            <w:r>
              <w:rPr>
                <w:rFonts w:hint="eastAsia" w:ascii="宋体" w:hAnsi="宋体" w:cs="宋体"/>
                <w:b/>
                <w:bCs/>
                <w:sz w:val="15"/>
                <w:szCs w:val="15"/>
                <w:highlight w:val="none"/>
              </w:rPr>
              <w:t>双随机一公开</w:t>
            </w:r>
          </w:p>
        </w:tc>
        <w:tc>
          <w:tcPr>
            <w:tcW w:w="1405" w:type="dxa"/>
            <w:tcBorders>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7224E07">
            <w:pPr>
              <w:spacing w:line="200" w:lineRule="exact"/>
              <w:jc w:val="center"/>
              <w:rPr>
                <w:rFonts w:hint="eastAsia" w:ascii="宋体" w:hAnsi="宋体" w:cs="宋体"/>
                <w:b/>
                <w:bCs/>
                <w:sz w:val="15"/>
                <w:szCs w:val="15"/>
                <w:highlight w:val="none"/>
              </w:rPr>
            </w:pPr>
            <w:r>
              <w:rPr>
                <w:rFonts w:hint="eastAsia" w:ascii="宋体" w:hAnsi="宋体" w:cs="宋体"/>
                <w:sz w:val="13"/>
                <w:szCs w:val="13"/>
                <w:highlight w:val="none"/>
              </w:rPr>
              <w:t>随机抽取检查对象、随机选派执法检查人员、抽查事项及查处结果</w:t>
            </w:r>
          </w:p>
        </w:tc>
        <w:tc>
          <w:tcPr>
            <w:tcW w:w="1474" w:type="dxa"/>
            <w:gridSpan w:val="2"/>
            <w:tcBorders>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54887FA8">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行政法规</w:t>
            </w:r>
          </w:p>
        </w:tc>
        <w:tc>
          <w:tcPr>
            <w:tcW w:w="2351" w:type="dxa"/>
            <w:tcBorders>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FF5C235">
            <w:pPr>
              <w:spacing w:line="200" w:lineRule="exact"/>
              <w:jc w:val="left"/>
              <w:rPr>
                <w:rFonts w:hint="eastAsia" w:ascii="宋体" w:hAnsi="宋体" w:cs="宋体"/>
                <w:sz w:val="13"/>
                <w:szCs w:val="13"/>
                <w:highlight w:val="none"/>
              </w:rPr>
            </w:pPr>
            <w:r>
              <w:rPr>
                <w:rFonts w:hint="eastAsia" w:ascii="宋体" w:hAnsi="宋体" w:cs="宋体"/>
                <w:sz w:val="13"/>
                <w:szCs w:val="13"/>
                <w:highlight w:val="none"/>
              </w:rPr>
              <w:t>《优化营商环境条例》第五十四条国务院关于在市场监管领域全面推行部门联合“双随机、一公开”监管的意见（国发〔2019〕5号）</w:t>
            </w:r>
          </w:p>
        </w:tc>
        <w:tc>
          <w:tcPr>
            <w:tcW w:w="1773"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61C396C">
            <w:pPr>
              <w:widowControl/>
              <w:spacing w:before="75" w:after="75" w:line="240" w:lineRule="exact"/>
              <w:jc w:val="left"/>
              <w:rPr>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广元市</w:t>
            </w:r>
            <w:r>
              <w:rPr>
                <w:rFonts w:hint="eastAsia" w:ascii="宋体" w:hAnsi="宋体" w:cs="宋体"/>
                <w:sz w:val="13"/>
                <w:szCs w:val="13"/>
                <w:highlight w:val="none"/>
                <w:lang w:eastAsia="zh-CN"/>
              </w:rPr>
              <w:t>昭化</w:t>
            </w:r>
            <w:r>
              <w:rPr>
                <w:rFonts w:hint="eastAsia" w:ascii="宋体" w:hAnsi="宋体" w:cs="宋体"/>
                <w:sz w:val="13"/>
                <w:szCs w:val="13"/>
                <w:highlight w:val="none"/>
              </w:rPr>
              <w:t>区</w:t>
            </w:r>
            <w:r>
              <w:rPr>
                <w:rFonts w:hint="eastAsia" w:ascii="宋体" w:hAnsi="宋体" w:cs="宋体"/>
                <w:sz w:val="13"/>
                <w:szCs w:val="13"/>
                <w:highlight w:val="none"/>
                <w:lang w:eastAsia="zh-CN"/>
              </w:rPr>
              <w:t>王家镇</w:t>
            </w:r>
            <w:r>
              <w:rPr>
                <w:rFonts w:hint="eastAsia" w:ascii="宋体" w:hAnsi="宋体" w:cs="宋体"/>
                <w:sz w:val="13"/>
                <w:szCs w:val="13"/>
                <w:highlight w:val="none"/>
              </w:rPr>
              <w:t>人民政府</w:t>
            </w:r>
          </w:p>
        </w:tc>
        <w:tc>
          <w:tcPr>
            <w:tcW w:w="1824"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A997281">
            <w:pPr>
              <w:widowControl/>
              <w:spacing w:before="75" w:after="75" w:line="240" w:lineRule="exact"/>
              <w:jc w:val="left"/>
              <w:rPr>
                <w:highlight w:val="none"/>
              </w:rPr>
            </w:pPr>
            <w:r>
              <w:rPr>
                <w:rFonts w:hint="eastAsia" w:ascii="宋体" w:hAnsi="宋体" w:cs="宋体"/>
                <w:sz w:val="13"/>
                <w:szCs w:val="13"/>
                <w:highlight w:val="none"/>
              </w:rPr>
              <w:sym w:font="Wingdings 2" w:char="0052"/>
            </w:r>
            <w:r>
              <w:rPr>
                <w:rFonts w:hint="eastAsia" w:ascii="宋体" w:hAnsi="宋体" w:cs="宋体"/>
                <w:sz w:val="13"/>
                <w:szCs w:val="13"/>
                <w:highlight w:val="none"/>
              </w:rPr>
              <w:t>政府网站</w:t>
            </w:r>
          </w:p>
        </w:tc>
        <w:tc>
          <w:tcPr>
            <w:tcW w:w="1001"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120975C">
            <w:pPr>
              <w:widowControl/>
              <w:spacing w:before="75" w:after="75" w:line="240" w:lineRule="exact"/>
              <w:rPr>
                <w:rFonts w:hint="eastAsia" w:ascii="宋体" w:hAnsi="宋体" w:cs="宋体"/>
                <w:sz w:val="13"/>
                <w:szCs w:val="13"/>
                <w:highlight w:val="none"/>
              </w:rPr>
            </w:pPr>
            <w:r>
              <w:rPr>
                <w:rFonts w:hint="eastAsia" w:ascii="宋体" w:hAnsi="宋体" w:cs="宋体"/>
                <w:sz w:val="13"/>
                <w:szCs w:val="13"/>
                <w:highlight w:val="none"/>
              </w:rPr>
              <w:t>公开事项信息形成或变更之日起20个工作日内公开</w:t>
            </w:r>
          </w:p>
        </w:tc>
        <w:tc>
          <w:tcPr>
            <w:tcW w:w="1138" w:type="dxa"/>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3A69E4E">
            <w:pPr>
              <w:widowControl/>
              <w:spacing w:before="75" w:after="75" w:line="240" w:lineRule="exact"/>
              <w:rPr>
                <w:rFonts w:hint="eastAsia" w:eastAsia="宋体"/>
                <w:highlight w:val="yellow"/>
                <w:lang w:eastAsia="zh-CN"/>
              </w:rPr>
            </w:pPr>
            <w:r>
              <w:rPr>
                <w:rFonts w:hint="eastAsia" w:ascii="宋体" w:hAnsi="宋体" w:eastAsia="宋体" w:cs="宋体"/>
                <w:sz w:val="13"/>
                <w:szCs w:val="13"/>
              </w:rPr>
              <w:t>综合行政执法办公室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C489E2E">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0EB8C1E3">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B0ADD20">
            <w:pPr>
              <w:widowControl/>
              <w:spacing w:before="75" w:after="75" w:line="450" w:lineRule="atLeast"/>
              <w:jc w:val="center"/>
              <w:rPr>
                <w:rFonts w:hint="eastAsia"/>
                <w:b/>
                <w:bCs/>
                <w:sz w:val="32"/>
                <w:szCs w:val="32"/>
              </w:rPr>
            </w:pPr>
          </w:p>
        </w:tc>
        <w:tc>
          <w:tcPr>
            <w:tcW w:w="1458" w:type="dxa"/>
            <w:gridSpan w:val="3"/>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3C328DAB">
            <w:pPr>
              <w:spacing w:line="200" w:lineRule="exact"/>
              <w:jc w:val="center"/>
              <w:rPr>
                <w:rFonts w:hint="eastAsia" w:ascii="宋体" w:hAnsi="宋体" w:cs="宋体"/>
                <w:b/>
                <w:bCs/>
                <w:sz w:val="15"/>
                <w:szCs w:val="15"/>
              </w:rPr>
            </w:pPr>
            <w:r>
              <w:rPr>
                <w:rFonts w:hint="eastAsia" w:ascii="宋体" w:hAnsi="宋体" w:cs="宋体"/>
                <w:b/>
                <w:bCs/>
                <w:sz w:val="15"/>
                <w:szCs w:val="15"/>
              </w:rPr>
              <w:t>法治政府建设</w:t>
            </w:r>
          </w:p>
        </w:tc>
        <w:tc>
          <w:tcPr>
            <w:tcW w:w="1405"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D5066C5">
            <w:pPr>
              <w:spacing w:line="200" w:lineRule="exact"/>
              <w:jc w:val="center"/>
              <w:rPr>
                <w:rFonts w:hint="eastAsia" w:ascii="宋体" w:hAnsi="宋体" w:cs="宋体"/>
                <w:b/>
                <w:bCs/>
                <w:sz w:val="15"/>
                <w:szCs w:val="15"/>
              </w:rPr>
            </w:pPr>
            <w:r>
              <w:rPr>
                <w:rFonts w:hint="eastAsia" w:ascii="宋体" w:hAnsi="宋体" w:cs="宋体"/>
                <w:sz w:val="13"/>
                <w:szCs w:val="13"/>
              </w:rPr>
              <w:t>年度报告</w:t>
            </w:r>
          </w:p>
        </w:tc>
        <w:tc>
          <w:tcPr>
            <w:tcW w:w="1474"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50124A4B">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p w14:paraId="6EF02A2E">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其他</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A9589C8">
            <w:pPr>
              <w:spacing w:line="200" w:lineRule="exact"/>
              <w:jc w:val="left"/>
              <w:rPr>
                <w:rFonts w:hint="eastAsia" w:ascii="宋体" w:hAnsi="宋体" w:cs="宋体"/>
                <w:sz w:val="13"/>
                <w:szCs w:val="13"/>
              </w:rPr>
            </w:pPr>
            <w:r>
              <w:rPr>
                <w:rFonts w:hint="eastAsia" w:ascii="宋体" w:hAnsi="宋体" w:cs="宋体"/>
                <w:sz w:val="13"/>
                <w:szCs w:val="13"/>
              </w:rPr>
              <w:t>1.《法治政府建设实施纲要（2021-2025年）》</w:t>
            </w:r>
          </w:p>
          <w:p w14:paraId="67CB9719">
            <w:pPr>
              <w:spacing w:line="200" w:lineRule="exact"/>
              <w:jc w:val="left"/>
              <w:rPr>
                <w:rFonts w:ascii="宋体" w:hAnsi="宋体" w:cs="宋体"/>
                <w:sz w:val="13"/>
                <w:szCs w:val="13"/>
              </w:rPr>
            </w:pPr>
            <w:r>
              <w:rPr>
                <w:rFonts w:hint="eastAsia" w:ascii="宋体" w:hAnsi="宋体" w:cs="宋体"/>
                <w:sz w:val="13"/>
                <w:szCs w:val="13"/>
              </w:rPr>
              <w:t>2.《法治政府建设与责任落实督察工作规定》第二十四条</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FB2BD86">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82812BF">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政府网站</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0C9E4EA">
            <w:pPr>
              <w:widowControl/>
              <w:spacing w:before="75" w:after="75" w:line="240" w:lineRule="exact"/>
              <w:rPr>
                <w:rFonts w:ascii="宋体" w:hAnsi="宋体" w:cs="宋体"/>
                <w:sz w:val="13"/>
                <w:szCs w:val="13"/>
              </w:rPr>
            </w:pPr>
            <w:r>
              <w:rPr>
                <w:rFonts w:hint="eastAsia" w:ascii="宋体" w:hAnsi="宋体" w:cs="宋体"/>
                <w:sz w:val="13"/>
                <w:szCs w:val="13"/>
              </w:rPr>
              <w:t>每年4月1日之前</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4810A84">
            <w:pPr>
              <w:widowControl/>
              <w:spacing w:before="75" w:after="75" w:line="240" w:lineRule="exact"/>
            </w:pPr>
            <w:r>
              <w:rPr>
                <w:rFonts w:hint="eastAsia" w:ascii="宋体" w:hAnsi="宋体" w:eastAsia="宋体" w:cs="宋体"/>
                <w:sz w:val="13"/>
                <w:szCs w:val="13"/>
              </w:rPr>
              <w:t>综合行政执法办公室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9C0EB42">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70E33825">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7034BD4">
            <w:pPr>
              <w:widowControl/>
              <w:spacing w:before="75" w:after="75" w:line="450" w:lineRule="atLeast"/>
              <w:jc w:val="center"/>
              <w:rPr>
                <w:rFonts w:hint="eastAsia"/>
                <w:b/>
                <w:bCs/>
                <w:sz w:val="32"/>
                <w:szCs w:val="32"/>
              </w:rPr>
            </w:pPr>
          </w:p>
        </w:tc>
        <w:tc>
          <w:tcPr>
            <w:tcW w:w="1458" w:type="dxa"/>
            <w:gridSpan w:val="3"/>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3DF49B40">
            <w:pPr>
              <w:spacing w:line="200" w:lineRule="exact"/>
              <w:jc w:val="center"/>
              <w:rPr>
                <w:rFonts w:hint="eastAsia" w:ascii="宋体" w:hAnsi="宋体" w:cs="宋体"/>
                <w:b/>
                <w:bCs/>
                <w:sz w:val="15"/>
                <w:szCs w:val="15"/>
              </w:rPr>
            </w:pPr>
            <w:r>
              <w:rPr>
                <w:rFonts w:hint="eastAsia" w:ascii="宋体" w:hAnsi="宋体" w:cs="宋体"/>
                <w:b/>
                <w:bCs/>
                <w:sz w:val="15"/>
                <w:szCs w:val="15"/>
              </w:rPr>
              <w:t>建议提案</w:t>
            </w:r>
          </w:p>
        </w:tc>
        <w:tc>
          <w:tcPr>
            <w:tcW w:w="1405"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B997372">
            <w:pPr>
              <w:spacing w:line="200" w:lineRule="exact"/>
              <w:jc w:val="center"/>
              <w:rPr>
                <w:rFonts w:hint="eastAsia" w:ascii="宋体" w:hAnsi="宋体" w:cs="宋体"/>
                <w:b/>
                <w:bCs/>
                <w:sz w:val="15"/>
                <w:szCs w:val="15"/>
              </w:rPr>
            </w:pPr>
            <w:r>
              <w:rPr>
                <w:rFonts w:hint="eastAsia" w:ascii="宋体" w:hAnsi="宋体" w:cs="宋体"/>
                <w:sz w:val="13"/>
                <w:szCs w:val="13"/>
              </w:rPr>
              <w:t>办理结果</w:t>
            </w:r>
          </w:p>
        </w:tc>
        <w:tc>
          <w:tcPr>
            <w:tcW w:w="1474"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3EF02E20">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其他</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3DC2155">
            <w:pPr>
              <w:spacing w:line="200" w:lineRule="exact"/>
              <w:jc w:val="left"/>
              <w:rPr>
                <w:rFonts w:hint="eastAsia" w:ascii="宋体" w:hAnsi="宋体" w:cs="宋体"/>
                <w:sz w:val="13"/>
                <w:szCs w:val="13"/>
              </w:rPr>
            </w:pPr>
            <w:r>
              <w:rPr>
                <w:rFonts w:hint="eastAsia" w:ascii="宋体" w:hAnsi="宋体" w:cs="宋体"/>
                <w:sz w:val="13"/>
                <w:szCs w:val="13"/>
              </w:rPr>
              <w:t>《关于做好全国人大代表建议和全国政协委员提案办理结果公开工作的通知》（国办发〔2014〕46号）</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B4052AA">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D9E7490">
            <w:pPr>
              <w:widowControl/>
              <w:spacing w:before="75" w:after="75" w:line="240" w:lineRule="exact"/>
              <w:jc w:val="both"/>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2E2E577D">
            <w:pPr>
              <w:widowControl/>
              <w:spacing w:before="75" w:after="75" w:line="240" w:lineRule="exact"/>
              <w:jc w:val="both"/>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EBD0571">
            <w:pPr>
              <w:widowControl/>
              <w:spacing w:before="75" w:after="75" w:line="240" w:lineRule="exact"/>
              <w:rPr>
                <w:rFonts w:hint="eastAsia" w:ascii="宋体" w:hAnsi="宋体" w:cs="宋体"/>
                <w:sz w:val="13"/>
                <w:szCs w:val="13"/>
              </w:rPr>
            </w:pPr>
            <w:r>
              <w:rPr>
                <w:rFonts w:hint="eastAsia" w:ascii="宋体" w:hAnsi="宋体" w:cs="宋体"/>
                <w:sz w:val="13"/>
                <w:szCs w:val="13"/>
              </w:rPr>
              <w:t>公开事项信息形成或变更之日起20个工作日内公开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8CC0211">
            <w:pPr>
              <w:widowControl/>
              <w:spacing w:before="75" w:after="75" w:line="240" w:lineRule="exact"/>
              <w:rPr>
                <w:rFonts w:hint="eastAsia" w:eastAsia="宋体"/>
                <w:lang w:eastAsia="zh-CN"/>
              </w:rPr>
            </w:pPr>
            <w:r>
              <w:rPr>
                <w:rFonts w:hint="eastAsia" w:ascii="宋体" w:hAnsi="宋体" w:eastAsia="宋体" w:cs="宋体"/>
                <w:sz w:val="13"/>
                <w:szCs w:val="13"/>
                <w:lang w:eastAsia="zh-CN"/>
              </w:rPr>
              <w:t>党政</w:t>
            </w:r>
            <w:r>
              <w:rPr>
                <w:rFonts w:hint="eastAsia" w:ascii="宋体" w:hAnsi="宋体" w:cs="宋体"/>
                <w:sz w:val="13"/>
                <w:szCs w:val="13"/>
                <w:lang w:eastAsia="zh-CN"/>
              </w:rPr>
              <w:t>综合办公室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886C321">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4D2F99F4">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294"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BEB5E68">
            <w:pPr>
              <w:widowControl/>
              <w:spacing w:before="75" w:after="75" w:line="450" w:lineRule="atLeast"/>
              <w:jc w:val="center"/>
              <w:rPr>
                <w:rFonts w:hint="eastAsia"/>
                <w:b/>
                <w:bCs/>
                <w:sz w:val="32"/>
                <w:szCs w:val="32"/>
              </w:rPr>
            </w:pPr>
          </w:p>
        </w:tc>
        <w:tc>
          <w:tcPr>
            <w:tcW w:w="1458" w:type="dxa"/>
            <w:gridSpan w:val="3"/>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6542B757">
            <w:pPr>
              <w:spacing w:line="200" w:lineRule="exact"/>
              <w:jc w:val="center"/>
              <w:rPr>
                <w:rFonts w:hint="eastAsia" w:ascii="宋体" w:hAnsi="宋体" w:cs="宋体"/>
                <w:b/>
                <w:bCs/>
                <w:sz w:val="15"/>
                <w:szCs w:val="15"/>
              </w:rPr>
            </w:pPr>
            <w:r>
              <w:rPr>
                <w:rFonts w:hint="eastAsia" w:ascii="宋体" w:hAnsi="宋体" w:cs="宋体"/>
                <w:b/>
                <w:bCs/>
                <w:sz w:val="15"/>
                <w:szCs w:val="15"/>
              </w:rPr>
              <w:t>重大行政决策事项</w:t>
            </w:r>
          </w:p>
        </w:tc>
        <w:tc>
          <w:tcPr>
            <w:tcW w:w="1405"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7F12FBC">
            <w:pPr>
              <w:spacing w:line="200" w:lineRule="exact"/>
              <w:jc w:val="center"/>
              <w:rPr>
                <w:rFonts w:hint="eastAsia" w:ascii="宋体" w:hAnsi="宋体" w:cs="宋体"/>
                <w:sz w:val="13"/>
                <w:szCs w:val="13"/>
              </w:rPr>
            </w:pPr>
            <w:r>
              <w:rPr>
                <w:rFonts w:hint="eastAsia" w:ascii="宋体" w:hAnsi="宋体" w:cs="宋体"/>
                <w:sz w:val="13"/>
                <w:szCs w:val="13"/>
              </w:rPr>
              <w:t>年度目录</w:t>
            </w:r>
          </w:p>
          <w:p w14:paraId="777B8E1E">
            <w:pPr>
              <w:spacing w:line="200" w:lineRule="exact"/>
              <w:jc w:val="center"/>
              <w:rPr>
                <w:rFonts w:hint="eastAsia" w:ascii="宋体" w:hAnsi="宋体" w:cs="宋体"/>
                <w:b/>
                <w:bCs/>
                <w:sz w:val="15"/>
                <w:szCs w:val="15"/>
              </w:rPr>
            </w:pPr>
            <w:r>
              <w:rPr>
                <w:rFonts w:hint="eastAsia" w:ascii="宋体" w:hAnsi="宋体" w:cs="宋体"/>
                <w:sz w:val="13"/>
                <w:szCs w:val="13"/>
              </w:rPr>
              <w:t>（动态调整）</w:t>
            </w:r>
          </w:p>
        </w:tc>
        <w:tc>
          <w:tcPr>
            <w:tcW w:w="1474"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4E639DF2">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p w14:paraId="6E4BBBDC">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其他</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77FF107">
            <w:pPr>
              <w:spacing w:line="200" w:lineRule="exact"/>
              <w:jc w:val="left"/>
              <w:rPr>
                <w:rFonts w:hint="eastAsia" w:ascii="宋体" w:hAnsi="宋体" w:cs="宋体"/>
                <w:sz w:val="13"/>
                <w:szCs w:val="13"/>
              </w:rPr>
            </w:pPr>
            <w:r>
              <w:rPr>
                <w:rFonts w:hint="eastAsia" w:ascii="宋体" w:hAnsi="宋体" w:cs="宋体"/>
                <w:sz w:val="13"/>
                <w:szCs w:val="13"/>
              </w:rPr>
              <w:t>1.《重大行政决策程序暂行条例》第三条</w:t>
            </w:r>
          </w:p>
          <w:p w14:paraId="081A69B7">
            <w:pPr>
              <w:spacing w:line="200" w:lineRule="exact"/>
              <w:jc w:val="left"/>
              <w:rPr>
                <w:rFonts w:ascii="宋体" w:hAnsi="宋体" w:cs="宋体"/>
                <w:sz w:val="13"/>
                <w:szCs w:val="13"/>
              </w:rPr>
            </w:pPr>
            <w:r>
              <w:rPr>
                <w:rFonts w:hint="eastAsia" w:ascii="宋体" w:hAnsi="宋体" w:cs="宋体"/>
                <w:sz w:val="13"/>
                <w:szCs w:val="13"/>
              </w:rPr>
              <w:t>2.《四川省重大行政决策程序规定》（川府发〔2025〕4号）第十五条</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7D90283">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F7421E2">
            <w:pPr>
              <w:widowControl/>
              <w:spacing w:before="75" w:after="75" w:line="240" w:lineRule="exact"/>
              <w:jc w:val="both"/>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政府网站</w:t>
            </w:r>
          </w:p>
          <w:p w14:paraId="1C1A4A21">
            <w:pPr>
              <w:widowControl/>
              <w:spacing w:before="75" w:after="75" w:line="240" w:lineRule="exact"/>
              <w:jc w:val="both"/>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FD0510D">
            <w:pPr>
              <w:widowControl/>
              <w:spacing w:before="75" w:after="75" w:line="240" w:lineRule="exact"/>
              <w:rPr>
                <w:rFonts w:hint="eastAsia" w:ascii="宋体" w:hAnsi="宋体" w:cs="宋体"/>
                <w:sz w:val="13"/>
                <w:szCs w:val="13"/>
              </w:rPr>
            </w:pPr>
            <w:r>
              <w:rPr>
                <w:rFonts w:hint="eastAsia" w:ascii="宋体" w:hAnsi="宋体" w:cs="宋体"/>
                <w:sz w:val="13"/>
                <w:szCs w:val="13"/>
              </w:rPr>
              <w:t>公开事项信息形成或变更之日起20个工作日内公开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F89FACE">
            <w:pPr>
              <w:widowControl/>
              <w:spacing w:before="75" w:after="75" w:line="240" w:lineRule="exact"/>
              <w:rPr>
                <w:rFonts w:hint="eastAsia" w:eastAsia="宋体"/>
                <w:lang w:eastAsia="zh-CN"/>
              </w:rPr>
            </w:pPr>
            <w:r>
              <w:rPr>
                <w:rFonts w:hint="eastAsia" w:ascii="宋体" w:hAnsi="宋体" w:eastAsia="宋体" w:cs="宋体"/>
                <w:sz w:val="13"/>
                <w:szCs w:val="13"/>
                <w:lang w:eastAsia="zh-CN"/>
              </w:rPr>
              <w:t>党政</w:t>
            </w:r>
            <w:r>
              <w:rPr>
                <w:rFonts w:hint="eastAsia" w:ascii="宋体" w:hAnsi="宋体" w:cs="宋体"/>
                <w:sz w:val="13"/>
                <w:szCs w:val="13"/>
                <w:lang w:eastAsia="zh-CN"/>
              </w:rPr>
              <w:t>综合办公室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1AD280F">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1CD33F98">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747"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D779063">
            <w:pPr>
              <w:widowControl/>
              <w:spacing w:before="75" w:after="75" w:line="450" w:lineRule="atLeast"/>
              <w:jc w:val="center"/>
              <w:rPr>
                <w:rFonts w:hint="eastAsia"/>
                <w:b/>
                <w:bCs/>
                <w:sz w:val="32"/>
                <w:szCs w:val="32"/>
              </w:rPr>
            </w:pPr>
          </w:p>
        </w:tc>
        <w:tc>
          <w:tcPr>
            <w:tcW w:w="1458" w:type="dxa"/>
            <w:gridSpan w:val="3"/>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77484889">
            <w:pPr>
              <w:spacing w:line="200" w:lineRule="exact"/>
              <w:jc w:val="center"/>
              <w:rPr>
                <w:rFonts w:hint="eastAsia" w:ascii="宋体" w:hAnsi="宋体" w:cs="宋体"/>
                <w:b/>
                <w:bCs/>
                <w:sz w:val="15"/>
                <w:szCs w:val="15"/>
              </w:rPr>
            </w:pPr>
            <w:r>
              <w:rPr>
                <w:rFonts w:hint="eastAsia" w:ascii="宋体" w:hAnsi="宋体" w:cs="宋体"/>
                <w:b/>
                <w:bCs/>
                <w:sz w:val="15"/>
                <w:szCs w:val="15"/>
              </w:rPr>
              <w:t>政策解读</w:t>
            </w:r>
          </w:p>
        </w:tc>
        <w:tc>
          <w:tcPr>
            <w:tcW w:w="1405" w:type="dxa"/>
            <w:tcBorders>
              <w:top w:val="single" w:color="auto" w:sz="4" w:space="0"/>
              <w:left w:val="single" w:color="auto" w:sz="4"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3C833890">
            <w:pPr>
              <w:spacing w:line="200" w:lineRule="exact"/>
              <w:jc w:val="center"/>
              <w:rPr>
                <w:rFonts w:hint="eastAsia" w:ascii="宋体" w:hAnsi="宋体" w:cs="宋体"/>
                <w:b/>
                <w:bCs/>
                <w:sz w:val="15"/>
                <w:szCs w:val="15"/>
              </w:rPr>
            </w:pPr>
            <w:r>
              <w:rPr>
                <w:rFonts w:hint="eastAsia" w:ascii="宋体" w:hAnsi="宋体" w:cs="宋体"/>
                <w:sz w:val="13"/>
                <w:szCs w:val="13"/>
              </w:rPr>
              <w:t>图文、视频、动漫等解读材料以及政策吹风会、新闻发布会等</w:t>
            </w:r>
          </w:p>
        </w:tc>
        <w:tc>
          <w:tcPr>
            <w:tcW w:w="1474" w:type="dxa"/>
            <w:gridSpan w:val="2"/>
            <w:tcBorders>
              <w:top w:val="single" w:color="auto" w:sz="4" w:space="0"/>
              <w:left w:val="single" w:color="auto" w:sz="4"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464B4CD9">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p w14:paraId="0503770E">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其他</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52F6B5D">
            <w:pPr>
              <w:spacing w:line="200" w:lineRule="exact"/>
              <w:jc w:val="left"/>
              <w:rPr>
                <w:rFonts w:hint="eastAsia" w:ascii="宋体" w:hAnsi="宋体" w:cs="宋体"/>
                <w:sz w:val="13"/>
                <w:szCs w:val="13"/>
              </w:rPr>
            </w:pPr>
            <w:r>
              <w:rPr>
                <w:rFonts w:hint="eastAsia" w:ascii="宋体" w:hAnsi="宋体" w:cs="宋体"/>
                <w:sz w:val="13"/>
                <w:szCs w:val="13"/>
              </w:rPr>
              <w:t>1.《重大行政决策程序暂行条例》第三十二条</w:t>
            </w:r>
          </w:p>
          <w:p w14:paraId="10E9A012">
            <w:pPr>
              <w:spacing w:line="200" w:lineRule="exact"/>
              <w:jc w:val="left"/>
              <w:rPr>
                <w:rFonts w:ascii="宋体" w:hAnsi="宋体" w:cs="宋体"/>
                <w:sz w:val="13"/>
                <w:szCs w:val="13"/>
              </w:rPr>
            </w:pPr>
            <w:r>
              <w:rPr>
                <w:rFonts w:hint="eastAsia" w:ascii="宋体" w:hAnsi="宋体" w:cs="宋体"/>
                <w:sz w:val="13"/>
                <w:szCs w:val="13"/>
              </w:rPr>
              <w:t>2.《法治政府建设与责任落实督察工作规定》第九条</w:t>
            </w:r>
          </w:p>
          <w:p w14:paraId="036260B2">
            <w:pPr>
              <w:spacing w:line="200" w:lineRule="exact"/>
              <w:jc w:val="left"/>
              <w:rPr>
                <w:rFonts w:ascii="宋体" w:hAnsi="宋体" w:cs="宋体"/>
                <w:sz w:val="13"/>
                <w:szCs w:val="13"/>
              </w:rPr>
            </w:pPr>
            <w:r>
              <w:rPr>
                <w:rFonts w:hint="eastAsia" w:ascii="宋体" w:hAnsi="宋体" w:cs="宋体"/>
                <w:sz w:val="13"/>
                <w:szCs w:val="13"/>
              </w:rPr>
              <w:t>3.《四川省重大行政决策程序规定》（川府发〔2025〕4号）第六十九条</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4E601C8">
            <w:pPr>
              <w:widowControl/>
              <w:spacing w:before="75" w:after="75" w:line="24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0C816DA">
            <w:pPr>
              <w:widowControl/>
              <w:spacing w:before="75" w:after="75" w:line="240" w:lineRule="exact"/>
              <w:jc w:val="both"/>
            </w:pPr>
            <w:r>
              <w:rPr>
                <w:rFonts w:hint="eastAsia" w:ascii="宋体" w:hAnsi="宋体" w:cs="宋体"/>
                <w:sz w:val="13"/>
                <w:szCs w:val="13"/>
              </w:rPr>
              <w:sym w:font="Wingdings 2" w:char="0052"/>
            </w:r>
            <w:r>
              <w:rPr>
                <w:rFonts w:hint="eastAsia" w:ascii="宋体" w:hAnsi="宋体" w:cs="宋体"/>
                <w:sz w:val="13"/>
                <w:szCs w:val="13"/>
              </w:rPr>
              <w:t>政府网站</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77944C5">
            <w:pPr>
              <w:widowControl/>
              <w:spacing w:before="75" w:after="75" w:line="240" w:lineRule="exact"/>
              <w:rPr>
                <w:rFonts w:hint="eastAsia" w:ascii="宋体" w:hAnsi="宋体" w:cs="宋体"/>
                <w:sz w:val="13"/>
                <w:szCs w:val="13"/>
              </w:rPr>
            </w:pPr>
            <w:r>
              <w:rPr>
                <w:rFonts w:hint="eastAsia" w:ascii="宋体" w:hAnsi="宋体" w:cs="宋体"/>
                <w:sz w:val="13"/>
                <w:szCs w:val="13"/>
              </w:rPr>
              <w:t>公开事项信息形成或变更之日起20个工作日内公开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0CC93CD">
            <w:pPr>
              <w:widowControl/>
              <w:spacing w:before="75" w:after="75" w:line="240" w:lineRule="exact"/>
            </w:pPr>
            <w:r>
              <w:rPr>
                <w:rFonts w:hint="eastAsia" w:ascii="宋体" w:hAnsi="宋体" w:eastAsia="宋体" w:cs="宋体"/>
                <w:sz w:val="13"/>
                <w:szCs w:val="13"/>
              </w:rPr>
              <w:t>综合行政执法办公室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87D05FC">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3E334485">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778"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C730E60">
            <w:pPr>
              <w:widowControl/>
              <w:spacing w:before="75" w:after="75" w:line="450" w:lineRule="atLeast"/>
              <w:jc w:val="center"/>
              <w:rPr>
                <w:rFonts w:hint="eastAsia"/>
                <w:b/>
                <w:bCs/>
                <w:sz w:val="32"/>
                <w:szCs w:val="32"/>
              </w:rPr>
            </w:pPr>
          </w:p>
        </w:tc>
        <w:tc>
          <w:tcPr>
            <w:tcW w:w="1431"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26FDA04D">
            <w:pPr>
              <w:spacing w:line="200" w:lineRule="exact"/>
              <w:jc w:val="center"/>
              <w:rPr>
                <w:rFonts w:hint="eastAsia" w:ascii="宋体" w:hAnsi="宋体" w:cs="宋体"/>
                <w:sz w:val="13"/>
                <w:szCs w:val="13"/>
              </w:rPr>
            </w:pPr>
            <w:r>
              <w:rPr>
                <w:rFonts w:hint="eastAsia" w:ascii="宋体" w:hAnsi="宋体" w:eastAsia="宋体" w:cs="宋体"/>
                <w:b/>
                <w:bCs/>
                <w:sz w:val="15"/>
                <w:szCs w:val="15"/>
                <w:lang w:eastAsia="zh-CN"/>
              </w:rPr>
              <w:t>村组道路</w:t>
            </w:r>
          </w:p>
        </w:tc>
        <w:tc>
          <w:tcPr>
            <w:tcW w:w="1432"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7E86E1A6">
            <w:pPr>
              <w:spacing w:line="200" w:lineRule="exact"/>
              <w:jc w:val="center"/>
              <w:rPr>
                <w:rFonts w:hint="eastAsia" w:ascii="宋体" w:hAnsi="宋体" w:cs="宋体"/>
                <w:sz w:val="13"/>
                <w:szCs w:val="13"/>
              </w:rPr>
            </w:pPr>
            <w:r>
              <w:rPr>
                <w:rFonts w:hint="eastAsia" w:ascii="宋体" w:hAnsi="宋体" w:cs="宋体"/>
                <w:sz w:val="13"/>
                <w:szCs w:val="13"/>
              </w:rPr>
              <w:t>政策、措施及其实施</w:t>
            </w:r>
          </w:p>
          <w:p w14:paraId="714961BC">
            <w:pPr>
              <w:spacing w:line="200" w:lineRule="exact"/>
              <w:jc w:val="center"/>
              <w:rPr>
                <w:rFonts w:hint="eastAsia" w:ascii="宋体" w:hAnsi="宋体" w:eastAsia="宋体" w:cs="宋体"/>
                <w:b/>
                <w:bCs/>
                <w:sz w:val="15"/>
                <w:szCs w:val="15"/>
                <w:lang w:eastAsia="zh-CN"/>
              </w:rPr>
            </w:pPr>
            <w:r>
              <w:rPr>
                <w:rFonts w:hint="eastAsia" w:ascii="宋体" w:hAnsi="宋体" w:cs="宋体"/>
                <w:sz w:val="13"/>
                <w:szCs w:val="13"/>
              </w:rPr>
              <w:t>情况</w:t>
            </w:r>
          </w:p>
        </w:tc>
        <w:tc>
          <w:tcPr>
            <w:tcW w:w="1474" w:type="dxa"/>
            <w:gridSpan w:val="2"/>
            <w:tcBorders>
              <w:top w:val="single" w:color="auto" w:sz="4" w:space="0"/>
              <w:left w:val="single" w:color="auto" w:sz="4"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40708B57">
            <w:pPr>
              <w:spacing w:line="200" w:lineRule="exact"/>
              <w:jc w:val="left"/>
              <w:rPr>
                <w:rFonts w:hint="eastAsia" w:ascii="宋体" w:hAnsi="宋体" w:cs="宋体"/>
                <w:sz w:val="13"/>
                <w:szCs w:val="13"/>
              </w:rPr>
            </w:pPr>
            <w:r>
              <w:rPr>
                <w:rFonts w:hint="eastAsia" w:ascii="宋体" w:hAnsi="宋体" w:cs="宋体"/>
                <w:sz w:val="13"/>
                <w:szCs w:val="13"/>
              </w:rPr>
              <w:sym w:font="Wingdings 2" w:char="0052"/>
            </w:r>
            <w:r>
              <w:rPr>
                <w:rFonts w:hint="eastAsia" w:ascii="宋体" w:hAnsi="宋体" w:cs="宋体"/>
                <w:sz w:val="13"/>
                <w:szCs w:val="13"/>
              </w:rPr>
              <w:t>行政法规</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D6CDCF5">
            <w:pPr>
              <w:spacing w:line="200" w:lineRule="exact"/>
              <w:jc w:val="left"/>
              <w:rPr>
                <w:rFonts w:hint="eastAsia" w:ascii="宋体" w:hAnsi="宋体" w:cs="宋体"/>
                <w:sz w:val="13"/>
                <w:szCs w:val="13"/>
              </w:rPr>
            </w:pPr>
            <w:r>
              <w:rPr>
                <w:rFonts w:hint="eastAsia" w:ascii="宋体" w:hAnsi="宋体" w:cs="宋体"/>
                <w:sz w:val="13"/>
                <w:szCs w:val="13"/>
                <w:lang w:val="en-US" w:eastAsia="zh-CN"/>
              </w:rPr>
              <w:t>1.</w:t>
            </w:r>
            <w:r>
              <w:rPr>
                <w:rFonts w:hint="eastAsia" w:ascii="宋体" w:hAnsi="宋体" w:cs="宋体"/>
                <w:sz w:val="13"/>
                <w:szCs w:val="13"/>
              </w:rPr>
              <w:t>《政府信息公开条例》第二十条第十一款</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ADD4F45">
            <w:pPr>
              <w:spacing w:line="200" w:lineRule="exact"/>
              <w:jc w:val="left"/>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CBAD3C8">
            <w:pPr>
              <w:widowControl/>
              <w:spacing w:before="75" w:after="75" w:line="240" w:lineRule="exact"/>
              <w:jc w:val="both"/>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2FD0EF7">
            <w:pPr>
              <w:widowControl/>
              <w:spacing w:before="75" w:after="75" w:line="240" w:lineRule="exact"/>
              <w:jc w:val="both"/>
              <w:rPr>
                <w:rFonts w:hint="eastAsia" w:ascii="宋体" w:hAnsi="宋体" w:cs="宋体"/>
                <w:sz w:val="13"/>
                <w:szCs w:val="13"/>
              </w:rPr>
            </w:pPr>
            <w:r>
              <w:rPr>
                <w:rFonts w:hint="eastAsia" w:ascii="宋体" w:hAnsi="宋体" w:cs="宋体"/>
                <w:sz w:val="13"/>
                <w:szCs w:val="13"/>
                <w:lang w:eastAsia="zh-CN"/>
              </w:rPr>
              <w:t>村组道路指标计划下达后公开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D843612">
            <w:pPr>
              <w:widowControl/>
              <w:spacing w:before="75" w:after="75" w:line="240" w:lineRule="exact"/>
              <w:rPr>
                <w:rFonts w:hint="eastAsia" w:eastAsia="宋体"/>
                <w:lang w:eastAsia="zh-CN"/>
              </w:rPr>
            </w:pPr>
            <w:r>
              <w:rPr>
                <w:rFonts w:hint="eastAsia" w:ascii="宋体" w:hAnsi="宋体" w:cs="宋体"/>
                <w:sz w:val="13"/>
                <w:szCs w:val="13"/>
                <w:lang w:eastAsia="zh-CN"/>
              </w:rPr>
              <w:t>经济发展办公室</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C591BBB">
            <w:pPr>
              <w:spacing w:line="200" w:lineRule="exact"/>
              <w:jc w:val="left"/>
              <w:rPr>
                <w:rFonts w:hint="eastAsia" w:ascii="宋体" w:hAnsi="宋体" w:cs="宋体"/>
                <w:sz w:val="13"/>
                <w:szCs w:val="13"/>
                <w:lang w:eastAsia="zh-CN"/>
              </w:rPr>
            </w:pPr>
            <w:r>
              <w:rPr>
                <w:rFonts w:hint="eastAsia" w:ascii="宋体" w:hAnsi="宋体" w:cs="宋体"/>
                <w:sz w:val="13"/>
                <w:szCs w:val="13"/>
                <w:lang w:val="en-US" w:eastAsia="zh-CN"/>
              </w:rPr>
              <w:t>8774025</w:t>
            </w:r>
          </w:p>
        </w:tc>
      </w:tr>
      <w:tr w14:paraId="3BD3542D">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2052" w:hRule="atLeast"/>
          <w:jc w:val="center"/>
        </w:trPr>
        <w:tc>
          <w:tcPr>
            <w:tcW w:w="620"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277D3C1">
            <w:pPr>
              <w:widowControl/>
              <w:spacing w:before="75" w:after="75" w:line="450" w:lineRule="atLeast"/>
              <w:jc w:val="center"/>
              <w:rPr>
                <w:rFonts w:hint="eastAsia"/>
                <w:b/>
                <w:bCs/>
                <w:sz w:val="32"/>
                <w:szCs w:val="32"/>
              </w:rPr>
            </w:pPr>
          </w:p>
        </w:tc>
        <w:tc>
          <w:tcPr>
            <w:tcW w:w="1431"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58B57CDE">
            <w:pPr>
              <w:spacing w:line="200" w:lineRule="exact"/>
              <w:jc w:val="center"/>
              <w:rPr>
                <w:rFonts w:hint="eastAsia" w:ascii="宋体" w:hAnsi="宋体" w:eastAsia="宋体" w:cs="宋体"/>
                <w:b/>
                <w:bCs/>
                <w:kern w:val="2"/>
                <w:sz w:val="15"/>
                <w:szCs w:val="15"/>
                <w:lang w:val="en-US" w:eastAsia="zh-CN" w:bidi="ar-SA"/>
              </w:rPr>
            </w:pPr>
            <w:r>
              <w:rPr>
                <w:rFonts w:hint="eastAsia" w:ascii="宋体" w:hAnsi="宋体" w:cs="宋体"/>
                <w:b/>
                <w:bCs/>
                <w:sz w:val="15"/>
                <w:szCs w:val="15"/>
                <w:lang w:eastAsia="zh-CN"/>
              </w:rPr>
              <w:t>粮食补贴</w:t>
            </w:r>
          </w:p>
        </w:tc>
        <w:tc>
          <w:tcPr>
            <w:tcW w:w="1432"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6688DFEF">
            <w:pPr>
              <w:spacing w:line="200" w:lineRule="exact"/>
              <w:jc w:val="center"/>
              <w:rPr>
                <w:rFonts w:hint="eastAsia" w:ascii="宋体" w:hAnsi="宋体" w:eastAsia="宋体" w:cs="宋体"/>
                <w:kern w:val="2"/>
                <w:sz w:val="13"/>
                <w:szCs w:val="13"/>
                <w:lang w:val="en-US" w:eastAsia="zh-CN" w:bidi="ar-SA"/>
              </w:rPr>
            </w:pPr>
            <w:r>
              <w:rPr>
                <w:rFonts w:hint="eastAsia" w:ascii="宋体" w:hAnsi="宋体" w:cs="宋体"/>
                <w:sz w:val="13"/>
                <w:szCs w:val="13"/>
                <w:lang w:eastAsia="zh-CN"/>
              </w:rPr>
              <w:t>补贴户数、面积</w:t>
            </w:r>
          </w:p>
        </w:tc>
        <w:tc>
          <w:tcPr>
            <w:tcW w:w="1474" w:type="dxa"/>
            <w:gridSpan w:val="2"/>
            <w:tcBorders>
              <w:top w:val="single" w:color="auto" w:sz="4" w:space="0"/>
              <w:left w:val="single" w:color="auto" w:sz="4"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78FBE782">
            <w:pPr>
              <w:spacing w:line="200" w:lineRule="exact"/>
              <w:jc w:val="left"/>
              <w:rPr>
                <w:rFonts w:hint="eastAsia" w:ascii="宋体" w:hAnsi="宋体" w:eastAsia="宋体" w:cs="宋体"/>
                <w:kern w:val="2"/>
                <w:sz w:val="13"/>
                <w:szCs w:val="13"/>
                <w:lang w:val="en-US" w:eastAsia="zh-CN" w:bidi="ar-SA"/>
              </w:rPr>
            </w:pPr>
            <w:r>
              <w:rPr>
                <w:rFonts w:hint="eastAsia" w:ascii="宋体" w:hAnsi="宋体" w:cs="宋体"/>
                <w:sz w:val="13"/>
                <w:szCs w:val="13"/>
              </w:rPr>
              <w:sym w:font="Wingdings 2" w:char="0052"/>
            </w:r>
            <w:r>
              <w:rPr>
                <w:rFonts w:hint="eastAsia" w:ascii="宋体" w:hAnsi="宋体" w:cs="宋体"/>
                <w:sz w:val="13"/>
                <w:szCs w:val="13"/>
              </w:rPr>
              <w:t>地方性法规</w:t>
            </w:r>
          </w:p>
        </w:tc>
        <w:tc>
          <w:tcPr>
            <w:tcW w:w="2351"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CB7A600">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宋体" w:hAnsi="宋体" w:cs="宋体"/>
                <w:sz w:val="13"/>
                <w:szCs w:val="13"/>
              </w:rPr>
            </w:pPr>
            <w:r>
              <w:rPr>
                <w:rFonts w:hint="eastAsia" w:ascii="宋体" w:hAnsi="宋体" w:cs="宋体"/>
                <w:sz w:val="13"/>
                <w:szCs w:val="13"/>
              </w:rPr>
              <w:t>广元市昭化区农业农村局关于印发《广元市昭化区2025年耕地地力保护补贴实施方案》的函</w:t>
            </w:r>
          </w:p>
          <w:p w14:paraId="3ABAC42D">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宋体" w:hAnsi="宋体" w:cs="宋体"/>
                <w:sz w:val="13"/>
                <w:szCs w:val="13"/>
              </w:rPr>
            </w:pPr>
            <w:r>
              <w:rPr>
                <w:rFonts w:hint="eastAsia" w:ascii="宋体" w:hAnsi="宋体" w:cs="宋体"/>
                <w:sz w:val="13"/>
                <w:szCs w:val="13"/>
                <w:lang w:eastAsia="zh-CN"/>
              </w:rPr>
              <w:t>广</w:t>
            </w:r>
            <w:r>
              <w:rPr>
                <w:rFonts w:hint="eastAsia" w:ascii="宋体" w:hAnsi="宋体" w:cs="宋体"/>
                <w:sz w:val="13"/>
                <w:szCs w:val="13"/>
              </w:rPr>
              <w:t>元市昭化区农业农村局广元市昭化区财政局关于做好中央财政粮油生产保障项目（大豆玉米带状复合种植）补助工作的通知</w:t>
            </w:r>
          </w:p>
          <w:p w14:paraId="0B7F57ED">
            <w:pPr>
              <w:pStyle w:val="2"/>
              <w:keepNext w:val="0"/>
              <w:keepLines w:val="0"/>
              <w:pageBreakBefore w:val="0"/>
              <w:widowControl w:val="0"/>
              <w:kinsoku/>
              <w:wordWrap/>
              <w:overflowPunct/>
              <w:topLinePunct w:val="0"/>
              <w:autoSpaceDE/>
              <w:autoSpaceDN/>
              <w:bidi w:val="0"/>
              <w:adjustRightInd/>
              <w:snapToGrid/>
              <w:spacing w:line="200" w:lineRule="exact"/>
              <w:textAlignment w:val="auto"/>
              <w:rPr>
                <w:rFonts w:hint="eastAsia" w:ascii="华文仿宋" w:hAnsi="Calibri" w:eastAsia="华文仿宋" w:cs="Calibri"/>
                <w:kern w:val="2"/>
                <w:sz w:val="32"/>
                <w:szCs w:val="21"/>
                <w:lang w:val="en-US" w:eastAsia="zh-CN" w:bidi="ar-SA"/>
              </w:rPr>
            </w:pPr>
            <w:r>
              <w:rPr>
                <w:rFonts w:hint="eastAsia" w:ascii="宋体" w:hAnsi="宋体" w:eastAsia="宋体" w:cs="宋体"/>
                <w:kern w:val="2"/>
                <w:sz w:val="13"/>
                <w:szCs w:val="13"/>
                <w:lang w:val="en-US" w:eastAsia="zh-CN" w:bidi="ar-SA"/>
              </w:rPr>
              <w:t>广元市昭化区农业农村局关于印发《昭化区2025年目标价格补贴（稻谷）实施方案》的函</w:t>
            </w:r>
          </w:p>
        </w:tc>
        <w:tc>
          <w:tcPr>
            <w:tcW w:w="177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1E94749">
            <w:pPr>
              <w:spacing w:line="200" w:lineRule="exact"/>
              <w:jc w:val="left"/>
              <w:rPr>
                <w:rFonts w:hint="eastAsia" w:ascii="宋体" w:hAnsi="宋体" w:eastAsia="宋体" w:cs="宋体"/>
                <w:kern w:val="2"/>
                <w:sz w:val="13"/>
                <w:szCs w:val="13"/>
                <w:lang w:val="en-US" w:eastAsia="zh-CN" w:bidi="ar-SA"/>
              </w:rPr>
            </w:pPr>
            <w:r>
              <w:rPr>
                <w:rFonts w:hint="eastAsia" w:ascii="宋体" w:hAnsi="宋体" w:cs="宋体"/>
                <w:sz w:val="13"/>
                <w:szCs w:val="13"/>
              </w:rPr>
              <w:sym w:font="Wingdings 2" w:char="0052"/>
            </w:r>
            <w:r>
              <w:rPr>
                <w:rFonts w:hint="eastAsia" w:ascii="宋体" w:hAnsi="宋体" w:cs="宋体"/>
                <w:sz w:val="13"/>
                <w:szCs w:val="13"/>
              </w:rPr>
              <w:t>广元市</w:t>
            </w:r>
            <w:r>
              <w:rPr>
                <w:rFonts w:hint="eastAsia" w:ascii="宋体" w:hAnsi="宋体" w:cs="宋体"/>
                <w:sz w:val="13"/>
                <w:szCs w:val="13"/>
                <w:lang w:eastAsia="zh-CN"/>
              </w:rPr>
              <w:t>昭化</w:t>
            </w:r>
            <w:r>
              <w:rPr>
                <w:rFonts w:hint="eastAsia" w:ascii="宋体" w:hAnsi="宋体" w:cs="宋体"/>
                <w:sz w:val="13"/>
                <w:szCs w:val="13"/>
              </w:rPr>
              <w:t>区</w:t>
            </w:r>
            <w:r>
              <w:rPr>
                <w:rFonts w:hint="eastAsia" w:ascii="宋体" w:hAnsi="宋体" w:cs="宋体"/>
                <w:sz w:val="13"/>
                <w:szCs w:val="13"/>
                <w:lang w:eastAsia="zh-CN"/>
              </w:rPr>
              <w:t>王家镇</w:t>
            </w:r>
            <w:r>
              <w:rPr>
                <w:rFonts w:hint="eastAsia" w:ascii="宋体" w:hAnsi="宋体" w:cs="宋体"/>
                <w:sz w:val="13"/>
                <w:szCs w:val="13"/>
              </w:rPr>
              <w:t>人民政府</w:t>
            </w:r>
          </w:p>
        </w:tc>
        <w:tc>
          <w:tcPr>
            <w:tcW w:w="1824"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1A32C83">
            <w:pPr>
              <w:widowControl/>
              <w:spacing w:before="75" w:after="75" w:line="240" w:lineRule="exact"/>
              <w:jc w:val="left"/>
              <w:rPr>
                <w:rFonts w:hint="eastAsia" w:ascii="宋体" w:hAnsi="宋体" w:eastAsia="宋体" w:cs="宋体"/>
                <w:kern w:val="2"/>
                <w:sz w:val="13"/>
                <w:szCs w:val="13"/>
                <w:lang w:val="en-US" w:eastAsia="zh-CN" w:bidi="ar-SA"/>
              </w:rPr>
            </w:pPr>
            <w:r>
              <w:rPr>
                <w:rFonts w:hint="eastAsia" w:ascii="宋体" w:hAnsi="宋体" w:cs="宋体"/>
                <w:sz w:val="13"/>
                <w:szCs w:val="13"/>
              </w:rPr>
              <w:sym w:font="Wingdings 2" w:char="0052"/>
            </w:r>
            <w:r>
              <w:rPr>
                <w:rFonts w:hint="eastAsia" w:ascii="宋体" w:hAnsi="宋体" w:cs="宋体"/>
                <w:sz w:val="13"/>
                <w:szCs w:val="13"/>
              </w:rPr>
              <w:t>实体公开栏</w:t>
            </w:r>
          </w:p>
        </w:tc>
        <w:tc>
          <w:tcPr>
            <w:tcW w:w="100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2B00B53">
            <w:pPr>
              <w:widowControl/>
              <w:spacing w:before="75" w:after="75" w:line="240" w:lineRule="exact"/>
              <w:jc w:val="both"/>
              <w:rPr>
                <w:rFonts w:hint="eastAsia" w:ascii="宋体" w:hAnsi="宋体" w:eastAsia="宋体" w:cs="宋体"/>
                <w:kern w:val="2"/>
                <w:sz w:val="13"/>
                <w:szCs w:val="13"/>
                <w:lang w:val="en-US" w:eastAsia="zh-CN" w:bidi="ar-SA"/>
              </w:rPr>
            </w:pPr>
            <w:r>
              <w:rPr>
                <w:rFonts w:hint="eastAsia" w:ascii="宋体" w:hAnsi="宋体" w:cs="宋体"/>
                <w:sz w:val="13"/>
                <w:szCs w:val="13"/>
                <w:lang w:val="en-US" w:eastAsia="zh-CN"/>
              </w:rPr>
              <w:t xml:space="preserve"> </w:t>
            </w:r>
            <w:r>
              <w:rPr>
                <w:rFonts w:hint="eastAsia" w:ascii="宋体" w:hAnsi="宋体" w:cs="宋体"/>
                <w:sz w:val="13"/>
                <w:szCs w:val="13"/>
                <w:lang w:eastAsia="zh-CN"/>
              </w:rPr>
              <w:t>广元市昭化区下达的任务：地力补贴每年</w:t>
            </w:r>
            <w:r>
              <w:rPr>
                <w:rFonts w:hint="eastAsia" w:ascii="宋体" w:hAnsi="宋体" w:cs="宋体"/>
                <w:sz w:val="13"/>
                <w:szCs w:val="13"/>
                <w:lang w:val="en-US" w:eastAsia="zh-CN"/>
              </w:rPr>
              <w:t>5月份公开，大豆玉米带状种植每年7月份公开，稻谷补贴9月份公开</w:t>
            </w:r>
          </w:p>
        </w:tc>
        <w:tc>
          <w:tcPr>
            <w:tcW w:w="113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22000D2">
            <w:pPr>
              <w:widowControl/>
              <w:spacing w:before="75" w:after="75" w:line="240" w:lineRule="exact"/>
              <w:rPr>
                <w:rFonts w:hint="eastAsia" w:ascii="宋体" w:hAnsi="宋体" w:eastAsia="宋体" w:cs="宋体"/>
                <w:kern w:val="2"/>
                <w:sz w:val="13"/>
                <w:szCs w:val="13"/>
                <w:lang w:val="en-US" w:eastAsia="zh-CN" w:bidi="ar-SA"/>
              </w:rPr>
            </w:pPr>
            <w:r>
              <w:rPr>
                <w:rFonts w:hint="eastAsia" w:ascii="宋体" w:hAnsi="宋体" w:cs="宋体"/>
                <w:sz w:val="13"/>
                <w:szCs w:val="13"/>
                <w:lang w:eastAsia="zh-CN"/>
              </w:rPr>
              <w:t>农业综合服务中心</w:t>
            </w:r>
          </w:p>
        </w:tc>
        <w:tc>
          <w:tcPr>
            <w:tcW w:w="882"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708CF51">
            <w:pPr>
              <w:spacing w:line="200" w:lineRule="exact"/>
              <w:jc w:val="left"/>
              <w:rPr>
                <w:rFonts w:hint="eastAsia" w:ascii="宋体" w:hAnsi="宋体" w:cs="宋体"/>
                <w:sz w:val="13"/>
                <w:szCs w:val="13"/>
                <w:lang w:val="en-US" w:eastAsia="zh-CN"/>
              </w:rPr>
            </w:pPr>
            <w:r>
              <w:rPr>
                <w:rFonts w:hint="eastAsia" w:ascii="宋体" w:hAnsi="宋体" w:cs="宋体"/>
                <w:sz w:val="13"/>
                <w:szCs w:val="13"/>
                <w:lang w:val="en-US" w:eastAsia="zh-CN"/>
              </w:rPr>
              <w:t>8774025</w:t>
            </w:r>
          </w:p>
        </w:tc>
      </w:tr>
    </w:tbl>
    <w:p w14:paraId="6E0C9246"/>
    <w:sectPr>
      <w:footerReference r:id="rId3" w:type="default"/>
      <w:pgSz w:w="16838" w:h="11906" w:orient="landscape"/>
      <w:pgMar w:top="1800" w:right="1440" w:bottom="1800"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仿宋">
    <w:panose1 w:val="02010600040101010101"/>
    <w:charset w:val="86"/>
    <w:family w:val="auto"/>
    <w:pitch w:val="default"/>
    <w:sig w:usb0="00000287" w:usb1="080F0000" w:usb2="00000000" w:usb3="00000000" w:csb0="0004009F" w:csb1="DFD70000"/>
  </w:font>
  <w:font w:name="方正小标宋简体">
    <w:altName w:val="Arial Unicode MS"/>
    <w:panose1 w:val="02000000000000000000"/>
    <w:charset w:val="86"/>
    <w:family w:val="auto"/>
    <w:pitch w:val="default"/>
    <w:sig w:usb0="00000000" w:usb1="00000000"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0A040">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4C59AD">
                          <w:pPr>
                            <w:pStyle w:val="3"/>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24C59AD">
                    <w:pPr>
                      <w:pStyle w:val="3"/>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B513F8"/>
    <w:rsid w:val="01F42D45"/>
    <w:rsid w:val="027C3466"/>
    <w:rsid w:val="04B513F8"/>
    <w:rsid w:val="063127B9"/>
    <w:rsid w:val="075C4F35"/>
    <w:rsid w:val="076B1CFB"/>
    <w:rsid w:val="08856DEC"/>
    <w:rsid w:val="0919719B"/>
    <w:rsid w:val="0B182F4B"/>
    <w:rsid w:val="0B3A4E89"/>
    <w:rsid w:val="0CA535B9"/>
    <w:rsid w:val="124F64A1"/>
    <w:rsid w:val="14907930"/>
    <w:rsid w:val="14A40216"/>
    <w:rsid w:val="151D2886"/>
    <w:rsid w:val="153E45AB"/>
    <w:rsid w:val="1762266A"/>
    <w:rsid w:val="18004548"/>
    <w:rsid w:val="190B0C48"/>
    <w:rsid w:val="1BCF41AF"/>
    <w:rsid w:val="1C584FDD"/>
    <w:rsid w:val="1CCB0E1A"/>
    <w:rsid w:val="1D4B0031"/>
    <w:rsid w:val="20DB35F6"/>
    <w:rsid w:val="21A8797C"/>
    <w:rsid w:val="22462CF1"/>
    <w:rsid w:val="22843047"/>
    <w:rsid w:val="22FD5AA5"/>
    <w:rsid w:val="23703AC0"/>
    <w:rsid w:val="24D15ECE"/>
    <w:rsid w:val="24DE624F"/>
    <w:rsid w:val="288602EB"/>
    <w:rsid w:val="28C36E49"/>
    <w:rsid w:val="28DC43AF"/>
    <w:rsid w:val="29074D72"/>
    <w:rsid w:val="2A202079"/>
    <w:rsid w:val="2A524929"/>
    <w:rsid w:val="2DB14752"/>
    <w:rsid w:val="2DE7182C"/>
    <w:rsid w:val="2EE3707D"/>
    <w:rsid w:val="2FE04785"/>
    <w:rsid w:val="332D5F33"/>
    <w:rsid w:val="33BE302F"/>
    <w:rsid w:val="34D7107E"/>
    <w:rsid w:val="38C509BB"/>
    <w:rsid w:val="3A0F6392"/>
    <w:rsid w:val="3C29300F"/>
    <w:rsid w:val="3CCE22B6"/>
    <w:rsid w:val="42162288"/>
    <w:rsid w:val="42A87384"/>
    <w:rsid w:val="456F4189"/>
    <w:rsid w:val="463D6035"/>
    <w:rsid w:val="47E26E94"/>
    <w:rsid w:val="48C4659A"/>
    <w:rsid w:val="4A3414FD"/>
    <w:rsid w:val="4AAC5537"/>
    <w:rsid w:val="4C3E333C"/>
    <w:rsid w:val="4C5E2CF8"/>
    <w:rsid w:val="4ECE0172"/>
    <w:rsid w:val="4EEF1E97"/>
    <w:rsid w:val="4F5A37B4"/>
    <w:rsid w:val="504D156B"/>
    <w:rsid w:val="50B909AE"/>
    <w:rsid w:val="52BD46FE"/>
    <w:rsid w:val="535E75EB"/>
    <w:rsid w:val="53C9715A"/>
    <w:rsid w:val="54444A33"/>
    <w:rsid w:val="59A246D5"/>
    <w:rsid w:val="5B202745"/>
    <w:rsid w:val="5D275279"/>
    <w:rsid w:val="5E111E29"/>
    <w:rsid w:val="5EA05494"/>
    <w:rsid w:val="5F9B75BB"/>
    <w:rsid w:val="61151C31"/>
    <w:rsid w:val="62165C60"/>
    <w:rsid w:val="66F046EC"/>
    <w:rsid w:val="693D7F76"/>
    <w:rsid w:val="715D1583"/>
    <w:rsid w:val="76206EFF"/>
    <w:rsid w:val="7671125F"/>
    <w:rsid w:val="7691545E"/>
    <w:rsid w:val="78F341AE"/>
    <w:rsid w:val="7CEF7382"/>
    <w:rsid w:val="7DCC321F"/>
    <w:rsid w:val="7F8244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华文仿宋" w:eastAsia="华文仿宋"/>
      <w:sz w:val="32"/>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semiHidden/>
    <w:qFormat/>
    <w:uiPriority w:val="0"/>
    <w:pPr>
      <w:widowControl/>
      <w:spacing w:before="100" w:beforeAutospacing="1" w:after="100" w:afterAutospacing="1"/>
      <w:jc w:val="left"/>
    </w:pPr>
    <w:rPr>
      <w:rFonts w:ascii="宋体" w:hAnsi="宋体" w:cs="宋体"/>
      <w:kern w:val="0"/>
      <w:sz w:val="24"/>
      <w:szCs w:val="24"/>
    </w:rPr>
  </w:style>
  <w:style w:type="character" w:styleId="8">
    <w:name w:val="Hyperlink"/>
    <w:basedOn w:val="7"/>
    <w:semiHidden/>
    <w:qFormat/>
    <w:uiPriority w:val="0"/>
    <w:rPr>
      <w:rFonts w:cs="Times New Roman"/>
      <w:color w:val="333333"/>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3526</Words>
  <Characters>3813</Characters>
  <Lines>0</Lines>
  <Paragraphs>0</Paragraphs>
  <TotalTime>3</TotalTime>
  <ScaleCrop>false</ScaleCrop>
  <LinksUpToDate>false</LinksUpToDate>
  <CharactersWithSpaces>3822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2025-06-12T03:54:00Z</dcterms:created>
  <dc:creator>Administrator</dc:creator>
  <cp:lastModifiedBy>昭化融媒体</cp:lastModifiedBy>
  <dcterms:modified xsi:type="dcterms:W3CDTF">2025-06-23T04:49:24Z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FE08B25D44D040EBA43F641301F95202_11</vt:lpwstr>
  </property>
  <property fmtid="{D5CDD505-2E9C-101B-9397-08002B2CF9AE}" pid="4" name="KSOTemplateDocerSaveRecord">
    <vt:lpwstr>eyJoZGlkIjoiMGVhYTg4NGNkZWJkODFjNzcyZDRjM2M4Y2UzNjI5ZmUiLCJ1c2VySWQiOiI2MTE2MzEwMDYifQ==</vt:lpwstr>
  </property>
</Properties>
</file>