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D112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公文小标宋" w:hAnsi="方正公文小标宋" w:eastAsia="方正公文小标宋" w:cs="方正公文小标宋"/>
          <w:b w:val="0"/>
          <w:bCs w:val="0"/>
          <w:spacing w:val="6"/>
          <w:sz w:val="44"/>
          <w:szCs w:val="44"/>
          <w:lang w:val="en-US" w:eastAsia="zh-CN"/>
        </w:rPr>
      </w:pPr>
      <w:r>
        <w:rPr>
          <w:rFonts w:hint="eastAsia" w:ascii="方正公文小标宋" w:hAnsi="方正公文小标宋" w:eastAsia="方正公文小标宋" w:cs="方正公文小标宋"/>
          <w:b w:val="0"/>
          <w:bCs w:val="0"/>
          <w:spacing w:val="6"/>
          <w:sz w:val="44"/>
          <w:szCs w:val="44"/>
          <w:lang w:val="en-US" w:eastAsia="zh-CN"/>
        </w:rPr>
        <w:t>广元市昭化区“减负赋能 助力乡村振兴”</w:t>
      </w:r>
    </w:p>
    <w:p w14:paraId="1B99576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公文小标宋" w:hAnsi="方正公文小标宋" w:eastAsia="方正公文小标宋" w:cs="方正公文小标宋"/>
          <w:b w:val="0"/>
          <w:bCs w:val="0"/>
          <w:spacing w:val="6"/>
          <w:sz w:val="44"/>
          <w:szCs w:val="44"/>
          <w:lang w:val="en-US" w:eastAsia="zh-CN"/>
        </w:rPr>
      </w:pPr>
      <w:r>
        <w:rPr>
          <w:rFonts w:hint="eastAsia" w:ascii="方正公文小标宋" w:hAnsi="方正公文小标宋" w:eastAsia="方正公文小标宋" w:cs="方正公文小标宋"/>
          <w:b w:val="0"/>
          <w:bCs w:val="0"/>
          <w:spacing w:val="6"/>
          <w:sz w:val="44"/>
          <w:szCs w:val="44"/>
          <w:lang w:val="en-US" w:eastAsia="zh-CN"/>
        </w:rPr>
        <w:t>贷款利息补贴及担保风险补偿方案</w:t>
      </w:r>
    </w:p>
    <w:p w14:paraId="352037D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spacing w:val="6"/>
          <w:kern w:val="2"/>
          <w:sz w:val="44"/>
          <w:szCs w:val="44"/>
          <w:shd w:val="clear" w:fill="auto"/>
          <w:lang w:val="en-US" w:eastAsia="zh-CN" w:bidi="ar"/>
        </w:rPr>
      </w:pPr>
      <w:r>
        <w:rPr>
          <w:rFonts w:hint="eastAsia" w:ascii="方正公文小标宋" w:hAnsi="方正公文小标宋" w:eastAsia="方正公文小标宋" w:cs="方正公文小标宋"/>
          <w:b w:val="0"/>
          <w:bCs w:val="0"/>
          <w:spacing w:val="6"/>
          <w:sz w:val="44"/>
          <w:szCs w:val="44"/>
          <w:lang w:val="en-US" w:eastAsia="zh-CN"/>
        </w:rPr>
        <w:t>（征求意见稿）</w:t>
      </w:r>
    </w:p>
    <w:p w14:paraId="69A05FE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14:paraId="481699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关于金融支持巩固脱贫攻坚成果全面推进乡村振兴的实施意见》(广银发〔2021〕47号)精神，持续发挥财政资金撬动金融资本和社会资本作用，进一步培育市场经营主体，推进肉牛羊和一二三产业协同发展，助推昭化区乡村产业振兴。经区委</w:t>
      </w:r>
      <w:r>
        <w:rPr>
          <w:rFonts w:hint="eastAsia" w:ascii="仿宋" w:hAnsi="仿宋" w:eastAsia="仿宋" w:cs="仿宋"/>
          <w:sz w:val="32"/>
          <w:szCs w:val="32"/>
          <w:lang w:eastAsia="zh-CN"/>
        </w:rPr>
        <w:t>、区</w:t>
      </w:r>
      <w:r>
        <w:rPr>
          <w:rFonts w:hint="eastAsia" w:ascii="仿宋" w:hAnsi="仿宋" w:eastAsia="仿宋" w:cs="仿宋"/>
          <w:sz w:val="32"/>
          <w:szCs w:val="32"/>
        </w:rPr>
        <w:t>政府研究决定，制定“减负赋能，助力乡村振兴”贷款利息补贴及担保风险补偿方案。</w:t>
      </w:r>
    </w:p>
    <w:p w14:paraId="412D01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一、贷款利息补贴</w:t>
      </w:r>
    </w:p>
    <w:p w14:paraId="59C3DAE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补贴对象</w:t>
      </w:r>
    </w:p>
    <w:p w14:paraId="216EFE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注册地且经营地在昭化区域内的市场经营主体，</w:t>
      </w:r>
      <w:r>
        <w:rPr>
          <w:rFonts w:hint="eastAsia" w:ascii="仿宋" w:hAnsi="仿宋" w:eastAsia="仿宋" w:cs="仿宋"/>
          <w:color w:val="auto"/>
          <w:sz w:val="32"/>
          <w:szCs w:val="32"/>
          <w:lang w:eastAsia="zh-CN"/>
        </w:rPr>
        <w:t>国</w:t>
      </w:r>
      <w:r>
        <w:rPr>
          <w:rFonts w:hint="eastAsia" w:ascii="仿宋" w:hAnsi="仿宋" w:eastAsia="仿宋" w:cs="仿宋"/>
          <w:sz w:val="32"/>
          <w:szCs w:val="32"/>
          <w:lang w:val="en-US" w:eastAsia="zh-CN"/>
        </w:rPr>
        <w:t>企事业单位贷款不享受该政策，</w:t>
      </w:r>
      <w:r>
        <w:rPr>
          <w:rFonts w:hint="eastAsia" w:ascii="仿宋" w:hAnsi="仿宋" w:eastAsia="仿宋" w:cs="仿宋"/>
          <w:sz w:val="32"/>
          <w:szCs w:val="32"/>
        </w:rPr>
        <w:t>具体分以下三类：</w:t>
      </w:r>
    </w:p>
    <w:p w14:paraId="6F836B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1.“肉牛羊”产业经营主体。按《昭化区突破性发展肉牛羊产业五年行动方案》等有关规定进行认定。</w:t>
      </w:r>
    </w:p>
    <w:p w14:paraId="751BFA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2.“非肉牛羊”产业的“三农”经营主体。包括具有乡村振兴带动作用</w:t>
      </w:r>
      <w:r>
        <w:rPr>
          <w:rFonts w:hint="eastAsia" w:ascii="仿宋" w:hAnsi="仿宋" w:eastAsia="仿宋" w:cs="仿宋"/>
          <w:color w:val="auto"/>
          <w:sz w:val="32"/>
          <w:szCs w:val="32"/>
          <w:lang w:eastAsia="zh-CN"/>
        </w:rPr>
        <w:t>和联农带农</w:t>
      </w:r>
      <w:r>
        <w:rPr>
          <w:rFonts w:hint="eastAsia" w:ascii="仿宋" w:hAnsi="仿宋" w:eastAsia="仿宋" w:cs="仿宋"/>
          <w:color w:val="auto"/>
          <w:sz w:val="32"/>
          <w:szCs w:val="32"/>
        </w:rPr>
        <w:t>的</w:t>
      </w:r>
      <w:r>
        <w:rPr>
          <w:rFonts w:hint="eastAsia" w:ascii="仿宋" w:hAnsi="仿宋" w:eastAsia="仿宋" w:cs="仿宋"/>
          <w:sz w:val="32"/>
          <w:szCs w:val="32"/>
        </w:rPr>
        <w:t>农业企业、家庭农场、专业大户、农民合作社、农业产业化的经营组织及个人经营主体。</w:t>
      </w:r>
    </w:p>
    <w:p w14:paraId="2123D4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3.其他经营主体。与乡村振兴</w:t>
      </w:r>
      <w:r>
        <w:rPr>
          <w:rFonts w:hint="eastAsia" w:ascii="仿宋" w:hAnsi="仿宋" w:eastAsia="仿宋" w:cs="仿宋"/>
          <w:color w:val="auto"/>
          <w:sz w:val="32"/>
          <w:szCs w:val="32"/>
          <w:lang w:eastAsia="zh-CN"/>
        </w:rPr>
        <w:t>和联农带农</w:t>
      </w:r>
      <w:r>
        <w:rPr>
          <w:rFonts w:hint="eastAsia" w:ascii="仿宋" w:hAnsi="仿宋" w:eastAsia="仿宋" w:cs="仿宋"/>
          <w:color w:val="auto"/>
          <w:sz w:val="32"/>
          <w:szCs w:val="32"/>
        </w:rPr>
        <w:t>紧</w:t>
      </w:r>
      <w:r>
        <w:rPr>
          <w:rFonts w:hint="eastAsia" w:ascii="仿宋" w:hAnsi="仿宋" w:eastAsia="仿宋" w:cs="仿宋"/>
          <w:sz w:val="32"/>
          <w:szCs w:val="32"/>
        </w:rPr>
        <w:t>密相关的发展产业、提供公共服务的法人、其他组织和个人。</w:t>
      </w:r>
    </w:p>
    <w:p w14:paraId="3D50C60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(二)补贴标准</w:t>
      </w:r>
    </w:p>
    <w:p w14:paraId="628402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按照“补贴对口、力度相当、先付后补、政策不重复”的原则进行。</w:t>
      </w:r>
    </w:p>
    <w:p w14:paraId="25FF0D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1.“肉牛羊”产业经营主体。</w:t>
      </w:r>
    </w:p>
    <w:p w14:paraId="71AD45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利息补贴额=借款本金(贴息期间实际使用额)*年化补贴率 3%*有效贴息期(按月加权计算);补贴期不超过</w:t>
      </w:r>
      <w:r>
        <w:rPr>
          <w:rFonts w:hint="eastAsia" w:ascii="仿宋" w:hAnsi="仿宋" w:eastAsia="仿宋" w:cs="仿宋"/>
          <w:sz w:val="32"/>
          <w:szCs w:val="32"/>
          <w:lang w:val="en-US" w:eastAsia="zh-CN"/>
        </w:rPr>
        <w:t>12月</w:t>
      </w:r>
      <w:r>
        <w:rPr>
          <w:rFonts w:hint="eastAsia" w:ascii="仿宋" w:hAnsi="仿宋" w:eastAsia="仿宋" w:cs="仿宋"/>
          <w:sz w:val="32"/>
          <w:szCs w:val="32"/>
        </w:rPr>
        <w:t>，单户主体累计年度贷款贴息不超</w:t>
      </w:r>
      <w:r>
        <w:rPr>
          <w:rFonts w:hint="eastAsia" w:ascii="仿宋" w:hAnsi="仿宋" w:eastAsia="仿宋" w:cs="仿宋"/>
          <w:sz w:val="32"/>
          <w:szCs w:val="32"/>
          <w:highlight w:val="none"/>
        </w:rPr>
        <w:t>过</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万</w:t>
      </w:r>
      <w:r>
        <w:rPr>
          <w:rFonts w:hint="eastAsia" w:ascii="仿宋" w:hAnsi="仿宋" w:eastAsia="仿宋" w:cs="仿宋"/>
          <w:sz w:val="32"/>
          <w:szCs w:val="32"/>
        </w:rPr>
        <w:t>元。</w:t>
      </w:r>
    </w:p>
    <w:p w14:paraId="140309A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2.“非肉牛羊”产业的“三农”经营主体。</w:t>
      </w:r>
    </w:p>
    <w:p w14:paraId="7E812C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利息补贴额=借款本金(贴息期间实际使用额)*年化补贴率1.5%*有效贴息期(按月加权计算);补贴期不超过</w:t>
      </w:r>
      <w:r>
        <w:rPr>
          <w:rFonts w:hint="eastAsia" w:ascii="仿宋" w:hAnsi="仿宋" w:eastAsia="仿宋" w:cs="仿宋"/>
          <w:sz w:val="32"/>
          <w:szCs w:val="32"/>
          <w:lang w:val="en-US" w:eastAsia="zh-CN"/>
        </w:rPr>
        <w:t>12</w:t>
      </w:r>
      <w:r>
        <w:rPr>
          <w:rFonts w:hint="eastAsia" w:ascii="仿宋" w:hAnsi="仿宋" w:eastAsia="仿宋" w:cs="仿宋"/>
          <w:sz w:val="32"/>
          <w:szCs w:val="32"/>
        </w:rPr>
        <w:t>月，单户累计年度贷款贴息不超过15万元。</w:t>
      </w:r>
    </w:p>
    <w:p w14:paraId="37F870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3.其他经营主体。</w:t>
      </w:r>
    </w:p>
    <w:p w14:paraId="2549F26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利息补贴额=借款本金(贴息期间实际使用额)*年化补贴率1%*有效贴息期(按月加权计算);补贴期不超过</w:t>
      </w:r>
      <w:r>
        <w:rPr>
          <w:rFonts w:hint="eastAsia" w:ascii="仿宋" w:hAnsi="仿宋" w:eastAsia="仿宋" w:cs="仿宋"/>
          <w:sz w:val="32"/>
          <w:szCs w:val="32"/>
          <w:lang w:val="en-US" w:eastAsia="zh-CN"/>
        </w:rPr>
        <w:t>12</w:t>
      </w:r>
      <w:r>
        <w:rPr>
          <w:rFonts w:hint="eastAsia" w:ascii="仿宋" w:hAnsi="仿宋" w:eastAsia="仿宋" w:cs="仿宋"/>
          <w:sz w:val="32"/>
          <w:szCs w:val="32"/>
        </w:rPr>
        <w:t>月，单户主体累计年度贷款贴息不超过1</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p>
    <w:p w14:paraId="685DF3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(三)申报条件</w:t>
      </w:r>
    </w:p>
    <w:p w14:paraId="095A3D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1.区内主体。申报补贴主体必须是昭化区内经营主体，注册地、经营地位于昭化区内。</w:t>
      </w:r>
    </w:p>
    <w:p w14:paraId="0BC939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2.产业对口。“肉牛羊”产业经营主体是以“肉牛羊”产业为主业；“非肉牛羊”产业的“三农”经营主体和其他经营主体要有乡村振兴</w:t>
      </w:r>
      <w:r>
        <w:rPr>
          <w:rFonts w:hint="eastAsia" w:ascii="仿宋" w:hAnsi="仿宋" w:eastAsia="仿宋" w:cs="仿宋"/>
          <w:color w:val="auto"/>
          <w:sz w:val="32"/>
          <w:szCs w:val="32"/>
          <w:lang w:eastAsia="zh-CN"/>
        </w:rPr>
        <w:t>和联农带农</w:t>
      </w:r>
      <w:r>
        <w:rPr>
          <w:rFonts w:hint="eastAsia" w:ascii="仿宋" w:hAnsi="仿宋" w:eastAsia="仿宋" w:cs="仿宋"/>
          <w:color w:val="auto"/>
          <w:sz w:val="32"/>
          <w:szCs w:val="32"/>
        </w:rPr>
        <w:t>带</w:t>
      </w:r>
      <w:r>
        <w:rPr>
          <w:rFonts w:hint="eastAsia" w:ascii="仿宋" w:hAnsi="仿宋" w:eastAsia="仿宋" w:cs="仿宋"/>
          <w:sz w:val="32"/>
          <w:szCs w:val="32"/>
        </w:rPr>
        <w:t>动作用。</w:t>
      </w:r>
    </w:p>
    <w:p w14:paraId="65C8D3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3.信誉良好：按期支付利息及担保费，无逾期记录。</w:t>
      </w:r>
    </w:p>
    <w:p w14:paraId="66080F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(四)申报补贴程序</w:t>
      </w:r>
    </w:p>
    <w:p w14:paraId="4F2964C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1.经营主体申报。“肉牛羊”产业经营主体</w:t>
      </w:r>
      <w:r>
        <w:rPr>
          <w:rFonts w:hint="eastAsia" w:ascii="仿宋" w:hAnsi="仿宋" w:eastAsia="仿宋" w:cs="仿宋"/>
          <w:sz w:val="32"/>
          <w:szCs w:val="32"/>
          <w:lang w:eastAsia="zh-CN"/>
        </w:rPr>
        <w:t>在贴息开始日期的</w:t>
      </w:r>
      <w:r>
        <w:rPr>
          <w:rFonts w:hint="eastAsia" w:ascii="仿宋" w:hAnsi="仿宋" w:eastAsia="仿宋" w:cs="仿宋"/>
          <w:sz w:val="32"/>
          <w:szCs w:val="32"/>
        </w:rPr>
        <w:t>半年</w:t>
      </w:r>
      <w:r>
        <w:rPr>
          <w:rFonts w:hint="eastAsia" w:ascii="仿宋" w:hAnsi="仿宋" w:eastAsia="仿宋" w:cs="仿宋"/>
          <w:sz w:val="32"/>
          <w:szCs w:val="32"/>
          <w:lang w:eastAsia="zh-CN"/>
        </w:rPr>
        <w:t>内</w:t>
      </w:r>
      <w:r>
        <w:rPr>
          <w:rFonts w:hint="eastAsia" w:ascii="仿宋" w:hAnsi="仿宋" w:eastAsia="仿宋" w:cs="仿宋"/>
          <w:sz w:val="32"/>
          <w:szCs w:val="32"/>
        </w:rPr>
        <w:t>申报，“涉农”“非农” 产业的经营主体</w:t>
      </w:r>
      <w:r>
        <w:rPr>
          <w:rFonts w:hint="eastAsia" w:ascii="仿宋" w:hAnsi="仿宋" w:eastAsia="仿宋" w:cs="仿宋"/>
          <w:sz w:val="32"/>
          <w:szCs w:val="32"/>
          <w:lang w:eastAsia="zh-CN"/>
        </w:rPr>
        <w:t>在贴息开始日期的</w:t>
      </w:r>
      <w:r>
        <w:rPr>
          <w:rFonts w:hint="eastAsia" w:ascii="仿宋" w:hAnsi="仿宋" w:eastAsia="仿宋" w:cs="仿宋"/>
          <w:sz w:val="32"/>
          <w:szCs w:val="32"/>
        </w:rPr>
        <w:t>一年</w:t>
      </w:r>
      <w:r>
        <w:rPr>
          <w:rFonts w:hint="eastAsia" w:ascii="仿宋" w:hAnsi="仿宋" w:eastAsia="仿宋" w:cs="仿宋"/>
          <w:sz w:val="32"/>
          <w:szCs w:val="32"/>
          <w:lang w:eastAsia="zh-CN"/>
        </w:rPr>
        <w:t>内</w:t>
      </w:r>
      <w:r>
        <w:rPr>
          <w:rFonts w:hint="eastAsia" w:ascii="仿宋" w:hAnsi="仿宋" w:eastAsia="仿宋" w:cs="仿宋"/>
          <w:sz w:val="32"/>
          <w:szCs w:val="32"/>
        </w:rPr>
        <w:t>申报。</w:t>
      </w:r>
      <w:r>
        <w:rPr>
          <w:rFonts w:hint="eastAsia" w:ascii="仿宋" w:hAnsi="仿宋" w:eastAsia="仿宋" w:cs="仿宋"/>
          <w:color w:val="auto"/>
          <w:sz w:val="32"/>
          <w:szCs w:val="32"/>
        </w:rPr>
        <w:t>逾期</w:t>
      </w:r>
      <w:r>
        <w:rPr>
          <w:rFonts w:hint="eastAsia" w:ascii="仿宋" w:hAnsi="仿宋" w:eastAsia="仿宋" w:cs="仿宋"/>
          <w:color w:val="auto"/>
          <w:sz w:val="32"/>
          <w:szCs w:val="32"/>
          <w:lang w:val="en-US" w:eastAsia="zh-CN"/>
        </w:rPr>
        <w:t>15天</w:t>
      </w:r>
      <w:r>
        <w:rPr>
          <w:rFonts w:hint="eastAsia" w:ascii="仿宋" w:hAnsi="仿宋" w:eastAsia="仿宋" w:cs="仿宋"/>
          <w:color w:val="auto"/>
          <w:sz w:val="32"/>
          <w:szCs w:val="32"/>
        </w:rPr>
        <w:t>不报的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不予受理。</w:t>
      </w:r>
    </w:p>
    <w:p w14:paraId="53E28CD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2.</w:t>
      </w:r>
      <w:r>
        <w:rPr>
          <w:rFonts w:hint="eastAsia" w:ascii="仿宋" w:hAnsi="仿宋" w:eastAsia="仿宋" w:cs="仿宋"/>
          <w:sz w:val="32"/>
          <w:szCs w:val="32"/>
          <w:highlight w:val="none"/>
        </w:rPr>
        <w:t>相关单位审核。区农业农村局负责对“肉牛羊”及</w:t>
      </w:r>
      <w:r>
        <w:rPr>
          <w:rFonts w:hint="eastAsia" w:ascii="仿宋" w:hAnsi="仿宋" w:eastAsia="仿宋" w:cs="仿宋"/>
          <w:color w:val="auto"/>
          <w:sz w:val="32"/>
          <w:szCs w:val="32"/>
          <w:highlight w:val="none"/>
        </w:rPr>
        <w:t>“非肉牛羊”产业的“三农”经营主体申报</w:t>
      </w:r>
      <w:r>
        <w:rPr>
          <w:rFonts w:hint="eastAsia" w:ascii="仿宋" w:hAnsi="仿宋" w:eastAsia="仿宋" w:cs="仿宋"/>
          <w:color w:val="auto"/>
          <w:sz w:val="32"/>
          <w:szCs w:val="32"/>
          <w:highlight w:val="none"/>
          <w:lang w:eastAsia="zh-CN"/>
        </w:rPr>
        <w:t>材料和是否具有</w:t>
      </w:r>
      <w:r>
        <w:rPr>
          <w:rFonts w:hint="eastAsia" w:ascii="仿宋" w:hAnsi="仿宋" w:eastAsia="仿宋" w:cs="仿宋"/>
          <w:color w:val="auto"/>
          <w:sz w:val="32"/>
          <w:szCs w:val="32"/>
          <w:highlight w:val="none"/>
        </w:rPr>
        <w:t>乡村振兴带动作用进行审核；区经信和科技局负责对其他经营主体申报</w:t>
      </w:r>
      <w:r>
        <w:rPr>
          <w:rFonts w:hint="eastAsia" w:ascii="仿宋" w:hAnsi="仿宋" w:eastAsia="仿宋" w:cs="仿宋"/>
          <w:color w:val="auto"/>
          <w:sz w:val="32"/>
          <w:szCs w:val="32"/>
          <w:highlight w:val="none"/>
          <w:lang w:eastAsia="zh-CN"/>
        </w:rPr>
        <w:t>材料和是否具有</w:t>
      </w:r>
      <w:r>
        <w:rPr>
          <w:rFonts w:hint="eastAsia" w:ascii="仿宋" w:hAnsi="仿宋" w:eastAsia="仿宋" w:cs="仿宋"/>
          <w:color w:val="auto"/>
          <w:sz w:val="32"/>
          <w:szCs w:val="32"/>
          <w:highlight w:val="none"/>
        </w:rPr>
        <w:t>乡村振兴带动作用</w:t>
      </w:r>
      <w:r>
        <w:rPr>
          <w:rFonts w:hint="eastAsia" w:ascii="仿宋" w:hAnsi="仿宋" w:eastAsia="仿宋" w:cs="仿宋"/>
          <w:color w:val="auto"/>
          <w:sz w:val="32"/>
          <w:szCs w:val="32"/>
        </w:rPr>
        <w:t>进行审核；申报补贴的经营主体所在地镇政府负责对其产业真实性</w:t>
      </w:r>
      <w:r>
        <w:rPr>
          <w:rFonts w:hint="eastAsia" w:ascii="仿宋" w:hAnsi="仿宋" w:eastAsia="仿宋" w:cs="仿宋"/>
          <w:color w:val="auto"/>
          <w:sz w:val="32"/>
          <w:szCs w:val="32"/>
          <w:lang w:eastAsia="zh-CN"/>
        </w:rPr>
        <w:t>和联农带农</w:t>
      </w:r>
      <w:r>
        <w:rPr>
          <w:rFonts w:hint="eastAsia" w:ascii="仿宋" w:hAnsi="仿宋" w:eastAsia="仿宋" w:cs="仿宋"/>
          <w:color w:val="auto"/>
          <w:sz w:val="32"/>
          <w:szCs w:val="32"/>
        </w:rPr>
        <w:t>带动作用进行审核。所有审核需签具明确意见。</w:t>
      </w:r>
    </w:p>
    <w:p w14:paraId="6DDF71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3.主管部门会审。区立信农担公司根据签具意见后结合保后监管进行“一项目一评估”,提出具体补贴额度，连同相关申报资料提交至区财政局，由区财政局审批。</w:t>
      </w:r>
    </w:p>
    <w:p w14:paraId="7FB08B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4.资金拨付。区财政局将补贴资金拨付至各申报主体账户。</w:t>
      </w:r>
    </w:p>
    <w:p w14:paraId="6626CAF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二、担保降费及风险补偿</w:t>
      </w:r>
    </w:p>
    <w:p w14:paraId="664513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仿宋" w:hAnsi="仿宋" w:eastAsia="仿宋" w:cs="仿宋"/>
          <w:sz w:val="32"/>
          <w:szCs w:val="32"/>
        </w:rPr>
        <w:t>担保降费补贴。区立信农担公司对区内经营主体提供融资担保服务，且涉农产业年化担保费率不高于0.8%，非农产业不高于1%的项目</w:t>
      </w:r>
      <w:r>
        <w:rPr>
          <w:rFonts w:hint="eastAsia" w:ascii="仿宋" w:hAnsi="仿宋" w:eastAsia="仿宋" w:cs="仿宋"/>
          <w:sz w:val="32"/>
          <w:szCs w:val="32"/>
          <w:lang w:eastAsia="zh-CN"/>
        </w:rPr>
        <w:t>，</w:t>
      </w:r>
      <w:r>
        <w:rPr>
          <w:rFonts w:hint="eastAsia" w:ascii="仿宋" w:hAnsi="仿宋" w:eastAsia="仿宋" w:cs="仿宋"/>
          <w:sz w:val="32"/>
          <w:szCs w:val="32"/>
        </w:rPr>
        <w:t>可申请经营性降费补偿。</w:t>
      </w:r>
    </w:p>
    <w:p w14:paraId="0B28DB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rPr>
        <w:t>(二)</w:t>
      </w:r>
      <w:r>
        <w:rPr>
          <w:rFonts w:hint="eastAsia" w:ascii="仿宋" w:hAnsi="仿宋" w:eastAsia="仿宋" w:cs="仿宋"/>
          <w:sz w:val="32"/>
          <w:szCs w:val="32"/>
        </w:rPr>
        <w:t>风险补偿。</w:t>
      </w:r>
      <w:r>
        <w:rPr>
          <w:rFonts w:hint="eastAsia" w:ascii="仿宋" w:hAnsi="仿宋" w:eastAsia="仿宋" w:cs="仿宋"/>
          <w:sz w:val="32"/>
          <w:szCs w:val="32"/>
          <w:lang w:val="en-US" w:eastAsia="zh-CN"/>
        </w:rPr>
        <w:t>按照《广元市昭化区“惠农快贷”贷款风险补偿金管理（暂行）办法》执行。</w:t>
      </w:r>
    </w:p>
    <w:p w14:paraId="1C4A83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三、资金来源</w:t>
      </w:r>
    </w:p>
    <w:p w14:paraId="3A3BF0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贷款贴息、担保费降费补助由区财政统筹安排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风险补偿资金在“惠农快贷”风险补偿金中列支</w:t>
      </w:r>
      <w:r>
        <w:rPr>
          <w:rFonts w:hint="eastAsia" w:ascii="仿宋" w:hAnsi="仿宋" w:eastAsia="仿宋" w:cs="仿宋"/>
          <w:sz w:val="32"/>
          <w:szCs w:val="32"/>
        </w:rPr>
        <w:t>。</w:t>
      </w:r>
    </w:p>
    <w:p w14:paraId="5E883F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四、相关要求</w:t>
      </w:r>
    </w:p>
    <w:p w14:paraId="2D5753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(一)强化宣传引导。</w:t>
      </w:r>
      <w:r>
        <w:rPr>
          <w:rFonts w:hint="eastAsia" w:ascii="仿宋" w:hAnsi="仿宋" w:eastAsia="仿宋" w:cs="仿宋"/>
          <w:sz w:val="32"/>
          <w:szCs w:val="32"/>
        </w:rPr>
        <w:t>区级相关部门和各镇要认真做好经营主体贷款利息及担保费补贴方案宣传。</w:t>
      </w:r>
    </w:p>
    <w:p w14:paraId="50CB52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(二)严格资金</w:t>
      </w:r>
      <w:r>
        <w:rPr>
          <w:rFonts w:hint="eastAsia" w:ascii="楷体" w:hAnsi="楷体" w:eastAsia="楷体" w:cs="楷体"/>
          <w:sz w:val="32"/>
          <w:szCs w:val="32"/>
          <w:lang w:val="en-US" w:eastAsia="zh-CN"/>
        </w:rPr>
        <w:t>拨付</w:t>
      </w:r>
      <w:r>
        <w:rPr>
          <w:rFonts w:hint="eastAsia" w:ascii="楷体" w:hAnsi="楷体" w:eastAsia="楷体" w:cs="楷体"/>
          <w:sz w:val="32"/>
          <w:szCs w:val="32"/>
        </w:rPr>
        <w:t>。</w:t>
      </w:r>
      <w:r>
        <w:rPr>
          <w:rFonts w:hint="eastAsia" w:ascii="仿宋" w:hAnsi="仿宋" w:eastAsia="仿宋" w:cs="仿宋"/>
          <w:sz w:val="32"/>
          <w:szCs w:val="32"/>
        </w:rPr>
        <w:t>区立信担保公司、各金融机构要联合对贷款(担保)项目进行全面</w:t>
      </w:r>
      <w:r>
        <w:rPr>
          <w:rFonts w:hint="eastAsia" w:ascii="仿宋" w:hAnsi="仿宋" w:eastAsia="仿宋" w:cs="仿宋"/>
          <w:sz w:val="32"/>
          <w:szCs w:val="32"/>
          <w:lang w:val="en-US" w:eastAsia="zh-CN"/>
        </w:rPr>
        <w:t>审核</w:t>
      </w:r>
      <w:r>
        <w:rPr>
          <w:rFonts w:hint="eastAsia" w:ascii="仿宋" w:hAnsi="仿宋" w:eastAsia="仿宋" w:cs="仿宋"/>
          <w:sz w:val="32"/>
          <w:szCs w:val="32"/>
        </w:rPr>
        <w:t>；相关部门、各镇要严格资金监管使用。</w:t>
      </w:r>
    </w:p>
    <w:p w14:paraId="08EE9D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(三)加强绩效管理。</w:t>
      </w:r>
      <w:r>
        <w:rPr>
          <w:rFonts w:hint="eastAsia" w:ascii="仿宋" w:hAnsi="仿宋" w:eastAsia="仿宋" w:cs="仿宋"/>
          <w:sz w:val="32"/>
          <w:szCs w:val="32"/>
        </w:rPr>
        <w:t>区审计局负责对贷款利息及担保降费补贴资金审核拨付情况进行全过程审计监督。区财政局会同相关部门加强资金使用绩效评价和风险防控。补贴对象不得以任何形式骗取贴息、贴担保费资金。</w:t>
      </w:r>
    </w:p>
    <w:p w14:paraId="2D9416D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本方案自202</w:t>
      </w:r>
      <w:r>
        <w:rPr>
          <w:rFonts w:hint="eastAsia" w:ascii="仿宋" w:hAnsi="仿宋" w:eastAsia="仿宋" w:cs="仿宋"/>
          <w:sz w:val="32"/>
          <w:szCs w:val="32"/>
          <w:lang w:val="en-US" w:eastAsia="zh-CN"/>
        </w:rPr>
        <w:t>5年1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日起试行，试行时间为</w:t>
      </w:r>
      <w:r>
        <w:rPr>
          <w:rFonts w:hint="eastAsia" w:ascii="仿宋" w:hAnsi="仿宋" w:eastAsia="仿宋" w:cs="仿宋"/>
          <w:sz w:val="32"/>
          <w:szCs w:val="32"/>
          <w:lang w:val="en-US" w:eastAsia="zh-CN"/>
        </w:rPr>
        <w:t>1</w:t>
      </w:r>
      <w:r>
        <w:rPr>
          <w:rFonts w:hint="eastAsia" w:ascii="仿宋" w:hAnsi="仿宋" w:eastAsia="仿宋" w:cs="仿宋"/>
          <w:sz w:val="32"/>
          <w:szCs w:val="32"/>
        </w:rPr>
        <w:t>年。期间，如国家、省、市有新规定，按新规定执行。202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日前申报补贴资金的经营主体按照之前下发有关方案执行。</w:t>
      </w:r>
    </w:p>
    <w:p w14:paraId="6114BCD9">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广元市昭化区“减负赋能、助力乡村振兴”经营主体</w:t>
      </w:r>
    </w:p>
    <w:p w14:paraId="0C9A5D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贷款利息补助资金申请表</w:t>
      </w:r>
    </w:p>
    <w:tbl>
      <w:tblPr>
        <w:tblStyle w:val="4"/>
        <w:tblpPr w:leftFromText="180" w:rightFromText="180" w:vertAnchor="text" w:horzAnchor="page" w:tblpX="938" w:tblpY="331"/>
        <w:tblOverlap w:val="never"/>
        <w:tblW w:w="10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463"/>
        <w:gridCol w:w="745"/>
        <w:gridCol w:w="730"/>
        <w:gridCol w:w="731"/>
        <w:gridCol w:w="626"/>
        <w:gridCol w:w="626"/>
        <w:gridCol w:w="841"/>
        <w:gridCol w:w="664"/>
        <w:gridCol w:w="839"/>
        <w:gridCol w:w="853"/>
        <w:gridCol w:w="732"/>
        <w:gridCol w:w="1247"/>
        <w:gridCol w:w="697"/>
      </w:tblGrid>
      <w:tr w14:paraId="77D5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39" w:type="dxa"/>
            <w:tcBorders>
              <w:top w:val="nil"/>
              <w:left w:val="nil"/>
              <w:bottom w:val="nil"/>
              <w:right w:val="nil"/>
            </w:tcBorders>
            <w:shd w:val="clear" w:color="auto" w:fill="auto"/>
            <w:noWrap/>
            <w:vAlign w:val="center"/>
          </w:tcPr>
          <w:p w14:paraId="5E1F65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463" w:type="dxa"/>
            <w:tcBorders>
              <w:top w:val="nil"/>
              <w:left w:val="nil"/>
              <w:bottom w:val="nil"/>
              <w:right w:val="nil"/>
            </w:tcBorders>
            <w:shd w:val="clear" w:color="auto" w:fill="auto"/>
            <w:noWrap/>
            <w:vAlign w:val="center"/>
          </w:tcPr>
          <w:p w14:paraId="5C53E8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745" w:type="dxa"/>
            <w:tcBorders>
              <w:top w:val="nil"/>
              <w:left w:val="nil"/>
              <w:bottom w:val="nil"/>
              <w:right w:val="nil"/>
            </w:tcBorders>
            <w:shd w:val="clear" w:color="auto" w:fill="auto"/>
            <w:noWrap/>
            <w:vAlign w:val="center"/>
          </w:tcPr>
          <w:p w14:paraId="058E59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730" w:type="dxa"/>
            <w:tcBorders>
              <w:top w:val="nil"/>
              <w:left w:val="nil"/>
              <w:bottom w:val="nil"/>
              <w:right w:val="nil"/>
            </w:tcBorders>
            <w:shd w:val="clear" w:color="auto" w:fill="auto"/>
            <w:noWrap/>
            <w:vAlign w:val="center"/>
          </w:tcPr>
          <w:p w14:paraId="3D18CA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731" w:type="dxa"/>
            <w:tcBorders>
              <w:top w:val="nil"/>
              <w:left w:val="nil"/>
              <w:bottom w:val="nil"/>
              <w:right w:val="nil"/>
            </w:tcBorders>
            <w:shd w:val="clear" w:color="auto" w:fill="auto"/>
            <w:noWrap/>
            <w:vAlign w:val="center"/>
          </w:tcPr>
          <w:p w14:paraId="0961E12A">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6"/>
                <w:szCs w:val="16"/>
                <w:u w:val="none"/>
              </w:rPr>
            </w:pPr>
          </w:p>
        </w:tc>
        <w:tc>
          <w:tcPr>
            <w:tcW w:w="626" w:type="dxa"/>
            <w:tcBorders>
              <w:top w:val="nil"/>
              <w:left w:val="nil"/>
              <w:bottom w:val="nil"/>
              <w:right w:val="nil"/>
            </w:tcBorders>
            <w:shd w:val="clear" w:color="auto" w:fill="auto"/>
            <w:noWrap/>
            <w:vAlign w:val="center"/>
          </w:tcPr>
          <w:p w14:paraId="5DD1EB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626" w:type="dxa"/>
            <w:tcBorders>
              <w:top w:val="nil"/>
              <w:left w:val="nil"/>
              <w:bottom w:val="nil"/>
              <w:right w:val="nil"/>
            </w:tcBorders>
            <w:shd w:val="clear" w:color="auto" w:fill="auto"/>
            <w:noWrap/>
            <w:vAlign w:val="center"/>
          </w:tcPr>
          <w:p w14:paraId="259108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41" w:type="dxa"/>
            <w:tcBorders>
              <w:top w:val="nil"/>
              <w:left w:val="nil"/>
              <w:bottom w:val="nil"/>
              <w:right w:val="nil"/>
            </w:tcBorders>
            <w:shd w:val="clear" w:color="auto" w:fill="auto"/>
            <w:noWrap/>
            <w:vAlign w:val="center"/>
          </w:tcPr>
          <w:p w14:paraId="763581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664" w:type="dxa"/>
            <w:tcBorders>
              <w:top w:val="nil"/>
              <w:left w:val="nil"/>
              <w:bottom w:val="nil"/>
              <w:right w:val="nil"/>
            </w:tcBorders>
            <w:shd w:val="clear" w:color="auto" w:fill="auto"/>
            <w:noWrap/>
            <w:vAlign w:val="center"/>
          </w:tcPr>
          <w:p w14:paraId="42AD89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9" w:type="dxa"/>
            <w:tcBorders>
              <w:top w:val="nil"/>
              <w:left w:val="nil"/>
              <w:bottom w:val="nil"/>
              <w:right w:val="nil"/>
            </w:tcBorders>
            <w:shd w:val="clear" w:color="auto" w:fill="auto"/>
            <w:noWrap/>
            <w:vAlign w:val="center"/>
          </w:tcPr>
          <w:p w14:paraId="53B02C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53" w:type="dxa"/>
            <w:tcBorders>
              <w:top w:val="nil"/>
              <w:left w:val="nil"/>
              <w:bottom w:val="nil"/>
              <w:right w:val="nil"/>
            </w:tcBorders>
            <w:shd w:val="clear" w:color="auto" w:fill="auto"/>
            <w:noWrap/>
            <w:vAlign w:val="center"/>
          </w:tcPr>
          <w:p w14:paraId="407AA0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732" w:type="dxa"/>
            <w:tcBorders>
              <w:top w:val="nil"/>
              <w:left w:val="nil"/>
              <w:bottom w:val="nil"/>
              <w:right w:val="nil"/>
            </w:tcBorders>
            <w:shd w:val="clear" w:color="auto" w:fill="auto"/>
            <w:noWrap/>
            <w:vAlign w:val="center"/>
          </w:tcPr>
          <w:p w14:paraId="02EF0C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944" w:type="dxa"/>
            <w:gridSpan w:val="2"/>
            <w:tcBorders>
              <w:top w:val="nil"/>
              <w:left w:val="nil"/>
              <w:bottom w:val="nil"/>
              <w:right w:val="nil"/>
            </w:tcBorders>
            <w:shd w:val="clear" w:color="auto" w:fill="auto"/>
            <w:noWrap/>
            <w:vAlign w:val="center"/>
          </w:tcPr>
          <w:p w14:paraId="2009F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金额单位：元</w:t>
            </w:r>
          </w:p>
        </w:tc>
      </w:tr>
      <w:tr w14:paraId="5214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A0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经营主体基本情况</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0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  称</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77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3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统一社会信用代码</w:t>
            </w:r>
            <w:bookmarkStart w:id="0" w:name="_GoBack"/>
            <w:bookmarkEnd w:id="0"/>
            <w:r>
              <w:rPr>
                <w:rFonts w:hint="eastAsia" w:ascii="宋体" w:hAnsi="宋体" w:eastAsia="宋体" w:cs="宋体"/>
                <w:i w:val="0"/>
                <w:iCs w:val="0"/>
                <w:color w:val="000000"/>
                <w:kern w:val="0"/>
                <w:sz w:val="16"/>
                <w:szCs w:val="16"/>
                <w:u w:val="none"/>
                <w:lang w:val="en-US" w:eastAsia="zh-CN" w:bidi="ar"/>
              </w:rPr>
              <w:t>（身份证号）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25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7366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4A7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0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注册地</w:t>
            </w:r>
          </w:p>
        </w:tc>
        <w:tc>
          <w:tcPr>
            <w:tcW w:w="2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9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xx 镇 xx 村（街道）</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0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经营地</w:t>
            </w:r>
          </w:p>
        </w:tc>
        <w:tc>
          <w:tcPr>
            <w:tcW w:w="30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A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xx 镇 xx 村（街道）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E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注册地经营地一致</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07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7C91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ACFB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C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补贴类型</w:t>
            </w:r>
          </w:p>
        </w:tc>
        <w:tc>
          <w:tcPr>
            <w:tcW w:w="27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952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2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联系人</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42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4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联系电话</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EC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7FBF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52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贷款  情况</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B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B3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贷款合同号</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89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贷款金额（元）</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B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放款日期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8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期限 (个月)</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E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贷款   年利率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C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贷款余额(元）</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2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借款用途（简写）</w:t>
            </w:r>
          </w:p>
        </w:tc>
      </w:tr>
      <w:tr w14:paraId="6502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AA5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5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EA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06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0D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B1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83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35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03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00C7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DE3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4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F4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17C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73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FE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01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2D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B0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5EE1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DDC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1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8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23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0.00 </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E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2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D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7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0.00 </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CE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r>
      <w:tr w14:paraId="73F6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D6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申请补贴情况</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CA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对应贷款      序号</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A0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补贴期间实际  </w:t>
            </w:r>
          </w:p>
          <w:p w14:paraId="2A871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使用贷款金额</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1A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本期补贴      </w:t>
            </w:r>
          </w:p>
          <w:p w14:paraId="0BC3D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开始日期</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1C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本期补贴       </w:t>
            </w:r>
          </w:p>
          <w:p w14:paraId="79688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截止日期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1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补贴  </w:t>
            </w:r>
          </w:p>
          <w:p w14:paraId="7F546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0B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年化    </w:t>
            </w:r>
          </w:p>
          <w:p w14:paraId="4935F5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B9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本期申请补贴金额</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4B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本年累计          </w:t>
            </w:r>
          </w:p>
          <w:p w14:paraId="34BA9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已申请补贴金额</w:t>
            </w:r>
          </w:p>
        </w:tc>
      </w:tr>
      <w:tr w14:paraId="0613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2A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7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21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BB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BD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71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E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3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A2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0FE2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9AD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E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E5C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293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C9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9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0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2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B1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3C5B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255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1208" w:type="dxa"/>
            <w:gridSpan w:val="2"/>
            <w:tcBorders>
              <w:top w:val="single" w:color="000000" w:sz="4" w:space="0"/>
              <w:left w:val="single" w:color="000000" w:sz="4" w:space="0"/>
              <w:bottom w:val="nil"/>
              <w:right w:val="single" w:color="000000" w:sz="4" w:space="0"/>
            </w:tcBorders>
            <w:shd w:val="clear" w:color="auto" w:fill="auto"/>
            <w:noWrap/>
            <w:vAlign w:val="center"/>
          </w:tcPr>
          <w:p w14:paraId="51470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123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0.00 </w:t>
            </w:r>
          </w:p>
        </w:tc>
        <w:tc>
          <w:tcPr>
            <w:tcW w:w="1252" w:type="dxa"/>
            <w:gridSpan w:val="2"/>
            <w:tcBorders>
              <w:top w:val="single" w:color="000000" w:sz="4" w:space="0"/>
              <w:left w:val="single" w:color="000000" w:sz="4" w:space="0"/>
              <w:bottom w:val="nil"/>
              <w:right w:val="single" w:color="000000" w:sz="4" w:space="0"/>
            </w:tcBorders>
            <w:shd w:val="clear" w:color="auto" w:fill="auto"/>
            <w:noWrap/>
            <w:vAlign w:val="center"/>
          </w:tcPr>
          <w:p w14:paraId="68933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505" w:type="dxa"/>
            <w:gridSpan w:val="2"/>
            <w:tcBorders>
              <w:top w:val="single" w:color="000000" w:sz="4" w:space="0"/>
              <w:left w:val="single" w:color="000000" w:sz="4" w:space="0"/>
              <w:bottom w:val="nil"/>
              <w:right w:val="single" w:color="000000" w:sz="4" w:space="0"/>
            </w:tcBorders>
            <w:shd w:val="clear" w:color="auto" w:fill="auto"/>
            <w:noWrap/>
            <w:vAlign w:val="center"/>
          </w:tcPr>
          <w:p w14:paraId="26727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839" w:type="dxa"/>
            <w:tcBorders>
              <w:top w:val="single" w:color="000000" w:sz="4" w:space="0"/>
              <w:left w:val="single" w:color="000000" w:sz="4" w:space="0"/>
              <w:bottom w:val="nil"/>
              <w:right w:val="single" w:color="000000" w:sz="4" w:space="0"/>
            </w:tcBorders>
            <w:shd w:val="clear" w:color="auto" w:fill="auto"/>
            <w:noWrap/>
            <w:vAlign w:val="center"/>
          </w:tcPr>
          <w:p w14:paraId="7DEABA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853" w:type="dxa"/>
            <w:tcBorders>
              <w:top w:val="single" w:color="000000" w:sz="4" w:space="0"/>
              <w:left w:val="single" w:color="000000" w:sz="4" w:space="0"/>
              <w:bottom w:val="nil"/>
              <w:right w:val="single" w:color="000000" w:sz="4" w:space="0"/>
            </w:tcBorders>
            <w:shd w:val="clear" w:color="auto" w:fill="auto"/>
            <w:noWrap/>
            <w:vAlign w:val="center"/>
          </w:tcPr>
          <w:p w14:paraId="07E6F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1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0.00 </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9E5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0.00 </w:t>
            </w:r>
          </w:p>
        </w:tc>
      </w:tr>
      <w:tr w14:paraId="7691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39" w:type="dxa"/>
            <w:vMerge w:val="restart"/>
            <w:tcBorders>
              <w:top w:val="single" w:color="000000" w:sz="4" w:space="0"/>
              <w:left w:val="single" w:color="000000" w:sz="4" w:space="0"/>
              <w:bottom w:val="single" w:color="000000" w:sz="4" w:space="0"/>
              <w:right w:val="nil"/>
            </w:tcBorders>
            <w:shd w:val="clear" w:color="auto" w:fill="auto"/>
            <w:vAlign w:val="center"/>
          </w:tcPr>
          <w:p w14:paraId="3E8E6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所附资料清单</w:t>
            </w:r>
          </w:p>
        </w:tc>
        <w:tc>
          <w:tcPr>
            <w:tcW w:w="2669" w:type="dxa"/>
            <w:gridSpan w:val="4"/>
            <w:tcBorders>
              <w:top w:val="single" w:color="000000" w:sz="4" w:space="0"/>
              <w:left w:val="single" w:color="000000" w:sz="4" w:space="0"/>
              <w:bottom w:val="nil"/>
              <w:right w:val="nil"/>
            </w:tcBorders>
            <w:shd w:val="clear" w:color="auto" w:fill="auto"/>
            <w:noWrap/>
            <w:vAlign w:val="center"/>
          </w:tcPr>
          <w:p w14:paraId="66298B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1.贷款利息补助资金申请表 </w:t>
            </w:r>
            <w:r>
              <w:rPr>
                <w:rStyle w:val="11"/>
                <w:sz w:val="16"/>
                <w:szCs w:val="16"/>
                <w:lang w:val="en-US" w:eastAsia="zh-CN" w:bidi="ar"/>
              </w:rPr>
              <w:t>£</w:t>
            </w:r>
          </w:p>
        </w:tc>
        <w:tc>
          <w:tcPr>
            <w:tcW w:w="2757" w:type="dxa"/>
            <w:gridSpan w:val="4"/>
            <w:tcBorders>
              <w:top w:val="single" w:color="000000" w:sz="4" w:space="0"/>
              <w:left w:val="nil"/>
              <w:bottom w:val="nil"/>
              <w:right w:val="nil"/>
            </w:tcBorders>
            <w:shd w:val="clear" w:color="auto" w:fill="auto"/>
            <w:noWrap/>
            <w:vAlign w:val="center"/>
          </w:tcPr>
          <w:p w14:paraId="6082E8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2.经营主体资格证明材料 </w:t>
            </w:r>
            <w:r>
              <w:rPr>
                <w:rStyle w:val="11"/>
                <w:sz w:val="16"/>
                <w:szCs w:val="16"/>
                <w:lang w:val="en-US" w:eastAsia="zh-CN" w:bidi="ar"/>
              </w:rPr>
              <w:t>£</w:t>
            </w:r>
          </w:p>
        </w:tc>
        <w:tc>
          <w:tcPr>
            <w:tcW w:w="4368" w:type="dxa"/>
            <w:gridSpan w:val="5"/>
            <w:tcBorders>
              <w:top w:val="single" w:color="000000" w:sz="4" w:space="0"/>
              <w:left w:val="nil"/>
              <w:bottom w:val="nil"/>
              <w:right w:val="single" w:color="000000" w:sz="4" w:space="0"/>
            </w:tcBorders>
            <w:shd w:val="clear" w:color="auto" w:fill="auto"/>
            <w:noWrap/>
            <w:vAlign w:val="center"/>
          </w:tcPr>
          <w:p w14:paraId="0A8C5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3.借款合同复印件 </w:t>
            </w:r>
            <w:r>
              <w:rPr>
                <w:rStyle w:val="11"/>
                <w:sz w:val="16"/>
                <w:szCs w:val="16"/>
                <w:lang w:val="en-US" w:eastAsia="zh-CN" w:bidi="ar"/>
              </w:rPr>
              <w:t>£</w:t>
            </w:r>
          </w:p>
        </w:tc>
      </w:tr>
      <w:tr w14:paraId="1DC4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539" w:type="dxa"/>
            <w:vMerge w:val="continue"/>
            <w:tcBorders>
              <w:top w:val="single" w:color="000000" w:sz="4" w:space="0"/>
              <w:left w:val="single" w:color="000000" w:sz="4" w:space="0"/>
              <w:bottom w:val="single" w:color="000000" w:sz="4" w:space="0"/>
              <w:right w:val="nil"/>
            </w:tcBorders>
            <w:shd w:val="clear" w:color="auto" w:fill="auto"/>
            <w:vAlign w:val="center"/>
          </w:tcPr>
          <w:p w14:paraId="6B1C7C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2669" w:type="dxa"/>
            <w:gridSpan w:val="4"/>
            <w:tcBorders>
              <w:top w:val="nil"/>
              <w:left w:val="single" w:color="000000" w:sz="4" w:space="0"/>
              <w:bottom w:val="nil"/>
              <w:right w:val="nil"/>
            </w:tcBorders>
            <w:shd w:val="clear" w:color="auto" w:fill="auto"/>
            <w:noWrap/>
            <w:vAlign w:val="center"/>
          </w:tcPr>
          <w:p w14:paraId="53555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4.借款到账凭证复印件 </w:t>
            </w:r>
            <w:r>
              <w:rPr>
                <w:rStyle w:val="11"/>
                <w:sz w:val="16"/>
                <w:szCs w:val="16"/>
                <w:lang w:val="en-US" w:eastAsia="zh-CN" w:bidi="ar"/>
              </w:rPr>
              <w:t>£</w:t>
            </w:r>
          </w:p>
        </w:tc>
        <w:tc>
          <w:tcPr>
            <w:tcW w:w="2757" w:type="dxa"/>
            <w:gridSpan w:val="4"/>
            <w:tcBorders>
              <w:top w:val="nil"/>
              <w:left w:val="nil"/>
              <w:bottom w:val="nil"/>
              <w:right w:val="nil"/>
            </w:tcBorders>
            <w:shd w:val="clear" w:color="auto" w:fill="auto"/>
            <w:noWrap/>
            <w:vAlign w:val="center"/>
          </w:tcPr>
          <w:p w14:paraId="1EF875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5.贷款利息缴纳凭证 </w:t>
            </w:r>
            <w:r>
              <w:rPr>
                <w:rStyle w:val="11"/>
                <w:sz w:val="16"/>
                <w:szCs w:val="16"/>
                <w:lang w:val="en-US" w:eastAsia="zh-CN" w:bidi="ar"/>
              </w:rPr>
              <w:t>£</w:t>
            </w:r>
          </w:p>
        </w:tc>
        <w:tc>
          <w:tcPr>
            <w:tcW w:w="4368" w:type="dxa"/>
            <w:gridSpan w:val="5"/>
            <w:tcBorders>
              <w:top w:val="nil"/>
              <w:left w:val="nil"/>
              <w:bottom w:val="nil"/>
              <w:right w:val="single" w:color="000000" w:sz="4" w:space="0"/>
            </w:tcBorders>
            <w:shd w:val="clear" w:color="auto" w:fill="auto"/>
            <w:noWrap/>
            <w:vAlign w:val="center"/>
          </w:tcPr>
          <w:p w14:paraId="070A5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6.其他材料：</w:t>
            </w:r>
            <w:r>
              <w:rPr>
                <w:rFonts w:hint="eastAsia" w:ascii="宋体" w:hAnsi="宋体" w:eastAsia="宋体" w:cs="宋体"/>
                <w:i w:val="0"/>
                <w:iCs w:val="0"/>
                <w:color w:val="000000"/>
                <w:kern w:val="0"/>
                <w:sz w:val="16"/>
                <w:szCs w:val="16"/>
                <w:u w:val="single"/>
                <w:lang w:val="en-US" w:eastAsia="zh-CN" w:bidi="ar"/>
              </w:rPr>
              <w:t xml:space="preserve">                                  </w:t>
            </w:r>
          </w:p>
        </w:tc>
      </w:tr>
      <w:tr w14:paraId="643E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F5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收款</w:t>
            </w:r>
          </w:p>
          <w:p w14:paraId="62D28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账户</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D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账户名称</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000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1F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开户银行（全称）</w:t>
            </w:r>
          </w:p>
        </w:tc>
        <w:tc>
          <w:tcPr>
            <w:tcW w:w="2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B5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7D90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CB7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59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银行账号</w:t>
            </w:r>
          </w:p>
        </w:tc>
        <w:tc>
          <w:tcPr>
            <w:tcW w:w="42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EA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F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补贴金额（元）</w:t>
            </w:r>
          </w:p>
        </w:tc>
        <w:tc>
          <w:tcPr>
            <w:tcW w:w="2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66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0.00 </w:t>
            </w:r>
          </w:p>
        </w:tc>
      </w:tr>
      <w:tr w14:paraId="5CAE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73E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经营主体申明</w:t>
            </w:r>
          </w:p>
        </w:tc>
        <w:tc>
          <w:tcPr>
            <w:tcW w:w="979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15B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我公司保证本表及所附资料所载信息全部是真实合法的，没有隐瞒和虚假成分，并愿承担因提供误导信息而产生的一切责任和后果，愿意接受贷款利息补贴管理部门及有关各方对失信行为的处罚。现根据《广元市昭化区“减负赋能，助力乡村振兴”贷款利息补贴及但保风险补偿方案》的规定，申请贷款利息补贴资金0元。</w:t>
            </w:r>
          </w:p>
          <w:p w14:paraId="25ED0F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w:t>
            </w:r>
          </w:p>
          <w:p w14:paraId="429E82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声明人签章或签字：</w:t>
            </w:r>
          </w:p>
          <w:p w14:paraId="12987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p>
          <w:p w14:paraId="2F32A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年   月   日</w:t>
            </w:r>
          </w:p>
        </w:tc>
      </w:tr>
      <w:tr w14:paraId="3852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DBA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CD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0C53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4267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BF3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4799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F29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AC9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1233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CCF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718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4410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8C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经营主体所在地镇政府审核意见</w:t>
            </w:r>
          </w:p>
        </w:tc>
        <w:tc>
          <w:tcPr>
            <w:tcW w:w="979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D925E">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w:t>
            </w:r>
          </w:p>
          <w:p w14:paraId="005F3193">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宋体" w:hAnsi="宋体" w:eastAsia="宋体" w:cs="宋体"/>
                <w:i w:val="0"/>
                <w:iCs w:val="0"/>
                <w:color w:val="000000"/>
                <w:kern w:val="0"/>
                <w:sz w:val="16"/>
                <w:szCs w:val="16"/>
                <w:u w:val="none"/>
                <w:lang w:val="en-US" w:eastAsia="zh-CN" w:bidi="ar"/>
              </w:rPr>
            </w:pPr>
          </w:p>
          <w:p w14:paraId="65DB01E2">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w:t>
            </w:r>
          </w:p>
          <w:p w14:paraId="24120AC6">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 章）</w:t>
            </w:r>
          </w:p>
        </w:tc>
      </w:tr>
      <w:tr w14:paraId="12DD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5F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7C6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235E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BCB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694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5F98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E02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54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3726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6E9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9E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2B39D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32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担保公司审核 意见</w:t>
            </w:r>
          </w:p>
        </w:tc>
        <w:tc>
          <w:tcPr>
            <w:tcW w:w="979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245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w:t>
            </w:r>
          </w:p>
          <w:p w14:paraId="7FD6FE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拟同意贴息</w:t>
            </w:r>
            <w:r>
              <w:rPr>
                <w:rFonts w:hint="eastAsia" w:ascii="宋体" w:hAnsi="宋体" w:eastAsia="宋体" w:cs="宋体"/>
                <w:i w:val="0"/>
                <w:iCs w:val="0"/>
                <w:color w:val="000000"/>
                <w:kern w:val="0"/>
                <w:sz w:val="15"/>
                <w:szCs w:val="15"/>
                <w:u w:val="singl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 xml:space="preserve"> 元（大写：                                     ）</w:t>
            </w:r>
          </w:p>
          <w:p w14:paraId="717CC1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p>
          <w:p w14:paraId="373239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审核人签字：</w:t>
            </w:r>
          </w:p>
          <w:p w14:paraId="167D7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（公 章）</w:t>
            </w:r>
          </w:p>
        </w:tc>
      </w:tr>
      <w:tr w14:paraId="34B3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BAC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5"/>
                <w:szCs w:val="15"/>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0D2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14:paraId="3C20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A5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5"/>
                <w:szCs w:val="15"/>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40E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14:paraId="4640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C5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5"/>
                <w:szCs w:val="15"/>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41B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14:paraId="3BF7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38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5"/>
                <w:szCs w:val="15"/>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9FA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5"/>
                <w:szCs w:val="15"/>
                <w:u w:val="none"/>
              </w:rPr>
            </w:pPr>
          </w:p>
        </w:tc>
      </w:tr>
      <w:tr w14:paraId="5924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FD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sz w:val="15"/>
                <w:szCs w:val="15"/>
                <w:u w:val="none"/>
              </w:rPr>
              <w:t>行业主管部门审核意见</w:t>
            </w:r>
          </w:p>
        </w:tc>
        <w:tc>
          <w:tcPr>
            <w:tcW w:w="979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21C64">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w:t>
            </w:r>
          </w:p>
          <w:p w14:paraId="16F3E46E">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（公 章）</w:t>
            </w:r>
          </w:p>
        </w:tc>
      </w:tr>
      <w:tr w14:paraId="1C5C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44D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5"/>
                <w:szCs w:val="15"/>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7AC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14:paraId="73C3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5D7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5"/>
                <w:szCs w:val="15"/>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BA1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14:paraId="7BE7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C04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5"/>
                <w:szCs w:val="15"/>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97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14:paraId="35BC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A73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5"/>
                <w:szCs w:val="15"/>
                <w:u w:val="none"/>
              </w:rPr>
            </w:pPr>
          </w:p>
        </w:tc>
        <w:tc>
          <w:tcPr>
            <w:tcW w:w="979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834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5"/>
                <w:szCs w:val="15"/>
                <w:u w:val="none"/>
              </w:rPr>
            </w:pPr>
          </w:p>
        </w:tc>
      </w:tr>
      <w:tr w14:paraId="275C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333" w:type="dxa"/>
            <w:gridSpan w:val="14"/>
            <w:tcBorders>
              <w:top w:val="nil"/>
              <w:left w:val="nil"/>
              <w:bottom w:val="nil"/>
              <w:right w:val="nil"/>
            </w:tcBorders>
            <w:shd w:val="clear" w:color="auto" w:fill="auto"/>
            <w:noWrap/>
            <w:vAlign w:val="center"/>
          </w:tcPr>
          <w:p w14:paraId="261EAD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5"/>
                <w:szCs w:val="15"/>
                <w:u w:val="none"/>
              </w:rPr>
            </w:pPr>
            <w:r>
              <w:rPr>
                <w:rStyle w:val="10"/>
                <w:sz w:val="15"/>
                <w:szCs w:val="15"/>
                <w:lang w:val="en-US" w:eastAsia="zh-CN" w:bidi="ar"/>
              </w:rPr>
              <w:t>备  注：</w:t>
            </w:r>
            <w:r>
              <w:rPr>
                <w:rFonts w:hint="eastAsia" w:ascii="宋体" w:hAnsi="宋体" w:eastAsia="宋体" w:cs="宋体"/>
                <w:i w:val="0"/>
                <w:iCs w:val="0"/>
                <w:color w:val="000000"/>
                <w:kern w:val="0"/>
                <w:sz w:val="15"/>
                <w:szCs w:val="15"/>
                <w:u w:val="none"/>
                <w:lang w:val="en-US" w:eastAsia="zh-CN" w:bidi="ar"/>
              </w:rPr>
              <w:t>经营主体按补贴文件要求填写本表，本表一式三份，主管部门、乡镇、立信担保各一份。</w:t>
            </w:r>
          </w:p>
        </w:tc>
      </w:tr>
    </w:tbl>
    <w:p w14:paraId="4736317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14:paraId="6620877E">
      <w:pPr>
        <w:numPr>
          <w:ilvl w:val="0"/>
          <w:numId w:val="0"/>
        </w:numPr>
        <w:rPr>
          <w:rFonts w:hint="eastAsia"/>
          <w:b w:val="0"/>
          <w:bCs w:val="0"/>
          <w:sz w:val="21"/>
          <w:szCs w:val="21"/>
          <w:u w:val="none"/>
          <w:vertAlign w:val="baselin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B8F660-22B5-47FE-A2C8-09639C2E14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embedRegular r:id="rId2" w:fontKey="{F3A456AA-47A0-407C-AE2F-25FBBCC1D4E4}"/>
  </w:font>
  <w:font w:name="方正公文小标宋">
    <w:panose1 w:val="02000500000000000000"/>
    <w:charset w:val="86"/>
    <w:family w:val="auto"/>
    <w:pitch w:val="default"/>
    <w:sig w:usb0="A00002BF" w:usb1="38CF7CFA" w:usb2="00000016" w:usb3="00000000" w:csb0="00040001" w:csb1="00000000"/>
    <w:embedRegular r:id="rId3" w:fontKey="{AE5AF059-4316-4481-B172-0ECCCB7512DF}"/>
  </w:font>
  <w:font w:name="方正小标宋简体">
    <w:panose1 w:val="02000000000000000000"/>
    <w:charset w:val="86"/>
    <w:family w:val="auto"/>
    <w:pitch w:val="default"/>
    <w:sig w:usb0="00000001" w:usb1="08000000" w:usb2="00000000" w:usb3="00000000" w:csb0="00040000" w:csb1="00000000"/>
    <w:embedRegular r:id="rId4" w:fontKey="{700656CC-1E9B-42DB-8CB1-22EFC2B9FAFB}"/>
  </w:font>
  <w:font w:name="仿宋">
    <w:panose1 w:val="02010609060101010101"/>
    <w:charset w:val="86"/>
    <w:family w:val="auto"/>
    <w:pitch w:val="default"/>
    <w:sig w:usb0="800002BF" w:usb1="38CF7CFA" w:usb2="00000016" w:usb3="00000000" w:csb0="00040001" w:csb1="00000000"/>
    <w:embedRegular r:id="rId5" w:fontKey="{CE2AD960-B88B-4ECF-8365-152CD72D6EEA}"/>
  </w:font>
  <w:font w:name="楷体">
    <w:panose1 w:val="02010609060101010101"/>
    <w:charset w:val="86"/>
    <w:family w:val="auto"/>
    <w:pitch w:val="default"/>
    <w:sig w:usb0="800002BF" w:usb1="38CF7CFA" w:usb2="00000016" w:usb3="00000000" w:csb0="00040001" w:csb1="00000000"/>
    <w:embedRegular r:id="rId6" w:fontKey="{96668E76-F3A4-478B-B3D8-5E94AF2A71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 w:name="KSO_WPS_MARK_KEY" w:val="aed46d54-67a8-4411-84e6-323bf5b5d474"/>
  </w:docVars>
  <w:rsids>
    <w:rsidRoot w:val="6AE95D29"/>
    <w:rsid w:val="031622F4"/>
    <w:rsid w:val="04C64E6C"/>
    <w:rsid w:val="051F5809"/>
    <w:rsid w:val="06DE284F"/>
    <w:rsid w:val="0BBC48D3"/>
    <w:rsid w:val="0DDF4A10"/>
    <w:rsid w:val="0E650544"/>
    <w:rsid w:val="11136C90"/>
    <w:rsid w:val="13795C08"/>
    <w:rsid w:val="1457163D"/>
    <w:rsid w:val="15A765F4"/>
    <w:rsid w:val="163559AE"/>
    <w:rsid w:val="1683496B"/>
    <w:rsid w:val="17E05DED"/>
    <w:rsid w:val="19524AC9"/>
    <w:rsid w:val="1DCD0774"/>
    <w:rsid w:val="1DD45AAC"/>
    <w:rsid w:val="1F6470DC"/>
    <w:rsid w:val="1FBA5176"/>
    <w:rsid w:val="20741C00"/>
    <w:rsid w:val="20880DD0"/>
    <w:rsid w:val="22124DF5"/>
    <w:rsid w:val="23300C17"/>
    <w:rsid w:val="265A2B27"/>
    <w:rsid w:val="27BC5F2F"/>
    <w:rsid w:val="27CB7F20"/>
    <w:rsid w:val="27DE2D9C"/>
    <w:rsid w:val="2D8017AD"/>
    <w:rsid w:val="2EFF4953"/>
    <w:rsid w:val="34EF0FC6"/>
    <w:rsid w:val="37C15188"/>
    <w:rsid w:val="38571C7D"/>
    <w:rsid w:val="39E6508D"/>
    <w:rsid w:val="39E67D9F"/>
    <w:rsid w:val="3A212198"/>
    <w:rsid w:val="3AEE244B"/>
    <w:rsid w:val="3B31058A"/>
    <w:rsid w:val="3D5D7415"/>
    <w:rsid w:val="3E2D6393"/>
    <w:rsid w:val="3E353EED"/>
    <w:rsid w:val="3EDD7A5F"/>
    <w:rsid w:val="3F8C58CC"/>
    <w:rsid w:val="415754CF"/>
    <w:rsid w:val="415C2D41"/>
    <w:rsid w:val="46814717"/>
    <w:rsid w:val="4A8914EA"/>
    <w:rsid w:val="4C6A6D6A"/>
    <w:rsid w:val="4C83051A"/>
    <w:rsid w:val="4C914403"/>
    <w:rsid w:val="4D5F4AE3"/>
    <w:rsid w:val="4DA93FB0"/>
    <w:rsid w:val="4F0963B9"/>
    <w:rsid w:val="4F4F0B87"/>
    <w:rsid w:val="4FE85264"/>
    <w:rsid w:val="51932FAD"/>
    <w:rsid w:val="527C4922"/>
    <w:rsid w:val="52AA4A52"/>
    <w:rsid w:val="53EB1733"/>
    <w:rsid w:val="54F2448F"/>
    <w:rsid w:val="55051DE0"/>
    <w:rsid w:val="575F6896"/>
    <w:rsid w:val="58156E12"/>
    <w:rsid w:val="581A7F84"/>
    <w:rsid w:val="58F5454D"/>
    <w:rsid w:val="5E5427AC"/>
    <w:rsid w:val="60F101FA"/>
    <w:rsid w:val="61137C66"/>
    <w:rsid w:val="62EF11BC"/>
    <w:rsid w:val="63D13DA7"/>
    <w:rsid w:val="66F510B6"/>
    <w:rsid w:val="68103152"/>
    <w:rsid w:val="68D511B8"/>
    <w:rsid w:val="6A285A7C"/>
    <w:rsid w:val="6AE95D29"/>
    <w:rsid w:val="6C3118E9"/>
    <w:rsid w:val="6F3516F0"/>
    <w:rsid w:val="6F59718C"/>
    <w:rsid w:val="704936A5"/>
    <w:rsid w:val="70FE448F"/>
    <w:rsid w:val="715C47A3"/>
    <w:rsid w:val="724E4FA2"/>
    <w:rsid w:val="73B54BAD"/>
    <w:rsid w:val="74027D13"/>
    <w:rsid w:val="746D4BC8"/>
    <w:rsid w:val="75B72E5F"/>
    <w:rsid w:val="772C162A"/>
    <w:rsid w:val="778D031B"/>
    <w:rsid w:val="795D1EAD"/>
    <w:rsid w:val="7DD03288"/>
    <w:rsid w:val="7F57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872"/>
    </w:pPr>
    <w:rPr>
      <w:rFonts w:ascii="宋体" w:hAnsi="宋体"/>
      <w:sz w:val="23"/>
      <w:szCs w:val="23"/>
    </w:r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ascii="Wingdings 2" w:hAnsi="Wingdings 2" w:eastAsia="Wingdings 2" w:cs="Wingdings 2"/>
      <w:color w:val="000000"/>
      <w:sz w:val="20"/>
      <w:szCs w:val="20"/>
      <w:u w:val="none"/>
    </w:rPr>
  </w:style>
  <w:style w:type="character" w:customStyle="1" w:styleId="9">
    <w:name w:val="font61"/>
    <w:basedOn w:val="6"/>
    <w:qFormat/>
    <w:uiPriority w:val="0"/>
    <w:rPr>
      <w:rFonts w:hint="eastAsia" w:ascii="宋体" w:hAnsi="宋体" w:eastAsia="宋体" w:cs="宋体"/>
      <w:color w:val="000000"/>
      <w:sz w:val="20"/>
      <w:szCs w:val="20"/>
      <w:u w:val="single"/>
    </w:rPr>
  </w:style>
  <w:style w:type="character" w:customStyle="1" w:styleId="10">
    <w:name w:val="font21"/>
    <w:basedOn w:val="6"/>
    <w:qFormat/>
    <w:uiPriority w:val="0"/>
    <w:rPr>
      <w:rFonts w:hint="eastAsia" w:ascii="宋体" w:hAnsi="宋体" w:eastAsia="宋体" w:cs="宋体"/>
      <w:b/>
      <w:bCs/>
      <w:color w:val="000000"/>
      <w:sz w:val="20"/>
      <w:szCs w:val="20"/>
      <w:u w:val="none"/>
    </w:rPr>
  </w:style>
  <w:style w:type="character" w:customStyle="1" w:styleId="11">
    <w:name w:val="font41"/>
    <w:basedOn w:val="6"/>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2226</Words>
  <Characters>2316</Characters>
  <Lines>0</Lines>
  <Paragraphs>0</Paragraphs>
  <TotalTime>69</TotalTime>
  <ScaleCrop>false</ScaleCrop>
  <LinksUpToDate>false</LinksUpToDate>
  <CharactersWithSpaces>3030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2024-04-15T06:44:00Z</dcterms:created>
  <dc:creator>x.c</dc:creator>
  <cp:lastModifiedBy>昭化融媒体</cp:lastModifiedBy>
  <cp:lastPrinted>2024-11-18T09:37:00Z</cp:lastPrinted>
  <dcterms:modified xsi:type="dcterms:W3CDTF">2024-11-22T00:36:27Z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B7DF31A4DF604D2098C96BF56D59DF57_13</vt:lpwstr>
  </property>
</Properties>
</file>