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6" w:lineRule="exact"/>
        <w:jc w:val="both"/>
        <w:rPr>
          <w:rFonts w:hint="default" w:ascii="方正小标宋简体" w:eastAsia="方正小标宋简体"/>
          <w:b/>
          <w:w w:val="88"/>
          <w:sz w:val="44"/>
          <w:szCs w:val="44"/>
          <w:lang w:val="en-US" w:eastAsia="zh-CN"/>
        </w:rPr>
      </w:pPr>
      <w:r>
        <w:rPr>
          <w:rFonts w:hint="eastAsia" w:ascii="方正小标宋简体" w:eastAsia="方正小标宋简体"/>
          <w:b/>
          <w:w w:val="88"/>
          <w:sz w:val="44"/>
          <w:szCs w:val="44"/>
          <w:lang w:eastAsia="zh-CN"/>
        </w:rPr>
        <w:t>附件</w:t>
      </w:r>
      <w:r>
        <w:rPr>
          <w:rFonts w:hint="eastAsia" w:ascii="方正小标宋简体" w:eastAsia="方正小标宋简体"/>
          <w:b/>
          <w:w w:val="88"/>
          <w:sz w:val="44"/>
          <w:szCs w:val="44"/>
          <w:lang w:val="en-US" w:eastAsia="zh-CN"/>
        </w:rPr>
        <w:t>2：</w:t>
      </w:r>
    </w:p>
    <w:p>
      <w:pPr>
        <w:spacing w:line="576" w:lineRule="exact"/>
        <w:jc w:val="center"/>
        <w:rPr>
          <w:rFonts w:hint="eastAsia" w:ascii="方正小标宋简体" w:eastAsia="方正小标宋简体"/>
          <w:b/>
          <w:w w:val="88"/>
          <w:sz w:val="44"/>
          <w:szCs w:val="44"/>
        </w:rPr>
      </w:pPr>
    </w:p>
    <w:p>
      <w:pPr>
        <w:spacing w:line="576" w:lineRule="exact"/>
        <w:jc w:val="center"/>
        <w:rPr>
          <w:rFonts w:hint="eastAsia" w:ascii="方正小标宋简体" w:eastAsia="方正小标宋简体"/>
          <w:b/>
          <w:w w:val="88"/>
          <w:sz w:val="44"/>
          <w:szCs w:val="44"/>
        </w:rPr>
      </w:pPr>
      <w:r>
        <w:rPr>
          <w:rFonts w:hint="eastAsia" w:ascii="方正小标宋简体" w:eastAsia="方正小标宋简体"/>
          <w:b/>
          <w:w w:val="88"/>
          <w:sz w:val="44"/>
          <w:szCs w:val="44"/>
        </w:rPr>
        <w:t>取消招聘岗位一览表</w:t>
      </w:r>
    </w:p>
    <w:p>
      <w:pPr>
        <w:spacing w:line="576" w:lineRule="exact"/>
        <w:jc w:val="center"/>
        <w:rPr>
          <w:rFonts w:ascii="方正小标宋简体" w:eastAsia="方正小标宋简体"/>
          <w:b/>
          <w:w w:val="88"/>
          <w:sz w:val="44"/>
          <w:szCs w:val="44"/>
        </w:rPr>
      </w:pPr>
    </w:p>
    <w:tbl>
      <w:tblPr>
        <w:tblStyle w:val="3"/>
        <w:tblW w:w="9126" w:type="dxa"/>
        <w:tblInd w:w="-1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28" w:type="dxa"/>
          <w:bottom w:w="0" w:type="dxa"/>
          <w:right w:w="28" w:type="dxa"/>
        </w:tblCellMar>
      </w:tblPr>
      <w:tblGrid>
        <w:gridCol w:w="1881"/>
        <w:gridCol w:w="2235"/>
        <w:gridCol w:w="1200"/>
        <w:gridCol w:w="990"/>
        <w:gridCol w:w="930"/>
        <w:gridCol w:w="915"/>
        <w:gridCol w:w="9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39" w:hRule="atLeast"/>
        </w:trPr>
        <w:tc>
          <w:tcPr>
            <w:tcW w:w="1881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宋体" w:eastAsia="黑体" w:cs="宋体"/>
                <w:kern w:val="0"/>
                <w:szCs w:val="21"/>
              </w:rPr>
            </w:pPr>
            <w:r>
              <w:rPr>
                <w:rFonts w:hint="eastAsia" w:ascii="黑体" w:hAnsi="宋体" w:eastAsia="黑体" w:cs="宋体"/>
                <w:kern w:val="0"/>
                <w:szCs w:val="21"/>
              </w:rPr>
              <w:t>主管部门</w:t>
            </w:r>
          </w:p>
        </w:tc>
        <w:tc>
          <w:tcPr>
            <w:tcW w:w="2235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宋体" w:eastAsia="黑体" w:cs="宋体"/>
                <w:kern w:val="0"/>
                <w:szCs w:val="21"/>
              </w:rPr>
            </w:pPr>
            <w:r>
              <w:rPr>
                <w:rFonts w:hint="eastAsia" w:ascii="黑体" w:hAnsi="宋体" w:eastAsia="黑体" w:cs="宋体"/>
                <w:kern w:val="0"/>
                <w:szCs w:val="21"/>
              </w:rPr>
              <w:t>招聘单位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宋体" w:eastAsia="黑体" w:cs="宋体"/>
                <w:kern w:val="0"/>
                <w:szCs w:val="21"/>
              </w:rPr>
            </w:pPr>
            <w:r>
              <w:rPr>
                <w:rFonts w:hint="eastAsia" w:ascii="黑体" w:hAnsi="宋体" w:eastAsia="黑体" w:cs="宋体"/>
                <w:kern w:val="0"/>
                <w:szCs w:val="21"/>
              </w:rPr>
              <w:t>招聘岗位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宋体" w:eastAsia="黑体" w:cs="宋体"/>
                <w:kern w:val="0"/>
                <w:szCs w:val="21"/>
              </w:rPr>
            </w:pPr>
            <w:r>
              <w:rPr>
                <w:rFonts w:hint="eastAsia" w:ascii="黑体" w:hAnsi="宋体" w:eastAsia="黑体" w:cs="宋体"/>
                <w:kern w:val="0"/>
                <w:szCs w:val="21"/>
              </w:rPr>
              <w:t>岗位编码</w:t>
            </w:r>
          </w:p>
        </w:tc>
        <w:tc>
          <w:tcPr>
            <w:tcW w:w="930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宋体" w:eastAsia="黑体" w:cs="宋体"/>
                <w:kern w:val="0"/>
                <w:szCs w:val="21"/>
              </w:rPr>
            </w:pPr>
            <w:r>
              <w:rPr>
                <w:rFonts w:hint="eastAsia" w:ascii="黑体" w:hAnsi="宋体" w:eastAsia="黑体" w:cs="宋体"/>
                <w:kern w:val="0"/>
                <w:szCs w:val="21"/>
              </w:rPr>
              <w:t>招聘人数</w:t>
            </w:r>
          </w:p>
        </w:tc>
        <w:tc>
          <w:tcPr>
            <w:tcW w:w="915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宋体" w:eastAsia="黑体" w:cs="宋体"/>
                <w:kern w:val="0"/>
                <w:szCs w:val="21"/>
              </w:rPr>
            </w:pPr>
            <w:r>
              <w:rPr>
                <w:rFonts w:hint="eastAsia" w:ascii="黑体" w:hAnsi="宋体" w:eastAsia="黑体" w:cs="宋体"/>
                <w:kern w:val="0"/>
                <w:szCs w:val="21"/>
              </w:rPr>
              <w:t>有效报考人数</w:t>
            </w:r>
          </w:p>
        </w:tc>
        <w:tc>
          <w:tcPr>
            <w:tcW w:w="975" w:type="dxa"/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宋体" w:eastAsia="黑体" w:cs="宋体"/>
                <w:kern w:val="0"/>
                <w:szCs w:val="21"/>
              </w:rPr>
            </w:pPr>
            <w:r>
              <w:rPr>
                <w:rFonts w:hint="eastAsia" w:ascii="黑体" w:hAnsi="宋体" w:eastAsia="黑体" w:cs="宋体"/>
                <w:kern w:val="0"/>
                <w:szCs w:val="21"/>
              </w:rPr>
              <w:t>取消招聘名额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56" w:hRule="atLeast"/>
        </w:trPr>
        <w:tc>
          <w:tcPr>
            <w:tcW w:w="188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广元市昭化区卫生健康局</w:t>
            </w:r>
          </w:p>
        </w:tc>
        <w:tc>
          <w:tcPr>
            <w:tcW w:w="223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</w:rPr>
              <w:t>昭化区人民医院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</w:rPr>
              <w:t>急诊科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</w:rPr>
              <w:t>221628</w:t>
            </w:r>
          </w:p>
        </w:tc>
        <w:tc>
          <w:tcPr>
            <w:tcW w:w="93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91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97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56" w:hRule="atLeast"/>
        </w:trPr>
        <w:tc>
          <w:tcPr>
            <w:tcW w:w="188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广元市昭化区卫生健康局</w:t>
            </w:r>
          </w:p>
        </w:tc>
        <w:tc>
          <w:tcPr>
            <w:tcW w:w="223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</w:rPr>
              <w:t>昭化区人民医院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/>
                <w:kern w:val="0"/>
                <w:szCs w:val="21"/>
              </w:rPr>
            </w:pPr>
            <w:r>
              <w:rPr>
                <w:rFonts w:hint="eastAsia" w:ascii="宋体" w:hAnsi="宋体" w:cs="Arial"/>
                <w:kern w:val="0"/>
                <w:szCs w:val="21"/>
              </w:rPr>
              <w:t>眼耳鼻喉科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ascii="宋体" w:hAnsi="宋体" w:cs="Arial"/>
                <w:kern w:val="0"/>
                <w:szCs w:val="21"/>
              </w:rPr>
            </w:pPr>
            <w:r>
              <w:rPr>
                <w:rFonts w:hint="eastAsia" w:ascii="宋体" w:hAnsi="宋体" w:cs="Arial"/>
                <w:kern w:val="0"/>
                <w:szCs w:val="21"/>
              </w:rPr>
              <w:t>221631</w:t>
            </w:r>
          </w:p>
        </w:tc>
        <w:tc>
          <w:tcPr>
            <w:tcW w:w="93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1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56" w:hRule="atLeast"/>
        </w:trPr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广元市昭化区卫生健康局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</w:rPr>
              <w:t>昭化区人民医院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/>
                <w:kern w:val="0"/>
                <w:szCs w:val="21"/>
              </w:rPr>
            </w:pPr>
            <w:r>
              <w:rPr>
                <w:rFonts w:hint="eastAsia" w:ascii="宋体" w:hAnsi="宋体" w:cs="Arial"/>
                <w:kern w:val="0"/>
                <w:szCs w:val="21"/>
              </w:rPr>
              <w:t>口腔科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kern w:val="0"/>
                <w:szCs w:val="21"/>
              </w:rPr>
              <w:t>22163</w:t>
            </w: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56" w:hRule="atLeast"/>
        </w:trPr>
        <w:tc>
          <w:tcPr>
            <w:tcW w:w="1881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广元市昭化区卫生健康局</w:t>
            </w:r>
          </w:p>
        </w:tc>
        <w:tc>
          <w:tcPr>
            <w:tcW w:w="2235" w:type="dxa"/>
            <w:noWrap w:val="0"/>
            <w:vAlign w:val="center"/>
          </w:tcPr>
          <w:p>
            <w:pPr>
              <w:jc w:val="center"/>
              <w:rPr>
                <w:rFonts w:ascii="宋体" w:hAnsi="宋体" w:cs="Arial"/>
                <w:kern w:val="0"/>
                <w:szCs w:val="21"/>
              </w:rPr>
            </w:pPr>
            <w:r>
              <w:rPr>
                <w:rFonts w:hint="eastAsia" w:ascii="宋体" w:hAnsi="宋体" w:cs="Arial"/>
                <w:kern w:val="0"/>
                <w:szCs w:val="21"/>
              </w:rPr>
              <w:t>昭化区妇幼保健院</w:t>
            </w:r>
          </w:p>
        </w:tc>
        <w:tc>
          <w:tcPr>
            <w:tcW w:w="120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/>
                <w:kern w:val="0"/>
                <w:szCs w:val="21"/>
              </w:rPr>
            </w:pPr>
            <w:r>
              <w:rPr>
                <w:rFonts w:hint="eastAsia" w:ascii="宋体" w:hAnsi="宋体" w:cs="Arial"/>
                <w:kern w:val="0"/>
                <w:szCs w:val="21"/>
              </w:rPr>
              <w:t>麻醉科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kern w:val="0"/>
                <w:szCs w:val="21"/>
              </w:rPr>
              <w:t>22163</w:t>
            </w: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93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1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97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56" w:hRule="atLeast"/>
        </w:trPr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eastAsia="zh-CN"/>
              </w:rPr>
              <w:t>广元市昭化区农业农村局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/>
                <w:kern w:val="0"/>
                <w:szCs w:val="21"/>
              </w:rPr>
            </w:pPr>
            <w:r>
              <w:rPr>
                <w:rFonts w:hint="eastAsia" w:ascii="宋体" w:hAnsi="宋体" w:cs="Arial"/>
                <w:kern w:val="0"/>
                <w:szCs w:val="21"/>
              </w:rPr>
              <w:t>广元市昭化区王家贡米技术研究所</w:t>
            </w: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/>
                <w:kern w:val="0"/>
                <w:szCs w:val="21"/>
              </w:rPr>
            </w:pPr>
            <w:r>
              <w:rPr>
                <w:rFonts w:hint="eastAsia" w:ascii="宋体" w:hAnsi="宋体" w:cs="Arial"/>
                <w:kern w:val="0"/>
                <w:szCs w:val="21"/>
              </w:rPr>
              <w:t>专技岗位</w:t>
            </w: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 w:cs="Arial"/>
                <w:kern w:val="0"/>
                <w:szCs w:val="21"/>
              </w:rPr>
            </w:pPr>
            <w:r>
              <w:rPr>
                <w:rFonts w:hint="eastAsia" w:ascii="宋体" w:hAnsi="宋体" w:cs="Arial"/>
                <w:kern w:val="0"/>
                <w:szCs w:val="21"/>
              </w:rPr>
              <w:t>221650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56" w:hRule="atLeast"/>
        </w:trPr>
        <w:tc>
          <w:tcPr>
            <w:tcW w:w="1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 w:eastAsiaTheme="minorEastAsia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合计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/>
                <w:kern w:val="0"/>
                <w:szCs w:val="21"/>
              </w:rPr>
            </w:pPr>
          </w:p>
        </w:tc>
        <w:tc>
          <w:tcPr>
            <w:tcW w:w="12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/>
                <w:kern w:val="0"/>
                <w:szCs w:val="21"/>
              </w:rPr>
            </w:pPr>
          </w:p>
        </w:tc>
        <w:tc>
          <w:tcPr>
            <w:tcW w:w="9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Arial"/>
                <w:kern w:val="0"/>
                <w:szCs w:val="21"/>
              </w:rPr>
            </w:pP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cs="Arial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6</w:t>
            </w:r>
          </w:p>
        </w:tc>
        <w:tc>
          <w:tcPr>
            <w:tcW w:w="9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cs="Arial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cs="Arial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Arial"/>
                <w:kern w:val="0"/>
                <w:szCs w:val="21"/>
                <w:lang w:val="en-US" w:eastAsia="zh-CN"/>
              </w:rPr>
              <w:t>6</w:t>
            </w:r>
          </w:p>
        </w:tc>
      </w:tr>
    </w:tbl>
    <w:p>
      <w:pPr>
        <w:pStyle w:val="2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0D45C1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figures"/>
    <w:basedOn w:val="1"/>
    <w:next w:val="1"/>
    <w:qFormat/>
    <w:uiPriority w:val="0"/>
    <w:pPr>
      <w:ind w:left="200" w:leftChars="200" w:hanging="200" w:hangingChars="200"/>
    </w:pPr>
    <w:rPr>
      <w:rFonts w:ascii="Times New Roman" w:hAnsi="Times New Roman" w:eastAsia="仿宋_GB2312" w:cs="Times New Roman"/>
      <w:sz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2022-05-13T02:24:15Z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