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6BE9">
      <w:pPr>
        <w:spacing w:line="576" w:lineRule="exact"/>
        <w:ind w:right="563" w:rightChars="268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93C93BB">
      <w:pPr>
        <w:spacing w:line="576" w:lineRule="exact"/>
        <w:ind w:right="563" w:rightChars="268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昭化区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年东西部劳务协作项目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拨付明细表</w:t>
      </w:r>
    </w:p>
    <w:tbl>
      <w:tblPr>
        <w:tblStyle w:val="5"/>
        <w:tblW w:w="8988" w:type="dxa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050"/>
        <w:gridCol w:w="1950"/>
        <w:gridCol w:w="2975"/>
        <w:gridCol w:w="1125"/>
      </w:tblGrid>
      <w:tr w14:paraId="29289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A9F9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379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项目内容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E26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拨付单位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633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  <w:t>情况说明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216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补贴金额（万元）</w:t>
            </w:r>
          </w:p>
        </w:tc>
      </w:tr>
      <w:tr w14:paraId="140E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D7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401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东部企业落地昭化及昭化企业吸纳就业人数在50人以上（其中：吸纳脱贫人口或监测对象、农村低收入人口及就业困难人员在5人以上）稳定就业的，给予相关企业5万元一次性奖补。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FF9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泽瑞堂新材料科技（广元）有限公司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992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稳定就业吸纳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人，其中脱贫人口、低收入人口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E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 w14:paraId="41CE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B9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BD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82A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广元铁骑力士饲料有限公司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9F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稳定就业吸纳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人，其中脱贫人口、低收入人口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C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 w14:paraId="3AB39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C3E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48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吸纳就业补贴，浙江企业落地昭化及就业帮扶基地（车间）吸纳脱贫劳动力等困难群体按2000元/人的标准进行补贴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5EF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广元市隆芝宁生态农业开发有限公司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9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稳定就业吸纳35人，其中脱贫人口、低收入人口16人。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8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3.2</w:t>
            </w:r>
          </w:p>
        </w:tc>
      </w:tr>
      <w:tr w14:paraId="5A44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78D0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98E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F1A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广元市昭化区归雁工艺品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43A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稳定就业吸纳70人，其中脱贫人口、低收入人口7人。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8182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</w:tr>
      <w:tr w14:paraId="29B6C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64F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AD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人力资源产业园数字化改造提升项目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预付款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A90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四川鸿兴信息科技有限公司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8D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对昭化区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人力资源产业园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进行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数字化改造提升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，按合同有关约定，拨付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50%的预付款。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C72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14.595</w:t>
            </w:r>
          </w:p>
        </w:tc>
      </w:tr>
      <w:tr w14:paraId="41A29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52F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A99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051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BEA0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97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29.195</w:t>
            </w:r>
          </w:p>
        </w:tc>
      </w:tr>
    </w:tbl>
    <w:p w14:paraId="532E004D">
      <w:pPr>
        <w:pStyle w:val="2"/>
        <w:rPr>
          <w:rFonts w:hint="eastAsia"/>
          <w:lang w:val="en-US" w:eastAsia="zh-CN"/>
        </w:rPr>
      </w:pPr>
    </w:p>
    <w:p w14:paraId="0E825BA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5F6B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2024-10-21T01:44:32Z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BB4C7B4D7DCF44D5A193CA9BD92316F1_12</vt:lpwstr>
  </property>
</Properties>
</file>