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19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吉柏渡等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75处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公益性渡口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撤销清单</w:t>
      </w:r>
    </w:p>
    <w:bookmarkEnd w:id="19"/>
    <w:tbl>
      <w:tblPr>
        <w:tblStyle w:val="4"/>
        <w:tblpPr w:leftFromText="180" w:rightFromText="180" w:vertAnchor="text" w:horzAnchor="page" w:tblpX="1582" w:tblpY="572"/>
        <w:tblOverlap w:val="never"/>
        <w:tblW w:w="7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7"/>
        <w:gridCol w:w="1693"/>
        <w:gridCol w:w="1975"/>
        <w:gridCol w:w="1695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tblHeader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渡口名称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设置单位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渡口位置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渡口性质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吉柏渡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摆宴村一社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摆宴渡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摆宴村二社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清水河渡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石盘村一社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水通坝渡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城关村七社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桐子湾渡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平雾村三社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鸭浮岩渡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鸭浮村一社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龙王沟渡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城关村七社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玉马池渡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摆宴村一社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龙爪湾渡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昭化镇政府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战胜村三社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射箭乡政府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京元村六社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朝阳乡政府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南马村三社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射箭浩渡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射箭乡政府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龙江村七社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扎挡河渡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射箭乡政府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晒金村四社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漩涡子渡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红岩镇政府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洪江村六社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红岩横渡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红岩镇政府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洪江村一社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红岩下渡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白果乡政府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青光村四社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江口渡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丁家乡政府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玉罗村三社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村一社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虎跳轮渡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樟树村二社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虎跳横渡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樟树村二社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罗家渡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南斗村五社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竹滩渡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虎跳镇政府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竹江村二社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青牛浩渡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青牛乡政府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白牛村一社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南流渡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青牛乡政府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南流一社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吴家渡J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青牛乡政府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苏山村九社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徐家沟渡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工农水库管理处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工农水库库区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磨儿岩渡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工农水库管理处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工农水库库区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动家坡渡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紫云水库管理处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冯家坡渡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紫云水库管理处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青树垭渡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紫云水库管理处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小垭坡渡</w:t>
            </w:r>
          </w:p>
        </w:tc>
        <w:tc>
          <w:tcPr>
            <w:tcW w:w="1975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紫云水库管理处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紫云水库库区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三房湾汽车渡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三溪渡口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白马寺渡口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马家沟渡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岚桥渡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柏林沟镇政府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马蹄滩库区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南斗渡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虎跳镇人民政府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南斗村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东沟渡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虎跳镇人民政府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东沟村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4、5社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樟树渡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虎跳镇人民政府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毗鹿村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毗鹿渡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虎跳镇人民政府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毗鹿村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邓家河渡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虎跳镇人民政府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三公村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姚家嘴渡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OLE_LINK2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丁家乡人民政府</w:t>
            </w:r>
            <w:bookmarkEnd w:id="0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湖溪村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6社</w:t>
            </w:r>
            <w:bookmarkEnd w:id="1"/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断桥大沟渡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丁家乡人民政府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湖溪村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玄凤关渡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2" w:name="OLE_LINK4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  <w:bookmarkEnd w:id="2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3" w:name="OLE_LINK5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南流3社</w:t>
            </w:r>
            <w:bookmarkEnd w:id="3"/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仑上湾渡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南流1社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汰子河渡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莲池6社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张三湾渡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文书村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放马坪渡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文书村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陈家嘴渡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白牛村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滑石达子坡渡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OLE_LINK6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白牛村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4社</w:t>
            </w:r>
            <w:bookmarkEnd w:id="4"/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领后头渡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书山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8社、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南流2社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金针庙渡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青牛乡人民政府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白牛村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马家浩渡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5" w:name="OLE_LINK7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朝阳乡人民政府</w:t>
            </w:r>
            <w:bookmarkEnd w:id="5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凤阳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泥溪浩渡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朝阳乡人民政府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南马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罗江渡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6" w:name="OLE_LINK8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陈江乡人民政府</w:t>
            </w:r>
            <w:bookmarkEnd w:id="6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罗江村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马达院渡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陈江乡人民政府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罗江村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肖家河渡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7" w:name="OLE_LINK1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明觉乡人民政府</w:t>
            </w:r>
            <w:bookmarkEnd w:id="7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华丰村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华丰坝渡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明觉乡人民政府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8" w:name="OLE_LINK11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华丰村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4社</w:t>
            </w:r>
            <w:bookmarkEnd w:id="8"/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9" w:name="OLE_LINK14"/>
            <w:bookmarkStart w:id="10" w:name="OLE_LINK12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天星</w:t>
            </w:r>
            <w:bookmarkEnd w:id="9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渡</w:t>
            </w:r>
            <w:bookmarkEnd w:id="10"/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1" w:name="OLE_LINK13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红岩镇人民政府</w:t>
            </w:r>
            <w:bookmarkEnd w:id="11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bookmarkStart w:id="12" w:name="OLE_LINK15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天星村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5社</w:t>
            </w:r>
            <w:bookmarkEnd w:id="12"/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天星中桥渡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红岩镇人民政府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天星村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红江浩沟渡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红岩镇人民政府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红江村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广吉交界处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清林湾渡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红岩镇人民政府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坪林村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黄金口大桥渡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3" w:name="OLE_LINK16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黄龙乡人民政府</w:t>
            </w:r>
            <w:bookmarkEnd w:id="13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黄金口村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马家坝渡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黄龙乡人民政府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陵江村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大营河渡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4" w:name="OLE_LINK17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白果乡人民政府</w:t>
            </w:r>
            <w:bookmarkEnd w:id="14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5" w:name="OLE_LINK18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会果村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5社</w:t>
            </w:r>
            <w:bookmarkEnd w:id="15"/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母家河渡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白果乡人民政府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会果村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6" w:name="OLE_LINK19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张家乡人民政府</w:t>
            </w:r>
            <w:bookmarkEnd w:id="16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大雾村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坪渡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张家乡人民政府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坪村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杨家岩渡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7" w:name="OLE_LINK2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射箭乡人民政府</w:t>
            </w:r>
            <w:bookmarkEnd w:id="17"/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笔架村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母家湾渡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射箭乡人民政府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金元村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8" w:name="OLE_LINK21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香溪</w:t>
            </w:r>
            <w:bookmarkEnd w:id="18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口渡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香溪乡人民政府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白鹤村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mMxNzViYzJmODFjOTQ2MjNlMWE1ZTY1OGQyMzYifQ=="/>
  </w:docVars>
  <w:rsids>
    <w:rsidRoot w:val="00000000"/>
    <w:rsid w:val="02AF0683"/>
    <w:rsid w:val="08E20DFC"/>
    <w:rsid w:val="1D485042"/>
    <w:rsid w:val="2D7D14D8"/>
    <w:rsid w:val="351F19CB"/>
    <w:rsid w:val="39E918FB"/>
    <w:rsid w:val="434E3ECE"/>
    <w:rsid w:val="4804200A"/>
    <w:rsid w:val="49BF4980"/>
    <w:rsid w:val="5AD30B51"/>
    <w:rsid w:val="63A52EA9"/>
    <w:rsid w:val="65503446"/>
    <w:rsid w:val="663911C6"/>
    <w:rsid w:val="759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598</Words>
  <Characters>621</Characters>
  <Lines>0</Lines>
  <Paragraphs>0</Paragraphs>
  <TotalTime>0</TotalTime>
  <ScaleCrop>false</ScaleCrop>
  <LinksUpToDate>false</LinksUpToDate>
  <CharactersWithSpaces>659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2024-07-08T01:24:00Z</dcterms:created>
  <dc:creator>Administrator</dc:creator>
  <cp:lastModifiedBy>区级部门:区交通运输局</cp:lastModifiedBy>
  <cp:lastPrinted>2024-12-16T03:15:00Z</cp:lastPrinted>
  <dcterms:modified xsi:type="dcterms:W3CDTF">2024-12-16T07:35:41Z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092DDBE444624B60B7A721BB4BAEFB3A_13</vt:lpwstr>
  </property>
</Properties>
</file>