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textAlignment w:val="baseline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bookmarkStart w:id="0" w:name="_Toc444267814"/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XXXXXXXXX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我公司作为本次采购项目的供应商，根据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市场调研文件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要求，现郑重承诺如下：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一、具备本项目规定的条件：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3、具有履行合同所必须的设备和专业技术能力；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4、具有依法缴纳税收和社会保障资金的良好记录；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5、参加本次采购活动前三年内，在经营活动中没有重大违法记录；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6、法律、行政法规规定的其他条件；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7、根据项目特殊要求设置的特定条件：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/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二、完全接受和满足本项目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市场调研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文件中规定的实质性要求，如对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市场调研文件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有异议，已经在递交响应文件截止时间届满前依法进行维权救济，不存在对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市场调研文件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有异议的同时又参加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调研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以求侥幸成交或者为实现其他非法目的的行为。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三、在参加本次采购活动中，不存在与单位负责人为同一人或者存在直接控股、管理关系的其他供应商参与同一合同项下的采购活动的行为。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right="0" w:rightChars="0" w:firstLine="480" w:firstLineChars="20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五、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我单位及单位法定代表人、单位负责人在参加本次采购活动前三年内无行贿犯罪记录。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、响应文件中提供的任何资料和技术、服务、商务等响应承诺情况都是真实的、有效的、合法的。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本公司对上述承诺的内容事项真实性负责。如经查实上述承诺的内容事项存在虚假，我公司愿意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承担相关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供应商名称（盖单位公章）: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法定代表人或授权代表（签字或盖章）：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日  期：XXXX年XX月XX日</w:t>
      </w:r>
      <w:r>
        <w:rPr>
          <w:rFonts w:hint="eastAsia" w:ascii="宋体" w:hAnsi="宋体" w:eastAsia="宋体" w:cs="宋体"/>
          <w:color w:val="auto"/>
          <w:sz w:val="20"/>
          <w:highlight w:val="none"/>
        </w:rPr>
        <w:br w:type="page"/>
      </w:r>
    </w:p>
    <w:bookmarkEnd w:id="0"/>
    <w:p>
      <w:pPr>
        <w:pStyle w:val="7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</w:rPr>
        <w:sectPr>
          <w:headerReference r:id="rId3" w:type="default"/>
          <w:footerReference r:id="rId4" w:type="default"/>
          <w:pgSz w:w="11907" w:h="16839"/>
          <w:pgMar w:top="1417" w:right="1559" w:bottom="1417" w:left="1559" w:header="851" w:footer="992" w:gutter="0"/>
          <w:cols w:space="0" w:num="1"/>
          <w:rtlGutter w:val="0"/>
          <w:docGrid w:linePitch="312" w:charSpace="0"/>
        </w:sectPr>
      </w:pPr>
    </w:p>
    <w:p>
      <w:pPr>
        <w:tabs>
          <w:tab w:val="left" w:pos="9720"/>
        </w:tabs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lang w:eastAsia="zh-CN"/>
        </w:rPr>
      </w:pPr>
      <w:bookmarkStart w:id="1" w:name="_Toc444267818"/>
      <w:r>
        <w:rPr>
          <w:rFonts w:hint="eastAsia" w:ascii="宋体" w:hAnsi="宋体" w:cs="宋体"/>
          <w:b/>
          <w:color w:val="auto"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报价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lang w:eastAsia="zh-CN"/>
        </w:rPr>
        <w:t>一览表</w:t>
      </w:r>
    </w:p>
    <w:p>
      <w:pPr>
        <w:rPr>
          <w:rFonts w:hint="eastAsia" w:ascii="宋体" w:hAnsi="宋体" w:eastAsia="宋体" w:cs="宋体"/>
          <w:color w:val="auto"/>
        </w:rPr>
      </w:pPr>
    </w:p>
    <w:p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报</w:t>
      </w:r>
      <w:r>
        <w:rPr>
          <w:rFonts w:hint="eastAsia" w:ascii="宋体" w:hAnsi="宋体" w:cs="宋体"/>
          <w:color w:val="auto"/>
          <w:lang w:eastAsia="zh-CN"/>
        </w:rPr>
        <w:t>价</w:t>
      </w:r>
      <w:r>
        <w:rPr>
          <w:rFonts w:hint="eastAsia" w:ascii="宋体" w:hAnsi="宋体" w:eastAsia="宋体" w:cs="宋体"/>
          <w:color w:val="auto"/>
        </w:rPr>
        <w:t>公司名称：</w:t>
      </w:r>
      <w:r>
        <w:rPr>
          <w:rFonts w:hint="eastAsia" w:ascii="宋体" w:hAnsi="宋体" w:eastAsia="宋体" w:cs="宋体"/>
          <w:color w:val="auto"/>
          <w:u w:val="single"/>
        </w:rPr>
        <w:t xml:space="preserve">                                          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 xml:space="preserve">                                日期：</w:t>
      </w:r>
      <w:r>
        <w:rPr>
          <w:rFonts w:hint="eastAsia" w:ascii="宋体" w:hAnsi="宋体" w:eastAsia="宋体" w:cs="宋体"/>
          <w:color w:val="auto"/>
          <w:u w:val="single"/>
        </w:rPr>
        <w:tab/>
      </w:r>
      <w:r>
        <w:rPr>
          <w:rFonts w:hint="eastAsia" w:ascii="宋体" w:hAnsi="宋体" w:eastAsia="宋体" w:cs="宋体"/>
          <w:color w:val="auto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</w:rPr>
        <w:t xml:space="preserve"> 年 </w:t>
      </w:r>
      <w:r>
        <w:rPr>
          <w:rFonts w:hint="eastAsia" w:ascii="宋体" w:hAnsi="宋体" w:eastAsia="宋体" w:cs="宋体"/>
          <w:color w:val="auto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</w:rPr>
        <w:t xml:space="preserve">月 </w:t>
      </w:r>
      <w:r>
        <w:rPr>
          <w:rFonts w:hint="eastAsia" w:ascii="宋体" w:hAnsi="宋体" w:eastAsia="宋体" w:cs="宋体"/>
          <w:color w:val="auto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</w:rPr>
        <w:t>日</w:t>
      </w:r>
    </w:p>
    <w:tbl>
      <w:tblPr>
        <w:tblStyle w:val="10"/>
        <w:tblpPr w:leftFromText="180" w:rightFromText="180" w:vertAnchor="text" w:horzAnchor="page" w:tblpX="1614" w:tblpY="48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556"/>
        <w:gridCol w:w="1510"/>
        <w:gridCol w:w="1790"/>
        <w:gridCol w:w="2562"/>
        <w:gridCol w:w="1800"/>
        <w:gridCol w:w="1773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设备名称</w:t>
            </w: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 xml:space="preserve">品牌 </w:t>
            </w: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规格型号</w:t>
            </w:r>
          </w:p>
        </w:tc>
        <w:tc>
          <w:tcPr>
            <w:tcW w:w="25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生产厂家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单位</w:t>
            </w:r>
          </w:p>
        </w:tc>
        <w:tc>
          <w:tcPr>
            <w:tcW w:w="17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数量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单价/总价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5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7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2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2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2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2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2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</w:tbl>
    <w:p>
      <w:pPr>
        <w:tabs>
          <w:tab w:val="left" w:pos="0"/>
          <w:tab w:val="left" w:pos="540"/>
        </w:tabs>
        <w:spacing w:line="360" w:lineRule="exact"/>
        <w:ind w:right="145" w:rightChars="69"/>
        <w:rPr>
          <w:rFonts w:hint="eastAsia" w:ascii="宋体" w:hAnsi="宋体" w:eastAsia="宋体" w:cs="宋体"/>
          <w:color w:val="auto"/>
        </w:rPr>
      </w:pPr>
    </w:p>
    <w:p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 w:ascii="宋体" w:hAnsi="宋体" w:eastAsia="宋体" w:cs="宋体"/>
          <w:color w:val="auto"/>
        </w:rPr>
      </w:pPr>
    </w:p>
    <w:p>
      <w:pPr>
        <w:tabs>
          <w:tab w:val="left" w:pos="0"/>
          <w:tab w:val="left" w:pos="540"/>
        </w:tabs>
        <w:spacing w:line="360" w:lineRule="exact"/>
        <w:ind w:right="145" w:rightChars="69"/>
        <w:rPr>
          <w:rFonts w:hint="eastAsia" w:ascii="宋体" w:hAnsi="宋体" w:eastAsia="宋体" w:cs="宋体"/>
          <w:color w:val="auto"/>
        </w:rPr>
      </w:pPr>
    </w:p>
    <w:p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</w:rPr>
        <w:t>1、</w:t>
      </w:r>
      <w:r>
        <w:rPr>
          <w:rFonts w:hint="eastAsia" w:ascii="宋体" w:hAnsi="宋体" w:eastAsia="宋体" w:cs="宋体"/>
          <w:b/>
          <w:color w:val="auto"/>
        </w:rPr>
        <w:t>到货期限：</w:t>
      </w:r>
      <w:r>
        <w:rPr>
          <w:rFonts w:hint="eastAsia" w:ascii="宋体" w:hAnsi="宋体" w:eastAsia="宋体" w:cs="宋体"/>
          <w:color w:val="auto"/>
          <w:szCs w:val="21"/>
        </w:rPr>
        <w:t>签合同之日后</w:t>
      </w:r>
      <w:r>
        <w:rPr>
          <w:rFonts w:hint="eastAsia" w:ascii="宋体" w:hAnsi="宋体" w:eastAsia="宋体" w:cs="宋体"/>
          <w:color w:val="auto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auto"/>
          <w:szCs w:val="21"/>
        </w:rPr>
        <w:t>个工作日内货到</w:t>
      </w:r>
      <w:r>
        <w:rPr>
          <w:rFonts w:hint="eastAsia" w:ascii="宋体" w:hAnsi="宋体" w:cs="宋体"/>
          <w:color w:val="auto"/>
          <w:szCs w:val="21"/>
          <w:lang w:eastAsia="zh-CN"/>
        </w:rPr>
        <w:t>采购人</w:t>
      </w:r>
      <w:r>
        <w:rPr>
          <w:rFonts w:hint="eastAsia" w:ascii="宋体" w:hAnsi="宋体" w:eastAsia="宋体" w:cs="宋体"/>
          <w:color w:val="auto"/>
          <w:szCs w:val="21"/>
        </w:rPr>
        <w:t>指定地点。</w:t>
      </w:r>
    </w:p>
    <w:p>
      <w:pPr>
        <w:ind w:firstLine="210" w:firstLineChars="10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2、</w:t>
      </w:r>
      <w:r>
        <w:rPr>
          <w:rFonts w:hint="eastAsia" w:ascii="宋体" w:hAnsi="宋体" w:eastAsia="宋体" w:cs="宋体"/>
          <w:b/>
          <w:color w:val="auto"/>
        </w:rPr>
        <w:t>保修条件及期限</w:t>
      </w:r>
      <w:r>
        <w:rPr>
          <w:rFonts w:hint="eastAsia" w:ascii="宋体" w:hAnsi="宋体" w:eastAsia="宋体" w:cs="宋体"/>
          <w:color w:val="auto"/>
        </w:rPr>
        <w:t>：该设备质保期</w:t>
      </w:r>
      <w:r>
        <w:rPr>
          <w:rFonts w:hint="eastAsia" w:ascii="宋体" w:hAnsi="宋体" w:eastAsia="宋体" w:cs="宋体"/>
          <w:color w:val="auto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</w:rPr>
        <w:t>年，接到报修通知后</w:t>
      </w:r>
      <w:r>
        <w:rPr>
          <w:rFonts w:hint="eastAsia" w:ascii="宋体" w:hAnsi="宋体" w:eastAsia="宋体" w:cs="宋体"/>
          <w:color w:val="auto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</w:rPr>
        <w:t>小时响应，</w:t>
      </w:r>
      <w:r>
        <w:rPr>
          <w:rFonts w:hint="eastAsia" w:ascii="宋体" w:hAnsi="宋体" w:eastAsia="宋体" w:cs="宋体"/>
          <w:color w:val="auto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</w:rPr>
        <w:t>小时内工程师到达现场， 是否提供备用机</w:t>
      </w:r>
      <w:r>
        <w:rPr>
          <w:rFonts w:hint="eastAsia" w:ascii="宋体" w:hAnsi="宋体" w:eastAsia="宋体" w:cs="宋体"/>
          <w:color w:val="auto"/>
          <w:u w:val="single"/>
        </w:rPr>
        <w:t xml:space="preserve">   是</w:t>
      </w:r>
      <w:r>
        <w:rPr>
          <w:rFonts w:hint="eastAsia" w:ascii="宋体" w:hAnsi="宋体" w:eastAsia="宋体" w:cs="宋体"/>
          <w:color w:val="auto"/>
          <w:u w:val="single"/>
          <w:lang w:eastAsia="zh-CN"/>
        </w:rPr>
        <w:t>□</w:t>
      </w:r>
      <w:r>
        <w:rPr>
          <w:rFonts w:hint="eastAsia" w:ascii="宋体" w:hAnsi="宋体" w:eastAsia="宋体" w:cs="宋体"/>
          <w:color w:val="auto"/>
          <w:u w:val="single"/>
        </w:rPr>
        <w:t xml:space="preserve">  否□</w:t>
      </w:r>
      <w:r>
        <w:rPr>
          <w:rFonts w:hint="eastAsia" w:ascii="宋体" w:hAnsi="宋体" w:eastAsia="宋体" w:cs="宋体"/>
          <w:color w:val="auto"/>
        </w:rPr>
        <w:t>，</w:t>
      </w:r>
    </w:p>
    <w:p>
      <w:pPr>
        <w:ind w:firstLine="210" w:firstLineChars="10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</w:rPr>
        <w:t>天不能修复提供备用机。</w:t>
      </w:r>
    </w:p>
    <w:p>
      <w:pPr>
        <w:pStyle w:val="3"/>
        <w:rPr>
          <w:rFonts w:hint="eastAsia" w:ascii="宋体" w:hAnsi="宋体" w:eastAsia="宋体" w:cs="宋体"/>
          <w:color w:val="auto"/>
        </w:rPr>
      </w:pPr>
    </w:p>
    <w:p>
      <w:pPr>
        <w:pStyle w:val="3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法定代表人或授权代表签名：</w:t>
      </w:r>
    </w:p>
    <w:p>
      <w:pPr>
        <w:pStyle w:val="3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联系电话：</w:t>
      </w:r>
    </w:p>
    <w:p>
      <w:pPr>
        <w:pStyle w:val="3"/>
        <w:spacing w:after="0"/>
        <w:rPr>
          <w:rFonts w:hint="eastAsia" w:ascii="宋体" w:hAnsi="宋体" w:eastAsia="宋体" w:cs="宋体"/>
          <w:color w:val="auto"/>
          <w:sz w:val="24"/>
        </w:rPr>
      </w:pPr>
    </w:p>
    <w:p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</w:rPr>
      </w:pPr>
      <w:r>
        <w:rPr>
          <w:rFonts w:hint="eastAsia" w:ascii="宋体" w:hAnsi="宋体" w:cs="宋体"/>
          <w:b/>
          <w:color w:val="auto"/>
          <w:sz w:val="32"/>
          <w:szCs w:val="32"/>
          <w:lang w:eastAsia="zh-CN"/>
        </w:rPr>
        <w:t>三、</w:t>
      </w: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产品基本情况介绍</w:t>
      </w:r>
    </w:p>
    <w:p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报</w:t>
      </w:r>
      <w:r>
        <w:rPr>
          <w:rFonts w:hint="eastAsia" w:ascii="宋体" w:hAnsi="宋体" w:cs="宋体"/>
          <w:color w:val="auto"/>
          <w:lang w:eastAsia="zh-CN"/>
        </w:rPr>
        <w:t>价</w:t>
      </w:r>
      <w:r>
        <w:rPr>
          <w:rFonts w:hint="eastAsia" w:ascii="宋体" w:hAnsi="宋体" w:eastAsia="宋体" w:cs="宋体"/>
          <w:color w:val="auto"/>
        </w:rPr>
        <w:t>公司名称：</w:t>
      </w:r>
      <w:r>
        <w:rPr>
          <w:rFonts w:hint="eastAsia" w:ascii="宋体" w:hAnsi="宋体" w:eastAsia="宋体" w:cs="宋体"/>
          <w:color w:val="auto"/>
          <w:u w:val="single"/>
        </w:rPr>
        <w:t xml:space="preserve">                                          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 xml:space="preserve">                                日期：</w:t>
      </w:r>
      <w:r>
        <w:rPr>
          <w:rFonts w:hint="eastAsia" w:ascii="宋体" w:hAnsi="宋体" w:eastAsia="宋体" w:cs="宋体"/>
          <w:color w:val="auto"/>
          <w:u w:val="single"/>
        </w:rPr>
        <w:tab/>
      </w:r>
      <w:r>
        <w:rPr>
          <w:rFonts w:hint="eastAsia" w:ascii="宋体" w:hAnsi="宋体" w:eastAsia="宋体" w:cs="宋体"/>
          <w:color w:val="auto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</w:rPr>
        <w:t xml:space="preserve"> 年 </w:t>
      </w:r>
      <w:r>
        <w:rPr>
          <w:rFonts w:hint="eastAsia" w:ascii="宋体" w:hAnsi="宋体" w:eastAsia="宋体" w:cs="宋体"/>
          <w:color w:val="auto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</w:rPr>
        <w:t xml:space="preserve">月 </w:t>
      </w:r>
      <w:r>
        <w:rPr>
          <w:rFonts w:hint="eastAsia" w:ascii="宋体" w:hAnsi="宋体" w:eastAsia="宋体" w:cs="宋体"/>
          <w:color w:val="auto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</w:rPr>
        <w:t>日</w:t>
      </w:r>
    </w:p>
    <w:p>
      <w:pPr>
        <w:pStyle w:val="3"/>
        <w:rPr>
          <w:rFonts w:hint="eastAsia" w:ascii="宋体" w:hAnsi="宋体" w:eastAsia="宋体" w:cs="宋体"/>
          <w:color w:val="auto"/>
        </w:rPr>
      </w:pPr>
    </w:p>
    <w:tbl>
      <w:tblPr>
        <w:tblStyle w:val="10"/>
        <w:tblW w:w="130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920"/>
        <w:gridCol w:w="1276"/>
        <w:gridCol w:w="1275"/>
        <w:gridCol w:w="1560"/>
        <w:gridCol w:w="2126"/>
        <w:gridCol w:w="1560"/>
        <w:gridCol w:w="2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0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名称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品牌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规格型号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生产厂家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产品使用年限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基本功能简介</w:t>
            </w:r>
          </w:p>
        </w:tc>
        <w:tc>
          <w:tcPr>
            <w:tcW w:w="23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主要技术参数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30" w:type="dxa"/>
            <w:noWrap w:val="0"/>
            <w:vAlign w:val="center"/>
          </w:tcPr>
          <w:p>
            <w:pPr>
              <w:pStyle w:val="4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30" w:type="dxa"/>
            <w:noWrap w:val="0"/>
            <w:vAlign w:val="center"/>
          </w:tcPr>
          <w:p>
            <w:pPr>
              <w:pStyle w:val="4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30" w:type="dxa"/>
            <w:noWrap w:val="0"/>
            <w:vAlign w:val="center"/>
          </w:tcPr>
          <w:p>
            <w:pPr>
              <w:pStyle w:val="4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30" w:type="dxa"/>
            <w:noWrap w:val="0"/>
            <w:vAlign w:val="center"/>
          </w:tcPr>
          <w:p>
            <w:pPr>
              <w:pStyle w:val="4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30" w:type="dxa"/>
            <w:noWrap w:val="0"/>
            <w:vAlign w:val="center"/>
          </w:tcPr>
          <w:p>
            <w:pPr>
              <w:pStyle w:val="4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30" w:type="dxa"/>
            <w:noWrap w:val="0"/>
            <w:vAlign w:val="center"/>
          </w:tcPr>
          <w:p>
            <w:pPr>
              <w:pStyle w:val="4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</w:tbl>
    <w:p>
      <w:pPr>
        <w:widowControl/>
        <w:snapToGrid w:val="0"/>
        <w:textAlignment w:val="baseline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</w:p>
    <w:p>
      <w:pPr>
        <w:widowControl/>
        <w:snapToGrid w:val="0"/>
        <w:textAlignment w:val="baseline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</w:p>
    <w:p>
      <w:pPr>
        <w:widowControl/>
        <w:snapToGrid w:val="0"/>
        <w:textAlignment w:val="baseline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</w:p>
    <w:p>
      <w:pPr>
        <w:widowControl/>
        <w:snapToGrid w:val="0"/>
        <w:textAlignment w:val="baseline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</w:p>
    <w:p>
      <w:pPr>
        <w:widowControl/>
        <w:snapToGrid w:val="0"/>
        <w:textAlignment w:val="baseline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</w:p>
    <w:p>
      <w:pPr>
        <w:widowControl/>
        <w:snapToGrid w:val="0"/>
        <w:textAlignment w:val="baseline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</w:p>
    <w:p>
      <w:pPr>
        <w:widowControl/>
        <w:snapToGrid w:val="0"/>
        <w:textAlignment w:val="baseline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</w:p>
    <w:p>
      <w:pPr>
        <w:widowControl/>
        <w:snapToGrid w:val="0"/>
        <w:textAlignment w:val="baseline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</w:p>
    <w:p>
      <w:pPr>
        <w:pStyle w:val="3"/>
        <w:rPr>
          <w:rFonts w:hint="eastAsia"/>
          <w:color w:val="auto"/>
        </w:rPr>
      </w:pPr>
    </w:p>
    <w:p>
      <w:pPr>
        <w:widowControl/>
        <w:snapToGrid w:val="0"/>
        <w:textAlignment w:val="baseline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</w:p>
    <w:p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eastAsia="zh-CN"/>
        </w:rPr>
        <w:t>四、</w:t>
      </w:r>
      <w:bookmarkStart w:id="2" w:name="_GoBack"/>
      <w:bookmarkEnd w:id="2"/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供应商认为需要提供的其他材料</w:t>
      </w:r>
    </w:p>
    <w:p>
      <w:pPr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</w:rPr>
        <w:t xml:space="preserve">1. </w:t>
      </w:r>
      <w:r>
        <w:rPr>
          <w:rFonts w:hint="eastAsia" w:ascii="宋体" w:hAnsi="宋体" w:eastAsia="宋体" w:cs="宋体"/>
          <w:color w:val="auto"/>
          <w:lang w:val="en-US" w:eastAsia="zh-CN"/>
        </w:rPr>
        <w:t>.................................</w:t>
      </w:r>
    </w:p>
    <w:p>
      <w:pPr>
        <w:pStyle w:val="3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2. .................................</w:t>
      </w:r>
    </w:p>
    <w:p>
      <w:pPr>
        <w:widowControl/>
        <w:snapToGrid w:val="0"/>
        <w:textAlignment w:val="baseline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</w:p>
    <w:p>
      <w:pPr>
        <w:widowControl/>
        <w:snapToGrid w:val="0"/>
        <w:textAlignment w:val="baseline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</w:p>
    <w:p>
      <w:pPr>
        <w:widowControl/>
        <w:snapToGrid w:val="0"/>
        <w:textAlignment w:val="baseline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</w:p>
    <w:p>
      <w:pPr>
        <w:widowControl/>
        <w:snapToGrid w:val="0"/>
        <w:textAlignment w:val="baseline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</w:p>
    <w:p>
      <w:pPr>
        <w:widowControl/>
        <w:snapToGrid w:val="0"/>
        <w:textAlignment w:val="baseline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</w:p>
    <w:p>
      <w:pPr>
        <w:widowControl/>
        <w:snapToGrid w:val="0"/>
        <w:textAlignment w:val="baseline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注：该条内容根据供应商自身条件选择性提供。</w:t>
      </w:r>
    </w:p>
    <w:p>
      <w:pPr>
        <w:widowControl/>
        <w:snapToGrid w:val="0"/>
        <w:textAlignment w:val="baseline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</w:p>
    <w:bookmarkEnd w:id="1"/>
    <w:p>
      <w:pPr>
        <w:widowControl/>
        <w:snapToGrid w:val="0"/>
        <w:textAlignment w:val="baseline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</w:pPr>
    </w:p>
    <w:p>
      <w:pPr>
        <w:pStyle w:val="3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</w:pPr>
    </w:p>
    <w:p>
      <w:pPr>
        <w:pStyle w:val="7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</w:pPr>
    </w:p>
    <w:p>
      <w:pPr>
        <w:pStyle w:val="3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</w:pPr>
    </w:p>
    <w:p>
      <w:pPr>
        <w:pStyle w:val="7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</w:pPr>
    </w:p>
    <w:p>
      <w:pPr>
        <w:pStyle w:val="3"/>
        <w:rPr>
          <w:rFonts w:hint="eastAsia"/>
          <w:color w:val="auto"/>
          <w:lang w:eastAsia="zh-CN"/>
        </w:rPr>
      </w:pPr>
    </w:p>
    <w:p>
      <w:pPr>
        <w:pStyle w:val="7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color w:val="auto"/>
        </w:rPr>
      </w:pPr>
    </w:p>
    <w:sectPr>
      <w:pgSz w:w="16839" w:h="11907" w:orient="landscape"/>
      <w:pgMar w:top="1559" w:right="1417" w:bottom="1559" w:left="1417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BEXT4zAEAAKg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MTkyYmM1NzljMTA3ODhiMDA5ZTZjMTIxZTRiOTEifQ=="/>
  </w:docVars>
  <w:rsids>
    <w:rsidRoot w:val="1B076C23"/>
    <w:rsid w:val="00B31F69"/>
    <w:rsid w:val="00C279E1"/>
    <w:rsid w:val="0124272A"/>
    <w:rsid w:val="017478A1"/>
    <w:rsid w:val="032655E0"/>
    <w:rsid w:val="03A616FF"/>
    <w:rsid w:val="057B5C57"/>
    <w:rsid w:val="05E2240E"/>
    <w:rsid w:val="062F259D"/>
    <w:rsid w:val="066E10CC"/>
    <w:rsid w:val="08074332"/>
    <w:rsid w:val="083B347B"/>
    <w:rsid w:val="085705E0"/>
    <w:rsid w:val="09664528"/>
    <w:rsid w:val="0AE9400E"/>
    <w:rsid w:val="0C5C2929"/>
    <w:rsid w:val="0FDC1A48"/>
    <w:rsid w:val="132F1E2E"/>
    <w:rsid w:val="13BA5B9C"/>
    <w:rsid w:val="15484CD5"/>
    <w:rsid w:val="165F2A2B"/>
    <w:rsid w:val="169F1AD8"/>
    <w:rsid w:val="17231CAA"/>
    <w:rsid w:val="183D5D18"/>
    <w:rsid w:val="1A4D3F9C"/>
    <w:rsid w:val="1B076C23"/>
    <w:rsid w:val="1BD758E1"/>
    <w:rsid w:val="1CC32E06"/>
    <w:rsid w:val="1D864D41"/>
    <w:rsid w:val="1F4D1FBA"/>
    <w:rsid w:val="21CD4745"/>
    <w:rsid w:val="232E56F6"/>
    <w:rsid w:val="23C6649C"/>
    <w:rsid w:val="243C43AB"/>
    <w:rsid w:val="24A10C0D"/>
    <w:rsid w:val="25BA26B3"/>
    <w:rsid w:val="26374E56"/>
    <w:rsid w:val="28507F43"/>
    <w:rsid w:val="2C784986"/>
    <w:rsid w:val="2CC77D9B"/>
    <w:rsid w:val="31551AC0"/>
    <w:rsid w:val="33D26298"/>
    <w:rsid w:val="36101C3D"/>
    <w:rsid w:val="367D19FB"/>
    <w:rsid w:val="39A92C0E"/>
    <w:rsid w:val="3D817B4F"/>
    <w:rsid w:val="3F033FEC"/>
    <w:rsid w:val="41AF045B"/>
    <w:rsid w:val="424E1BEA"/>
    <w:rsid w:val="42534378"/>
    <w:rsid w:val="430B7913"/>
    <w:rsid w:val="46080139"/>
    <w:rsid w:val="48B73B9D"/>
    <w:rsid w:val="4A253068"/>
    <w:rsid w:val="4E3F331E"/>
    <w:rsid w:val="508D7BB9"/>
    <w:rsid w:val="52CB4C02"/>
    <w:rsid w:val="52FE4D9E"/>
    <w:rsid w:val="54AD4386"/>
    <w:rsid w:val="56925F29"/>
    <w:rsid w:val="578C4726"/>
    <w:rsid w:val="59491ED3"/>
    <w:rsid w:val="59EA1BD8"/>
    <w:rsid w:val="5B547C51"/>
    <w:rsid w:val="5BC65B16"/>
    <w:rsid w:val="5EB05033"/>
    <w:rsid w:val="62984B82"/>
    <w:rsid w:val="667F3A7E"/>
    <w:rsid w:val="6BA20565"/>
    <w:rsid w:val="6D8A7447"/>
    <w:rsid w:val="6DD4077E"/>
    <w:rsid w:val="71D47A23"/>
    <w:rsid w:val="721B4BCD"/>
    <w:rsid w:val="730F7960"/>
    <w:rsid w:val="75041948"/>
    <w:rsid w:val="768A2321"/>
    <w:rsid w:val="79277AA3"/>
    <w:rsid w:val="7D852CA8"/>
    <w:rsid w:val="7EC6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Cs w:val="28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autoRedefine/>
    <w:qFormat/>
    <w:uiPriority w:val="0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14:textFill>
        <w14:solidFill>
          <w14:schemeClr w14:val="accent1"/>
        </w14:solidFill>
      </w14:textFill>
    </w:rPr>
  </w:style>
  <w:style w:type="paragraph" w:styleId="8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asciiTheme="minorHAnsi" w:hAnsiTheme="minorHAnsi" w:eastAsiaTheme="minorEastAsia" w:cstheme="minorBidi"/>
      <w:lang w:eastAsia="en-US" w:bidi="en-US"/>
    </w:rPr>
  </w:style>
  <w:style w:type="paragraph" w:customStyle="1" w:styleId="14">
    <w:name w:val="纯文本1"/>
    <w:basedOn w:val="1"/>
    <w:autoRedefine/>
    <w:qFormat/>
    <w:uiPriority w:val="0"/>
    <w:pPr>
      <w:adjustRightInd w:val="0"/>
      <w:textAlignment w:val="baseline"/>
    </w:pPr>
    <w:rPr>
      <w:rFonts w:ascii="宋体" w:hAnsi="Courier New"/>
      <w:szCs w:val="20"/>
    </w:rPr>
  </w:style>
  <w:style w:type="paragraph" w:customStyle="1" w:styleId="15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6">
    <w:name w:val="Table Paragraph"/>
    <w:basedOn w:val="1"/>
    <w:autoRedefine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3344</Words>
  <Characters>3576</Characters>
  <Lines>0</Lines>
  <Paragraphs>0</Paragraphs>
  <TotalTime>1</TotalTime>
  <ScaleCrop>false</ScaleCrop>
  <LinksUpToDate>false</LinksUpToDate>
  <CharactersWithSpaces>3949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2023-04-13T07:15:00Z</dcterms:created>
  <dc:creator>wqn</dc:creator>
  <cp:lastModifiedBy>Magic、杨</cp:lastModifiedBy>
  <dcterms:modified xsi:type="dcterms:W3CDTF">2024-05-20T01:15:59Z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B177F3A9836747B8BD359F59ABB9A72E_11</vt:lpwstr>
  </property>
</Properties>
</file>