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 w:val="0"/>
        <w:ind w:left="0" w:leftChars="0" w:firstLine="420" w:firstLineChars="150"/>
        <w:jc w:val="right"/>
        <w:rPr>
          <w:rFonts w:hint="default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部门、镇：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广元市昭化区统计局</w:t>
      </w:r>
    </w:p>
    <w:p>
      <w:pPr>
        <w:widowControl w:val="0"/>
        <w:numPr>
          <w:ilvl w:val="0"/>
          <w:numId w:val="0"/>
        </w:numPr>
        <w:wordWrap w:val="0"/>
        <w:ind w:left="0" w:leftChars="0" w:firstLine="420" w:firstLineChars="150"/>
        <w:jc w:val="center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                           撰 稿 人：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张耀丹         </w:t>
      </w:r>
    </w:p>
    <w:p>
      <w:pPr>
        <w:widowControl w:val="0"/>
        <w:numPr>
          <w:ilvl w:val="0"/>
          <w:numId w:val="0"/>
        </w:numPr>
        <w:ind w:left="0" w:leftChars="0" w:firstLine="420" w:firstLineChars="150"/>
        <w:jc w:val="center"/>
        <w:rPr>
          <w:rFonts w:hint="default" w:eastAsia="宋体" w:cs="Times New Roman"/>
          <w:sz w:val="15"/>
          <w:szCs w:val="15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        分管领导：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2"/>
          <w:szCs w:val="32"/>
        </w:rPr>
        <w:t>昭化区202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2"/>
          <w:szCs w:val="32"/>
        </w:rPr>
        <w:t>年粮食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产量创历史新高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经国家统计局四川调查总队核定，2023年昭化区粮食播面38.156万亩，比上年减少0.383万亩，增长-0.99%，粮食总产量12.914万吨，比上年增加0.346万吨,增长2.75%，高全市0.45个百分点，全年粮食产量创历史新高。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其中：夏粮面积9.397万亩，比上年增加0.012万亩，增长0.13%；产量2.01万吨，比上年增加0.091万吨，增长4.73%。秋粮种植面积28.759万亩，比上年下降0.395万亩，增长-1.35%；产量10.904万吨，比上年增加0.255万吨，增长2.4%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mJkMDA3ODU4MGNhOTIwZDMyYThlODdjYTA2ZjMifQ=="/>
  </w:docVars>
  <w:rsids>
    <w:rsidRoot w:val="5CDA26DB"/>
    <w:rsid w:val="03EE38E0"/>
    <w:rsid w:val="0AA55524"/>
    <w:rsid w:val="16243303"/>
    <w:rsid w:val="181D445F"/>
    <w:rsid w:val="1A7873D8"/>
    <w:rsid w:val="1E1E378A"/>
    <w:rsid w:val="2B2F2E4F"/>
    <w:rsid w:val="317D4717"/>
    <w:rsid w:val="4A1B75DE"/>
    <w:rsid w:val="5CDA26DB"/>
    <w:rsid w:val="61D82D94"/>
    <w:rsid w:val="663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一"/>
    <w:basedOn w:val="2"/>
    <w:next w:val="1"/>
    <w:qFormat/>
    <w:uiPriority w:val="0"/>
    <w:pPr>
      <w:jc w:val="center"/>
    </w:pPr>
    <w:rPr>
      <w:rFonts w:ascii="Times New Roman" w:hAnsi="Times New Roman" w:eastAsia="方正小标宋简体" w:cs="Times New Roman"/>
      <w:b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271</Characters>
  <Lines>0</Lines>
  <Paragraphs>0</Paragraphs>
  <TotalTime>14</TotalTime>
  <ScaleCrop>false</ScaleCrop>
  <LinksUpToDate>false</LinksUpToDate>
  <CharactersWithSpaces>347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2022-10-31T07:50:00Z</dcterms:created>
  <dc:creator>hhh</dc:creator>
  <cp:lastModifiedBy>user</cp:lastModifiedBy>
  <cp:lastPrinted>2023-02-16T04:01:00Z</cp:lastPrinted>
  <dcterms:modified xsi:type="dcterms:W3CDTF">2024-01-15T03:55:50Z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00DABF04921C4570B65795C630C5BF70_13</vt:lpwstr>
  </property>
</Properties>
</file>