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C33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150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单 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位：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14:paraId="33626A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15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撰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</w:rPr>
        <w:t>稿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</w:rPr>
        <w:t>人：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14:paraId="332572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150"/>
        <w:jc w:val="right"/>
        <w:textAlignment w:val="auto"/>
        <w:rPr>
          <w:rStyle w:val="6"/>
          <w:rFonts w:hint="default" w:ascii="Times New Roman" w:hAnsi="Times New Roman" w:eastAsia="微软雅黑" w:cs="Times New Roman"/>
          <w:b/>
          <w:bCs/>
          <w:kern w:val="2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主要</w:t>
      </w:r>
      <w:r>
        <w:rPr>
          <w:rFonts w:hint="default" w:ascii="Times New Roman" w:hAnsi="Times New Roman" w:eastAsia="黑体" w:cs="Times New Roman"/>
          <w:sz w:val="28"/>
          <w:szCs w:val="28"/>
        </w:rPr>
        <w:t>领导：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</w:t>
      </w:r>
    </w:p>
    <w:p w14:paraId="1ABB4F24">
      <w:pPr>
        <w:overflowPunct w:val="0"/>
        <w:spacing w:line="600" w:lineRule="exact"/>
        <w:jc w:val="center"/>
        <w:rPr>
          <w:rStyle w:val="6"/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</w:pPr>
    </w:p>
    <w:p w14:paraId="1BA476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广元市自然资源局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昭化区分局</w:t>
      </w:r>
    </w:p>
    <w:p w14:paraId="469761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千川家居西部制造基地建设项目二期（新建）项目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规划许可证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、建设工程规划</w:t>
      </w:r>
    </w:p>
    <w:p w14:paraId="556CE1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许  可  证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示</w:t>
      </w:r>
    </w:p>
    <w:p w14:paraId="34DEF8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130F88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行政许可法》和《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城乡规划法》要求，现将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千川家居西部制造基地建设项目二期（新建）项目建设用地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划许可证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、建设工程规划许可证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予以公示，详见附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</w:t>
      </w:r>
    </w:p>
    <w:p w14:paraId="31D40C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</w:p>
    <w:p w14:paraId="5C6D9D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en-US" w:bidi="ar-SA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en-US" w:bidi="ar-SA"/>
        </w:rPr>
        <w:t>:公示清单</w:t>
      </w:r>
    </w:p>
    <w:p w14:paraId="4D46DBB5"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EFEF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EFEFE"/>
        </w:rPr>
        <w:br w:type="page"/>
      </w:r>
    </w:p>
    <w:p w14:paraId="1D42124B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sectPr>
          <w:footerReference r:id="rId5" w:type="default"/>
          <w:pgSz w:w="11906" w:h="16839"/>
          <w:pgMar w:top="2098" w:right="1474" w:bottom="1984" w:left="1587" w:header="0" w:footer="1088" w:gutter="0"/>
          <w:cols w:space="0" w:num="1"/>
          <w:rtlGutter w:val="0"/>
          <w:docGrid w:linePitch="0" w:charSpace="0"/>
        </w:sectPr>
      </w:pPr>
    </w:p>
    <w:p w14:paraId="20D7AAE6"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附表</w:t>
      </w:r>
    </w:p>
    <w:tbl>
      <w:tblPr>
        <w:tblStyle w:val="4"/>
        <w:tblW w:w="15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3867"/>
        <w:gridCol w:w="2033"/>
        <w:gridCol w:w="2624"/>
        <w:gridCol w:w="2700"/>
        <w:gridCol w:w="1283"/>
        <w:gridCol w:w="2326"/>
      </w:tblGrid>
      <w:tr w14:paraId="0ECD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D51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EFEFE"/>
              </w:rPr>
              <w:t>《建设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EFEFE"/>
                <w:lang w:val="en-US" w:eastAsia="zh-CN"/>
              </w:rPr>
              <w:t>用地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EFEFE"/>
              </w:rPr>
              <w:t>规划许可证》公示清单</w:t>
            </w:r>
          </w:p>
        </w:tc>
      </w:tr>
      <w:tr w14:paraId="280C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7" w:type="dxa"/>
            <w:tcBorders>
              <w:top w:val="single" w:color="auto" w:sz="4" w:space="0"/>
            </w:tcBorders>
            <w:vAlign w:val="center"/>
          </w:tcPr>
          <w:p w14:paraId="206F195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序号</w:t>
            </w:r>
          </w:p>
        </w:tc>
        <w:tc>
          <w:tcPr>
            <w:tcW w:w="3867" w:type="dxa"/>
            <w:tcBorders>
              <w:top w:val="single" w:color="auto" w:sz="4" w:space="0"/>
            </w:tcBorders>
            <w:vAlign w:val="center"/>
          </w:tcPr>
          <w:p w14:paraId="7EAD395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项目名称</w:t>
            </w:r>
          </w:p>
        </w:tc>
        <w:tc>
          <w:tcPr>
            <w:tcW w:w="2033" w:type="dxa"/>
            <w:tcBorders>
              <w:top w:val="single" w:color="auto" w:sz="4" w:space="0"/>
            </w:tcBorders>
            <w:vAlign w:val="center"/>
          </w:tcPr>
          <w:p w14:paraId="07AF9DF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  <w:lang w:val="en-US" w:eastAsia="zh-CN"/>
              </w:rPr>
              <w:t>用地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单位</w:t>
            </w:r>
          </w:p>
        </w:tc>
        <w:tc>
          <w:tcPr>
            <w:tcW w:w="2624" w:type="dxa"/>
            <w:tcBorders>
              <w:top w:val="single" w:color="auto" w:sz="4" w:space="0"/>
            </w:tcBorders>
            <w:vAlign w:val="center"/>
          </w:tcPr>
          <w:p w14:paraId="13C9AB5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  <w:lang w:val="en-US" w:eastAsia="zh-CN"/>
              </w:rPr>
              <w:t>用地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位置</w:t>
            </w:r>
          </w:p>
        </w:tc>
        <w:tc>
          <w:tcPr>
            <w:tcW w:w="2700" w:type="dxa"/>
            <w:tcBorders>
              <w:top w:val="single" w:color="auto" w:sz="4" w:space="0"/>
            </w:tcBorders>
            <w:vAlign w:val="center"/>
          </w:tcPr>
          <w:p w14:paraId="21C1EEC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  <w:lang w:val="en-US" w:eastAsia="zh-CN"/>
              </w:rPr>
              <w:t>用地面积</w:t>
            </w: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 w14:paraId="771C7C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  <w:lang w:val="en-US" w:eastAsia="zh-CN"/>
              </w:rPr>
              <w:t>土地用途</w:t>
            </w:r>
          </w:p>
        </w:tc>
        <w:tc>
          <w:tcPr>
            <w:tcW w:w="2326" w:type="dxa"/>
            <w:tcBorders>
              <w:top w:val="single" w:color="auto" w:sz="4" w:space="0"/>
            </w:tcBorders>
            <w:vAlign w:val="center"/>
          </w:tcPr>
          <w:p w14:paraId="6BDB739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证书编号</w:t>
            </w:r>
          </w:p>
        </w:tc>
      </w:tr>
      <w:tr w14:paraId="27C0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7" w:type="dxa"/>
            <w:vAlign w:val="center"/>
          </w:tcPr>
          <w:p w14:paraId="19E4F1C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67" w:type="dxa"/>
            <w:vAlign w:val="center"/>
          </w:tcPr>
          <w:p w14:paraId="75B83EA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千川家居西部制造基地建设项目二期（新建）项目</w:t>
            </w:r>
          </w:p>
        </w:tc>
        <w:tc>
          <w:tcPr>
            <w:tcW w:w="2033" w:type="dxa"/>
            <w:vAlign w:val="center"/>
          </w:tcPr>
          <w:p w14:paraId="4916DD6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广元千川智能家居有限公司</w:t>
            </w:r>
          </w:p>
        </w:tc>
        <w:tc>
          <w:tcPr>
            <w:tcW w:w="2624" w:type="dxa"/>
            <w:vAlign w:val="center"/>
          </w:tcPr>
          <w:p w14:paraId="66D2572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广元市昭化区元坝镇分水岭村(原新胜村)</w:t>
            </w:r>
          </w:p>
        </w:tc>
        <w:tc>
          <w:tcPr>
            <w:tcW w:w="2700" w:type="dxa"/>
            <w:vAlign w:val="center"/>
          </w:tcPr>
          <w:p w14:paraId="5CF157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163327.98平方米</w:t>
            </w:r>
          </w:p>
        </w:tc>
        <w:tc>
          <w:tcPr>
            <w:tcW w:w="1283" w:type="dxa"/>
            <w:vAlign w:val="center"/>
          </w:tcPr>
          <w:p w14:paraId="7BBB2E3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工业用地</w:t>
            </w:r>
          </w:p>
        </w:tc>
        <w:tc>
          <w:tcPr>
            <w:tcW w:w="2326" w:type="dxa"/>
            <w:vAlign w:val="center"/>
          </w:tcPr>
          <w:p w14:paraId="6B648E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用地字第51081120240000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号</w:t>
            </w:r>
          </w:p>
        </w:tc>
      </w:tr>
      <w:tr w14:paraId="026C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52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EFEFE"/>
              </w:rPr>
              <w:t>《建设工程规划许可证》公示清单</w:t>
            </w:r>
          </w:p>
        </w:tc>
      </w:tr>
      <w:tr w14:paraId="02FB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7" w:type="dxa"/>
            <w:tcBorders>
              <w:top w:val="single" w:color="auto" w:sz="4" w:space="0"/>
            </w:tcBorders>
            <w:vAlign w:val="center"/>
          </w:tcPr>
          <w:p w14:paraId="2BDECA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序号</w:t>
            </w:r>
          </w:p>
        </w:tc>
        <w:tc>
          <w:tcPr>
            <w:tcW w:w="3867" w:type="dxa"/>
            <w:tcBorders>
              <w:top w:val="single" w:color="auto" w:sz="4" w:space="0"/>
            </w:tcBorders>
            <w:vAlign w:val="center"/>
          </w:tcPr>
          <w:p w14:paraId="405586B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建设项目名称</w:t>
            </w:r>
          </w:p>
        </w:tc>
        <w:tc>
          <w:tcPr>
            <w:tcW w:w="2033" w:type="dxa"/>
            <w:tcBorders>
              <w:top w:val="single" w:color="auto" w:sz="4" w:space="0"/>
            </w:tcBorders>
            <w:vAlign w:val="center"/>
          </w:tcPr>
          <w:p w14:paraId="016EB91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建设单位</w:t>
            </w:r>
          </w:p>
        </w:tc>
        <w:tc>
          <w:tcPr>
            <w:tcW w:w="2624" w:type="dxa"/>
            <w:tcBorders>
              <w:top w:val="single" w:color="auto" w:sz="4" w:space="0"/>
            </w:tcBorders>
            <w:vAlign w:val="center"/>
          </w:tcPr>
          <w:p w14:paraId="659F4C0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建设位置</w:t>
            </w:r>
          </w:p>
        </w:tc>
        <w:tc>
          <w:tcPr>
            <w:tcW w:w="2700" w:type="dxa"/>
            <w:tcBorders>
              <w:top w:val="single" w:color="auto" w:sz="4" w:space="0"/>
            </w:tcBorders>
            <w:vAlign w:val="center"/>
          </w:tcPr>
          <w:p w14:paraId="5F70934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建设规模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</w:tcBorders>
            <w:vAlign w:val="center"/>
          </w:tcPr>
          <w:p w14:paraId="3A5BCE7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证书编号</w:t>
            </w:r>
          </w:p>
        </w:tc>
      </w:tr>
      <w:tr w14:paraId="12EC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7" w:type="dxa"/>
            <w:vAlign w:val="center"/>
          </w:tcPr>
          <w:p w14:paraId="0970370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67" w:type="dxa"/>
            <w:vAlign w:val="center"/>
          </w:tcPr>
          <w:p w14:paraId="121C8C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千川家居西部制造基地建设项目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期（新建）项目</w:t>
            </w:r>
          </w:p>
        </w:tc>
        <w:tc>
          <w:tcPr>
            <w:tcW w:w="2033" w:type="dxa"/>
            <w:vAlign w:val="center"/>
          </w:tcPr>
          <w:p w14:paraId="6B4C7D9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广元千川智能家居有限公司</w:t>
            </w:r>
          </w:p>
        </w:tc>
        <w:tc>
          <w:tcPr>
            <w:tcW w:w="2624" w:type="dxa"/>
            <w:vAlign w:val="center"/>
          </w:tcPr>
          <w:p w14:paraId="4D7FB2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广元市昭化区元坝镇分水岭村(原新胜村)</w:t>
            </w:r>
          </w:p>
        </w:tc>
        <w:tc>
          <w:tcPr>
            <w:tcW w:w="2700" w:type="dxa"/>
            <w:vAlign w:val="center"/>
          </w:tcPr>
          <w:p w14:paraId="22043E5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总建筑面积:101875.24半万米</w:t>
            </w:r>
          </w:p>
        </w:tc>
        <w:tc>
          <w:tcPr>
            <w:tcW w:w="3609" w:type="dxa"/>
            <w:gridSpan w:val="2"/>
            <w:vAlign w:val="center"/>
          </w:tcPr>
          <w:p w14:paraId="2232018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建字第510811202400001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号</w:t>
            </w:r>
          </w:p>
        </w:tc>
      </w:tr>
    </w:tbl>
    <w:p w14:paraId="225918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sectPr>
      <w:pgSz w:w="16839" w:h="11906" w:orient="landscape"/>
      <w:pgMar w:top="1984" w:right="1474" w:bottom="1417" w:left="1587" w:header="0" w:footer="1088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0961B">
    <w:pPr>
      <w:spacing w:before="1" w:line="176" w:lineRule="auto"/>
      <w:ind w:left="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Yzg2ZjI3MTliOWE2NmNmNjA1MjIxYmQzYTM5NWQifQ=="/>
  </w:docVars>
  <w:rsids>
    <w:rsidRoot w:val="3B60311B"/>
    <w:rsid w:val="1E1065A4"/>
    <w:rsid w:val="2A4C62EC"/>
    <w:rsid w:val="30E317F4"/>
    <w:rsid w:val="3B60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7"/>
    <w:semiHidden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7">
    <w:name w:val="UserStyle_1"/>
    <w:basedOn w:val="1"/>
    <w:link w:val="6"/>
    <w:qFormat/>
    <w:uiPriority w:val="0"/>
    <w:pPr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2024-08-19T06:34:00Z</dcterms:created>
  <dc:creator>石    头</dc:creator>
  <cp:lastModifiedBy>石    头</cp:lastModifiedBy>
  <cp:lastPrinted>2024-08-19T06:48:45Z</cp:lastPrinted>
  <dcterms:modified xsi:type="dcterms:W3CDTF">2024-08-19T07:32:54Z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1905F158D29942948CEE92CF2C1C8150_11</vt:lpwstr>
  </property>
</Properties>
</file>