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16BE4">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78441"/>
      <w:bookmarkStart w:id="2" w:name="_Toc15396475"/>
      <w:bookmarkStart w:id="3" w:name="_Toc15377193"/>
      <w:bookmarkStart w:id="4" w:name="_Toc15377425"/>
      <w:bookmarkStart w:id="5" w:name="_Toc15306267"/>
    </w:p>
    <w:p w14:paraId="064EFE88">
      <w:pPr>
        <w:spacing w:line="600" w:lineRule="exact"/>
        <w:jc w:val="center"/>
        <w:outlineLvl w:val="0"/>
        <w:rPr>
          <w:rFonts w:ascii="方正小标宋简体" w:hAnsi="宋体" w:eastAsia="方正小标宋简体"/>
          <w:color w:val="auto"/>
          <w:sz w:val="72"/>
          <w:szCs w:val="72"/>
          <w:highlight w:val="none"/>
        </w:rPr>
      </w:pPr>
    </w:p>
    <w:p w14:paraId="2B53EC84">
      <w:pPr>
        <w:spacing w:line="600" w:lineRule="exact"/>
        <w:jc w:val="center"/>
        <w:outlineLvl w:val="0"/>
        <w:rPr>
          <w:rFonts w:ascii="方正小标宋简体" w:hAnsi="宋体" w:eastAsia="方正小标宋简体"/>
          <w:color w:val="auto"/>
          <w:sz w:val="72"/>
          <w:szCs w:val="72"/>
          <w:highlight w:val="none"/>
        </w:rPr>
      </w:pPr>
    </w:p>
    <w:p w14:paraId="729CE05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Times New Roman" w:hAnsi="Times New Roman" w:eastAsia="方正小标宋简体" w:cs="方正小标宋简体"/>
          <w:color w:val="auto"/>
          <w:sz w:val="72"/>
          <w:szCs w:val="72"/>
          <w:highlight w:val="none"/>
        </w:rPr>
        <w:t>20</w:t>
      </w:r>
      <w:r>
        <w:rPr>
          <w:rFonts w:hint="eastAsia" w:ascii="Times New Roman" w:hAnsi="Times New Roman"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14:paraId="4B3F979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77426"/>
      <w:bookmarkStart w:id="9" w:name="_Toc15306268"/>
      <w:bookmarkStart w:id="10" w:name="_Toc15396476"/>
      <w:bookmarkStart w:id="11" w:name="_Toc15378442"/>
      <w:r>
        <w:rPr>
          <w:rFonts w:hint="eastAsia" w:ascii="方正小标宋简体" w:hAnsi="方正小标宋简体" w:eastAsia="方正小标宋简体" w:cs="方正小标宋简体"/>
          <w:color w:val="auto"/>
          <w:sz w:val="72"/>
          <w:szCs w:val="72"/>
          <w:highlight w:val="none"/>
          <w:lang w:eastAsia="zh-CN"/>
        </w:rPr>
        <w:t>中共广元市昭化区委办公室</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291C5ED4">
      <w:pPr>
        <w:adjustRightInd w:val="0"/>
        <w:snapToGrid w:val="0"/>
        <w:spacing w:line="360" w:lineRule="auto"/>
        <w:jc w:val="center"/>
        <w:outlineLvl w:val="0"/>
        <w:rPr>
          <w:rFonts w:hint="eastAsia" w:ascii="方正小标宋简体" w:hAnsi="方正小标宋简体" w:eastAsia="方正小标宋简体" w:cs="方正小标宋简体"/>
          <w:color w:val="auto"/>
          <w:sz w:val="44"/>
          <w:szCs w:val="44"/>
          <w:highlight w:val="none"/>
        </w:rPr>
        <w:sectPr>
          <w:headerReference r:id="rId4" w:type="first"/>
          <w:footerReference r:id="rId6" w:type="first"/>
          <w:headerReference r:id="rId3" w:type="default"/>
          <w:footerReference r:id="rId5" w:type="default"/>
          <w:pgSz w:w="11906" w:h="16838"/>
          <w:pgMar w:top="2098" w:right="1474" w:bottom="1984" w:left="1587" w:header="850" w:footer="1587" w:gutter="0"/>
          <w:pgBorders>
            <w:top w:val="none" w:sz="0" w:space="0"/>
            <w:left w:val="none" w:sz="0" w:space="0"/>
            <w:bottom w:val="none" w:sz="0" w:space="0"/>
            <w:right w:val="none" w:sz="0" w:space="0"/>
          </w:pgBorders>
          <w:pgNumType w:fmt="decimal" w:start="0"/>
          <w:cols w:space="0" w:num="1"/>
          <w:rtlGutter w:val="0"/>
          <w:docGrid w:type="lines" w:linePitch="439" w:charSpace="0"/>
        </w:sectPr>
      </w:pPr>
    </w:p>
    <w:p w14:paraId="517F7BD6">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olor w:val="auto"/>
          <w:sz w:val="48"/>
          <w:szCs w:val="48"/>
          <w:highlight w:val="none"/>
        </w:rPr>
      </w:pPr>
      <w:r>
        <w:rPr>
          <w:rFonts w:hint="eastAsia" w:ascii="方正小标宋简体" w:hAnsi="方正小标宋简体" w:eastAsia="方正小标宋简体" w:cs="方正小标宋简体"/>
          <w:color w:val="auto"/>
          <w:sz w:val="44"/>
          <w:szCs w:val="44"/>
          <w:highlight w:val="none"/>
        </w:rPr>
        <w:t>目</w:t>
      </w:r>
      <w:r>
        <w:rPr>
          <w:rFonts w:hint="eastAsia" w:ascii="方正小标宋简体" w:hAnsi="方正小标宋简体" w:eastAsia="方正小标宋简体" w:cs="方正小标宋简体"/>
          <w:color w:val="auto"/>
          <w:sz w:val="44"/>
          <w:szCs w:val="44"/>
          <w:highlight w:val="none"/>
          <w:lang w:eastAsia="zh-CN"/>
        </w:rPr>
        <w:t>　　</w:t>
      </w:r>
      <w:r>
        <w:rPr>
          <w:rFonts w:hint="eastAsia" w:ascii="方正小标宋简体" w:hAnsi="方正小标宋简体" w:eastAsia="方正小标宋简体" w:cs="方正小标宋简体"/>
          <w:color w:val="auto"/>
          <w:sz w:val="44"/>
          <w:szCs w:val="44"/>
          <w:highlight w:val="none"/>
        </w:rPr>
        <w:t>录</w:t>
      </w:r>
    </w:p>
    <w:p w14:paraId="64A5ACA6">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highlight w:val="none"/>
        </w:rPr>
      </w:pPr>
    </w:p>
    <w:p w14:paraId="5250A1E6">
      <w:pPr>
        <w:pStyle w:val="2"/>
        <w:keepNext w:val="0"/>
        <w:keepLines w:val="0"/>
        <w:pageBreakBefore w:val="0"/>
        <w:widowControl w:val="0"/>
        <w:kinsoku/>
        <w:wordWrap/>
        <w:overflowPunct w:val="0"/>
        <w:topLinePunct w:val="0"/>
        <w:autoSpaceDE/>
        <w:autoSpaceDN/>
        <w:bidi w:val="0"/>
        <w:adjustRightInd w:val="0"/>
        <w:snapToGrid w:val="0"/>
        <w:spacing w:before="0" w:line="576" w:lineRule="exact"/>
        <w:ind w:left="0" w:leftChars="0" w:firstLine="0" w:firstLineChars="0"/>
        <w:jc w:val="distribute"/>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第一部分 部门概况</w:t>
      </w:r>
      <w:r>
        <w:rPr>
          <w:rFonts w:hint="eastAsia" w:ascii="黑体" w:hAnsi="黑体"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lang w:val="en-US" w:eastAsia="zh-CN"/>
        </w:rPr>
        <w:t>1</w:t>
      </w:r>
    </w:p>
    <w:p w14:paraId="12499B97">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部门职责………………………………………………………</w:t>
      </w:r>
      <w:r>
        <w:rPr>
          <w:rFonts w:hint="eastAsia" w:ascii="Times New Roman" w:hAnsi="Times New Roman" w:eastAsia="仿宋_GB2312" w:cs="仿宋_GB2312"/>
          <w:color w:val="auto"/>
          <w:sz w:val="32"/>
          <w:szCs w:val="32"/>
          <w:highlight w:val="none"/>
          <w:lang w:val="en-US" w:eastAsia="zh-CN"/>
        </w:rPr>
        <w:t>1</w:t>
      </w:r>
    </w:p>
    <w:p w14:paraId="28F108DB">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二、机构设置</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p>
    <w:p w14:paraId="2D9DFDF2">
      <w:pPr>
        <w:pStyle w:val="2"/>
        <w:keepNext w:val="0"/>
        <w:keepLines w:val="0"/>
        <w:pageBreakBefore w:val="0"/>
        <w:widowControl w:val="0"/>
        <w:kinsoku/>
        <w:wordWrap/>
        <w:overflowPunct w:val="0"/>
        <w:topLinePunct w:val="0"/>
        <w:autoSpaceDE/>
        <w:autoSpaceDN/>
        <w:bidi w:val="0"/>
        <w:adjustRightInd w:val="0"/>
        <w:snapToGrid w:val="0"/>
        <w:spacing w:before="0" w:line="576" w:lineRule="exact"/>
        <w:ind w:left="0" w:leftChars="0" w:firstLine="0" w:firstLineChars="0"/>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lang w:val="en-US" w:eastAsia="zh-CN"/>
        </w:rPr>
        <w:t>2022</w:t>
      </w:r>
      <w:r>
        <w:rPr>
          <w:rFonts w:hint="eastAsia" w:ascii="黑体" w:hAnsi="黑体" w:eastAsia="黑体" w:cs="黑体"/>
          <w:color w:val="auto"/>
          <w:sz w:val="32"/>
          <w:szCs w:val="32"/>
          <w:highlight w:val="none"/>
          <w:lang w:val="en-US" w:eastAsia="zh-CN"/>
        </w:rPr>
        <w:t>年度</w:t>
      </w:r>
      <w:r>
        <w:rPr>
          <w:rFonts w:hint="eastAsia" w:ascii="黑体" w:hAnsi="黑体" w:eastAsia="黑体" w:cs="黑体"/>
          <w:color w:val="auto"/>
          <w:sz w:val="32"/>
          <w:szCs w:val="32"/>
          <w:highlight w:val="none"/>
        </w:rPr>
        <w:t>部门决算情况说明</w:t>
      </w:r>
      <w:r>
        <w:rPr>
          <w:rFonts w:hint="eastAsia" w:ascii="黑体" w:hAnsi="黑体"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lang w:val="en-US" w:eastAsia="zh-CN"/>
        </w:rPr>
        <w:t>3</w:t>
      </w:r>
    </w:p>
    <w:p w14:paraId="1B604839">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p>
    <w:p w14:paraId="1449729F">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p>
    <w:p w14:paraId="399AE20B">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4</w:t>
      </w:r>
    </w:p>
    <w:p w14:paraId="24E09467">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5</w:t>
      </w:r>
    </w:p>
    <w:p w14:paraId="7225B920">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5</w:t>
      </w:r>
    </w:p>
    <w:p w14:paraId="0A94755F">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8</w:t>
      </w:r>
    </w:p>
    <w:p w14:paraId="3958EAEA">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七、财政拨款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8</w:t>
      </w:r>
    </w:p>
    <w:p w14:paraId="2EC7CBA4">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10</w:t>
      </w:r>
    </w:p>
    <w:p w14:paraId="7F35B597">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有资本经营预算支出决算情况说明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10</w:t>
      </w:r>
    </w:p>
    <w:p w14:paraId="023947DC">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Style w:val="20"/>
          <w:rFonts w:hint="eastAsia" w:ascii="仿宋_GB2312" w:hAnsi="仿宋_GB2312" w:eastAsia="仿宋_GB2312" w:cs="仿宋_GB2312"/>
          <w:color w:val="auto"/>
          <w:sz w:val="32"/>
          <w:szCs w:val="32"/>
          <w:highlight w:val="none"/>
          <w:u w:val="none"/>
          <w:lang w:eastAsia="zh-CN"/>
        </w:rPr>
        <w:t>十</w:t>
      </w:r>
      <w:r>
        <w:rPr>
          <w:rStyle w:val="20"/>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10</w:t>
      </w:r>
    </w:p>
    <w:p w14:paraId="6A9B9812">
      <w:pPr>
        <w:pStyle w:val="2"/>
        <w:keepNext w:val="0"/>
        <w:keepLines w:val="0"/>
        <w:pageBreakBefore w:val="0"/>
        <w:widowControl w:val="0"/>
        <w:kinsoku/>
        <w:wordWrap/>
        <w:overflowPunct w:val="0"/>
        <w:topLinePunct w:val="0"/>
        <w:autoSpaceDE/>
        <w:autoSpaceDN/>
        <w:bidi w:val="0"/>
        <w:adjustRightInd w:val="0"/>
        <w:snapToGrid w:val="0"/>
        <w:spacing w:before="0" w:line="576" w:lineRule="exact"/>
        <w:ind w:left="0" w:leftChars="0" w:firstLine="0" w:firstLineChars="0"/>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第三部分 名词解释</w:t>
      </w:r>
      <w:r>
        <w:rPr>
          <w:rFonts w:hint="eastAsia" w:ascii="黑体" w:hAnsi="黑体"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lang w:val="en-US" w:eastAsia="zh-CN"/>
        </w:rPr>
        <w:t>12</w:t>
      </w:r>
    </w:p>
    <w:p w14:paraId="399E1E45">
      <w:pPr>
        <w:pStyle w:val="2"/>
        <w:keepNext w:val="0"/>
        <w:keepLines w:val="0"/>
        <w:pageBreakBefore w:val="0"/>
        <w:widowControl w:val="0"/>
        <w:kinsoku/>
        <w:wordWrap/>
        <w:overflowPunct w:val="0"/>
        <w:topLinePunct w:val="0"/>
        <w:autoSpaceDE/>
        <w:autoSpaceDN/>
        <w:bidi w:val="0"/>
        <w:adjustRightInd w:val="0"/>
        <w:snapToGrid w:val="0"/>
        <w:spacing w:before="0" w:line="576" w:lineRule="exact"/>
        <w:ind w:left="0" w:leftChars="0" w:firstLine="0" w:firstLineChars="0"/>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第四部分 附件</w:t>
      </w:r>
      <w:r>
        <w:rPr>
          <w:rFonts w:hint="eastAsia" w:ascii="黑体" w:hAnsi="黑体"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lang w:val="en-US" w:eastAsia="zh-CN"/>
        </w:rPr>
        <w:t>14</w:t>
      </w:r>
    </w:p>
    <w:p w14:paraId="1D6F7F33">
      <w:pPr>
        <w:pStyle w:val="2"/>
        <w:keepNext w:val="0"/>
        <w:keepLines w:val="0"/>
        <w:pageBreakBefore w:val="0"/>
        <w:widowControl w:val="0"/>
        <w:kinsoku/>
        <w:wordWrap/>
        <w:overflowPunct w:val="0"/>
        <w:topLinePunct w:val="0"/>
        <w:autoSpaceDE/>
        <w:autoSpaceDN/>
        <w:bidi w:val="0"/>
        <w:adjustRightInd w:val="0"/>
        <w:snapToGrid w:val="0"/>
        <w:spacing w:before="0" w:line="576" w:lineRule="exact"/>
        <w:ind w:left="0" w:leftChars="0" w:firstLine="0" w:firstLineChars="0"/>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第五部分 附表</w:t>
      </w:r>
      <w:r>
        <w:rPr>
          <w:rFonts w:hint="eastAsia" w:ascii="黑体" w:hAnsi="黑体"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lang w:val="en-US" w:eastAsia="zh-CN"/>
        </w:rPr>
        <w:t>70</w:t>
      </w:r>
    </w:p>
    <w:p w14:paraId="1978E668">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10C9BC69">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2B5A891B">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001EC72B">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5800DD93">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五、财政拨款支出决算明细表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20FD5E8E">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540E86B0">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七、一般公共预算财政拨款支出决算明细表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502511A4">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八、一般公共预算财政拨款基本支出决算</w:t>
      </w:r>
      <w:r>
        <w:rPr>
          <w:rFonts w:hint="eastAsia" w:ascii="仿宋_GB2312" w:hAnsi="仿宋_GB2312" w:eastAsia="仿宋_GB2312" w:cs="仿宋_GB2312"/>
          <w:color w:val="auto"/>
          <w:sz w:val="32"/>
          <w:szCs w:val="32"/>
          <w:highlight w:val="none"/>
          <w:lang w:eastAsia="zh-CN"/>
        </w:rPr>
        <w:t>明细</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45F58FB0">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九、一般公共预算财政拨款项目支出决算表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61AD78BB">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十、政府性基金预算财政拨款收入支出决算表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7A2403E9">
      <w:pPr>
        <w:pStyle w:val="15"/>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十一、国有资本经营预算财政拨款收入支出决算表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十二、</w:t>
      </w:r>
      <w:r>
        <w:rPr>
          <w:rFonts w:hint="eastAsia" w:ascii="仿宋_GB2312" w:hAnsi="仿宋_GB2312" w:eastAsia="仿宋_GB2312" w:cs="仿宋_GB2312"/>
          <w:color w:val="auto"/>
          <w:sz w:val="32"/>
          <w:szCs w:val="32"/>
          <w:highlight w:val="none"/>
          <w:lang w:val="en-US" w:eastAsia="zh-CN"/>
        </w:rPr>
        <w:t>国有资本经营预算财政拨款支出决算表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十三、财政拨款“三公”经费支出决算表</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70</w:t>
      </w:r>
    </w:p>
    <w:p w14:paraId="4EBAD22B">
      <w:pPr>
        <w:rPr>
          <w:rFonts w:hint="eastAsia" w:ascii="仿宋_GB2312" w:hAnsi="仿宋_GB2312" w:eastAsia="仿宋_GB2312" w:cs="仿宋_GB2312"/>
          <w:color w:val="auto"/>
          <w:sz w:val="32"/>
          <w:szCs w:val="32"/>
          <w:highlight w:val="none"/>
        </w:rPr>
      </w:pPr>
    </w:p>
    <w:p w14:paraId="586DAF01">
      <w:pPr>
        <w:pStyle w:val="2"/>
        <w:rPr>
          <w:rFonts w:hint="eastAsia" w:ascii="仿宋_GB2312" w:hAnsi="仿宋_GB2312" w:eastAsia="仿宋_GB2312" w:cs="仿宋_GB2312"/>
          <w:color w:val="auto"/>
          <w:sz w:val="32"/>
          <w:szCs w:val="32"/>
          <w:highlight w:val="none"/>
        </w:rPr>
      </w:pPr>
    </w:p>
    <w:p w14:paraId="15902F83">
      <w:pPr>
        <w:rPr>
          <w:rFonts w:hint="eastAsia"/>
          <w:lang w:val="en-US" w:eastAsia="zh-CN"/>
        </w:rPr>
      </w:pPr>
    </w:p>
    <w:p w14:paraId="40D1EDE0">
      <w:pPr>
        <w:rPr>
          <w:rFonts w:hint="eastAsia" w:ascii="方正小标宋简体" w:hAnsi="方正小标宋简体" w:eastAsia="方正小标宋简体" w:cs="方正小标宋简体"/>
          <w:b w:val="0"/>
          <w:color w:val="auto"/>
          <w:highlight w:val="none"/>
        </w:rPr>
      </w:pPr>
      <w:bookmarkStart w:id="12" w:name="_Toc15396599"/>
      <w:bookmarkStart w:id="13" w:name="_Toc15377196"/>
      <w:r>
        <w:rPr>
          <w:rFonts w:hint="eastAsia" w:ascii="方正小标宋简体" w:hAnsi="方正小标宋简体" w:eastAsia="方正小标宋简体" w:cs="方正小标宋简体"/>
          <w:b w:val="0"/>
          <w:color w:val="auto"/>
          <w:highlight w:val="none"/>
        </w:rPr>
        <w:br w:type="page"/>
      </w:r>
    </w:p>
    <w:p w14:paraId="7C5E0833">
      <w:pPr>
        <w:rPr>
          <w:rFonts w:hint="eastAsia"/>
        </w:rPr>
        <w:sectPr>
          <w:footerReference r:id="rId7" w:type="default"/>
          <w:pgSz w:w="11906" w:h="16838"/>
          <w:pgMar w:top="2098" w:right="1474" w:bottom="1984" w:left="1587" w:header="850" w:footer="1587" w:gutter="0"/>
          <w:pgBorders>
            <w:top w:val="none" w:sz="0" w:space="0"/>
            <w:left w:val="none" w:sz="0" w:space="0"/>
            <w:bottom w:val="none" w:sz="0" w:space="0"/>
            <w:right w:val="none" w:sz="0" w:space="0"/>
          </w:pgBorders>
          <w:pgNumType w:fmt="decimal" w:start="0"/>
          <w:cols w:space="0" w:num="1"/>
          <w:rtlGutter w:val="0"/>
          <w:docGrid w:type="lines" w:linePitch="439" w:charSpace="0"/>
        </w:sectPr>
      </w:pPr>
    </w:p>
    <w:p w14:paraId="1EE62C80">
      <w:pPr>
        <w:pStyle w:val="3"/>
        <w:keepNext w:val="0"/>
        <w:keepLines w:val="0"/>
        <w:pageBreakBefore w:val="0"/>
        <w:widowControl w:val="0"/>
        <w:kinsoku/>
        <w:wordWrap/>
        <w:overflowPunct w:val="0"/>
        <w:topLinePunct w:val="0"/>
        <w:autoSpaceDE/>
        <w:autoSpaceDN/>
        <w:bidi w:val="0"/>
        <w:adjustRightInd/>
        <w:snapToGrid/>
        <w:spacing w:before="0" w:after="0" w:line="576" w:lineRule="exact"/>
        <w:jc w:val="center"/>
        <w:textAlignment w:val="auto"/>
        <w:rPr>
          <w:rStyle w:val="31"/>
          <w:rFonts w:hint="eastAsia" w:ascii="方正小标宋简体" w:hAnsi="方正小标宋简体" w:eastAsia="方正小标宋简体" w:cs="方正小标宋简体"/>
          <w:b/>
          <w:bCs w:val="0"/>
          <w:color w:val="auto"/>
          <w:highlight w:val="none"/>
        </w:rPr>
      </w:pPr>
      <w:r>
        <w:rPr>
          <w:rFonts w:hint="eastAsia" w:ascii="方正小标宋简体" w:hAnsi="方正小标宋简体" w:eastAsia="方正小标宋简体" w:cs="方正小标宋简体"/>
          <w:b w:val="0"/>
          <w:color w:val="auto"/>
          <w:highlight w:val="none"/>
        </w:rPr>
        <w:t xml:space="preserve">第一部分 </w:t>
      </w:r>
      <w:r>
        <w:rPr>
          <w:rStyle w:val="31"/>
          <w:rFonts w:hint="eastAsia" w:ascii="方正小标宋简体" w:hAnsi="方正小标宋简体" w:eastAsia="方正小标宋简体" w:cs="方正小标宋简体"/>
          <w:b w:val="0"/>
          <w:bCs w:val="0"/>
          <w:color w:val="auto"/>
          <w:highlight w:val="none"/>
        </w:rPr>
        <w:t>部门概况</w:t>
      </w:r>
      <w:bookmarkEnd w:id="12"/>
      <w:bookmarkEnd w:id="13"/>
    </w:p>
    <w:p w14:paraId="44C787AC">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ascii="黑体" w:eastAsia="黑体"/>
          <w:color w:val="auto"/>
          <w:sz w:val="32"/>
          <w:szCs w:val="32"/>
          <w:highlight w:val="none"/>
        </w:rPr>
      </w:pPr>
    </w:p>
    <w:p w14:paraId="7DE48EB5">
      <w:pPr>
        <w:pStyle w:val="4"/>
        <w:keepNext w:val="0"/>
        <w:keepLines w:val="0"/>
        <w:pageBreakBefore w:val="0"/>
        <w:widowControl w:val="0"/>
        <w:numPr>
          <w:ilvl w:val="0"/>
          <w:numId w:val="1"/>
        </w:numP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14:paraId="7DAE7EE0">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1.负责区党代会、区委全委会、常委会、书记办公会和区委名义召开的综合性大型会议的会务工作；协助区委领导组织会议决定的实施。</w:t>
      </w:r>
    </w:p>
    <w:p w14:paraId="600DC323">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2.负责中央、省委、市委、区委上报下发文件分发、传阅、管理、归档和查阅工作。</w:t>
      </w:r>
    </w:p>
    <w:p w14:paraId="186AB4BB">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协</w:t>
      </w:r>
      <w:r>
        <w:rPr>
          <w:rFonts w:hint="default" w:ascii="Times New Roman" w:hAnsi="Times New Roman" w:eastAsia="仿宋_GB2312" w:cs="Times New Roman"/>
          <w:sz w:val="32"/>
          <w:szCs w:val="32"/>
        </w:rPr>
        <w:t>助区委领导审核和起草、校核以区委、区委办名义制发的公文。</w:t>
      </w:r>
    </w:p>
    <w:p w14:paraId="7A4AFA5D">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4.负责上级党委和区委指示、领导同志批示的传达；承办、催办落实；对下级党组织或有关部门请示、报告区委的问题提出处理意见，提交有关部门办理或交区委领导审批。</w:t>
      </w:r>
    </w:p>
    <w:p w14:paraId="31DA1435">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5.负责对上级党委和区委重要工作部署贯彻落实的督查督办，办理政协委员提案。</w:t>
      </w:r>
    </w:p>
    <w:p w14:paraId="7DECCD16">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6.围绕区委的中心工作和领导关注的全局性重大问题，开展调查研究，及时反映情况，提出建议。</w:t>
      </w:r>
    </w:p>
    <w:p w14:paraId="70F630B4">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7.负责党务信息工作，及时准确地向区委领导及上级领导机关、乡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党委和区级部门提供决策信息。</w:t>
      </w:r>
    </w:p>
    <w:p w14:paraId="5B9AA138">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8.负责全区计算机党政网络的规划、建设和管理。</w:t>
      </w:r>
    </w:p>
    <w:p w14:paraId="1DA93012">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9.根据区委领导指示和工作需要，组织协调区级有关部门的工作，对有关问题提出协调处理意见，报区委领导决定。</w:t>
      </w:r>
    </w:p>
    <w:p w14:paraId="5F44DE43">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10.负责区委上传下达工作，及时向区委领导报告重要情况，协助处理各部门向区委反映的重要情况。</w:t>
      </w:r>
    </w:p>
    <w:p w14:paraId="5BE32626">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11.负责区委机关行政事务、后勤保障和安全保卫工作及接待工作。</w:t>
      </w:r>
    </w:p>
    <w:p w14:paraId="5B6E4A2E">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12.负责党群各部门的综合协调工作。</w:t>
      </w:r>
    </w:p>
    <w:p w14:paraId="580C7976">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负责指导和督促检查全区党委系统规范性文件工作；承办区委规范性文件报送市委备案及相关工作；负责处理区委国家安全委员会办公室日常事务。</w:t>
      </w:r>
    </w:p>
    <w:p w14:paraId="2D57E0F3">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14.对区级各部门办公室、各乡镇党政</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公室进行</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务指导及职权范围内的综合协调工作。</w:t>
      </w:r>
    </w:p>
    <w:p w14:paraId="073EB546">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15、负责管理区级中共党史教育基地；负责拟制党史工作规划和编纂方案；指导、检查党史业务工作；负责区委大事记、年鉴的有关编撰工作；组织指导全区政策研究工作。</w:t>
      </w:r>
    </w:p>
    <w:p w14:paraId="5C066046">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负责全区档案行政执法的指导、协调和监督检查；对本区档案馆、机关、团体、企事业单位和其他组织的档案工作进行监督和指导；负责全区档案宣传教育工作；指导全区档案人员队伍建设，负责全区档案专业技术职务评审工作。</w:t>
      </w:r>
    </w:p>
    <w:p w14:paraId="5ADCF55F">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完成区委及上级部门交办的其他事项。</w:t>
      </w:r>
    </w:p>
    <w:p w14:paraId="14B29DC7">
      <w:pPr>
        <w:pStyle w:val="4"/>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640" w:firstLineChars="200"/>
        <w:jc w:val="both"/>
        <w:textAlignment w:val="auto"/>
        <w:rPr>
          <w:rStyle w:val="32"/>
          <w:b w:val="0"/>
          <w:bCs w:val="0"/>
          <w:color w:val="auto"/>
          <w:highlight w:val="none"/>
        </w:rPr>
      </w:pPr>
      <w:bookmarkStart w:id="14" w:name="_Toc15377200"/>
      <w:bookmarkStart w:id="15"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14"/>
      <w:bookmarkEnd w:id="15"/>
    </w:p>
    <w:p w14:paraId="1E86F573">
      <w:pPr>
        <w:keepNext w:val="0"/>
        <w:keepLines w:val="0"/>
        <w:pageBreakBefore w:val="0"/>
        <w:widowControl w:val="0"/>
        <w:kinsoku/>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中共广元市昭化区办公室下</w:t>
      </w:r>
      <w:r>
        <w:rPr>
          <w:rFonts w:hint="default" w:ascii="Times New Roman" w:hAnsi="Times New Roman" w:eastAsia="仿宋_GB2312" w:cs="Times New Roman"/>
          <w:sz w:val="32"/>
          <w:szCs w:val="32"/>
        </w:rPr>
        <w:t>属二级单位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个，其中行政单位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个，参照公务员法管理的事业单位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个，其他事业单位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p>
    <w:p w14:paraId="12F500DF">
      <w:pPr>
        <w:keepNext w:val="0"/>
        <w:keepLines w:val="0"/>
        <w:pageBreakBefore w:val="0"/>
        <w:widowControl w:val="0"/>
        <w:kinsoku/>
        <w:wordWrap/>
        <w:overflowPunct w:val="0"/>
        <w:topLinePunct w:val="0"/>
        <w:autoSpaceDE/>
        <w:autoSpaceDN/>
        <w:bidi w:val="0"/>
        <w:adjustRightInd/>
        <w:snapToGrid/>
        <w:spacing w:line="576" w:lineRule="exact"/>
        <w:ind w:left="0" w:right="0" w:firstLine="616" w:firstLineChars="200"/>
        <w:jc w:val="both"/>
        <w:textAlignment w:val="auto"/>
        <w:rPr>
          <w:rFonts w:ascii="仿宋" w:hAnsi="仿宋" w:eastAsia="仿宋_GB2312"/>
          <w:color w:val="auto"/>
          <w:spacing w:val="-6"/>
          <w:kern w:val="0"/>
          <w:sz w:val="32"/>
          <w:szCs w:val="32"/>
          <w:highlight w:val="none"/>
        </w:rPr>
      </w:pPr>
      <w:r>
        <w:rPr>
          <w:rFonts w:hint="default" w:ascii="Times New Roman" w:hAnsi="Times New Roman" w:eastAsia="仿宋_GB2312" w:cs="Times New Roman"/>
          <w:spacing w:val="-6"/>
          <w:sz w:val="32"/>
          <w:szCs w:val="32"/>
        </w:rPr>
        <w:t>纳入</w:t>
      </w:r>
      <w:r>
        <w:rPr>
          <w:rFonts w:hint="default" w:ascii="Times New Roman" w:hAnsi="Times New Roman" w:eastAsia="仿宋_GB2312" w:cs="Times New Roman"/>
          <w:spacing w:val="-6"/>
          <w:sz w:val="32"/>
          <w:szCs w:val="32"/>
          <w:lang w:eastAsia="zh-CN"/>
        </w:rPr>
        <w:t>区委办</w:t>
      </w:r>
      <w:r>
        <w:rPr>
          <w:rFonts w:hint="default" w:ascii="Times New Roman" w:hAnsi="Times New Roman" w:eastAsia="仿宋_GB2312" w:cs="Times New Roman"/>
          <w:spacing w:val="-6"/>
          <w:sz w:val="32"/>
          <w:szCs w:val="32"/>
        </w:rPr>
        <w:t>202</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年度部门决算编制范围的二级预算单位</w:t>
      </w:r>
      <w:r>
        <w:rPr>
          <w:rFonts w:hint="default" w:ascii="Times New Roman" w:hAnsi="Times New Roman" w:eastAsia="仿宋_GB2312" w:cs="Times New Roman"/>
          <w:spacing w:val="-6"/>
          <w:sz w:val="32"/>
          <w:szCs w:val="32"/>
          <w:lang w:val="en-US" w:eastAsia="zh-CN"/>
        </w:rPr>
        <w:t>0个。</w:t>
      </w:r>
    </w:p>
    <w:p w14:paraId="34D5C02C">
      <w:pPr>
        <w:pStyle w:val="3"/>
        <w:keepNext w:val="0"/>
        <w:keepLines w:val="0"/>
        <w:pageBreakBefore w:val="0"/>
        <w:widowControl w:val="0"/>
        <w:kinsoku/>
        <w:wordWrap/>
        <w:overflowPunct w:val="0"/>
        <w:topLinePunct w:val="0"/>
        <w:autoSpaceDE/>
        <w:autoSpaceDN/>
        <w:bidi w:val="0"/>
        <w:adjustRightInd/>
        <w:snapToGrid/>
        <w:spacing w:before="0" w:after="0" w:line="600" w:lineRule="exact"/>
        <w:ind w:left="0" w:right="0" w:firstLine="880" w:firstLineChars="200"/>
        <w:jc w:val="both"/>
        <w:textAlignment w:val="auto"/>
        <w:rPr>
          <w:rStyle w:val="31"/>
          <w:rFonts w:hint="eastAsia"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Times New Roman" w:hAnsi="Times New Roman" w:eastAsia="黑体"/>
          <w:b w:val="0"/>
          <w:bCs/>
          <w:color w:val="auto"/>
          <w:highlight w:val="none"/>
          <w:lang w:val="en-US" w:eastAsia="zh-CN"/>
        </w:rPr>
        <w:t>2022</w:t>
      </w:r>
      <w:r>
        <w:rPr>
          <w:rFonts w:hint="eastAsia" w:ascii="黑体" w:hAnsi="黑体" w:eastAsia="黑体"/>
          <w:b w:val="0"/>
          <w:bCs/>
          <w:color w:val="auto"/>
          <w:highlight w:val="none"/>
          <w:lang w:val="en-US" w:eastAsia="zh-CN"/>
        </w:rPr>
        <w:t>年度</w:t>
      </w:r>
      <w:r>
        <w:rPr>
          <w:rStyle w:val="31"/>
          <w:rFonts w:hint="eastAsia" w:ascii="黑体" w:hAnsi="黑体" w:eastAsia="黑体"/>
          <w:b w:val="0"/>
          <w:bCs/>
          <w:color w:val="auto"/>
          <w:highlight w:val="none"/>
        </w:rPr>
        <w:t>部门决算情况说明</w:t>
      </w:r>
      <w:bookmarkEnd w:id="16"/>
      <w:bookmarkEnd w:id="17"/>
    </w:p>
    <w:p w14:paraId="4109B56C">
      <w:pPr>
        <w:keepNext w:val="0"/>
        <w:keepLines w:val="0"/>
        <w:pageBreakBefore w:val="0"/>
        <w:widowControl w:val="0"/>
        <w:kinsoku/>
        <w:wordWrap/>
        <w:topLinePunct w:val="0"/>
        <w:autoSpaceDE/>
        <w:autoSpaceDN/>
        <w:bidi w:val="0"/>
        <w:adjustRightInd/>
        <w:snapToGrid/>
        <w:spacing w:line="600" w:lineRule="exact"/>
        <w:textAlignment w:val="auto"/>
      </w:pPr>
    </w:p>
    <w:p w14:paraId="2323B48F">
      <w:pPr>
        <w:pStyle w:val="30"/>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outlineLvl w:val="1"/>
        <w:rPr>
          <w:rStyle w:val="32"/>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18"/>
      <w:bookmarkEnd w:id="19"/>
    </w:p>
    <w:p w14:paraId="3B54E33B">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both"/>
        <w:textAlignment w:val="auto"/>
        <w:rPr>
          <w:rFonts w:hint="eastAsia"/>
          <w:lang w:eastAsia="zh-CN"/>
        </w:rPr>
      </w:pPr>
      <w:r>
        <w:rPr>
          <w:rFonts w:hint="eastAsia"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年度收、支总计</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万元。与</w:t>
      </w:r>
      <w:r>
        <w:rPr>
          <w:rFonts w:hint="eastAsia"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仿宋" w:hAnsi="仿宋" w:eastAsia="仿宋_GB2312"/>
          <w:color w:val="auto"/>
          <w:sz w:val="32"/>
          <w:szCs w:val="32"/>
          <w:highlight w:val="none"/>
        </w:rPr>
        <w:t>年相比，收、支总计各增加</w:t>
      </w:r>
      <w:r>
        <w:rPr>
          <w:rFonts w:hint="eastAsia" w:ascii="Times New Roman" w:hAnsi="Times New Roman" w:eastAsia="仿宋_GB2312"/>
          <w:color w:val="auto"/>
          <w:sz w:val="32"/>
          <w:szCs w:val="32"/>
          <w:highlight w:val="none"/>
          <w:lang w:val="en-US" w:eastAsia="zh-CN"/>
        </w:rPr>
        <w:t>101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65</w:t>
      </w:r>
      <w:r>
        <w:rPr>
          <w:rFonts w:hint="eastAsia" w:ascii="仿宋" w:hAnsi="仿宋"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15</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04</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。主要变动原因是</w:t>
      </w:r>
      <w:r>
        <w:rPr>
          <w:rFonts w:hint="eastAsia" w:eastAsia="仿宋_GB2312" w:cs="Times New Roman"/>
          <w:sz w:val="32"/>
          <w:szCs w:val="32"/>
          <w:lang w:eastAsia="zh-CN"/>
        </w:rPr>
        <w:t>人员较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年有所增加；在职职工的工资较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年有所增长；兑现退休干部死亡丧葬、抚恤金</w:t>
      </w:r>
      <w:r>
        <w:rPr>
          <w:rFonts w:hint="eastAsia" w:eastAsia="仿宋_GB2312" w:cs="Times New Roman"/>
          <w:sz w:val="32"/>
          <w:szCs w:val="32"/>
          <w:lang w:eastAsia="zh-CN"/>
        </w:rPr>
        <w:t>等。</w:t>
      </w:r>
    </w:p>
    <w:p w14:paraId="7488B948">
      <w:pPr>
        <w:spacing w:line="600" w:lineRule="exact"/>
        <w:rPr>
          <w:rFonts w:hint="eastAsia" w:ascii="仿宋" w:hAnsi="仿宋" w:eastAsia="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398780</wp:posOffset>
            </wp:positionH>
            <wp:positionV relativeFrom="paragraph">
              <wp:posOffset>159385</wp:posOffset>
            </wp:positionV>
            <wp:extent cx="4918710" cy="3669665"/>
            <wp:effectExtent l="0" t="0" r="15240" b="6985"/>
            <wp:wrapTopAndBottom/>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4"/>
                    <a:stretch>
                      <a:fillRect/>
                    </a:stretch>
                  </pic:blipFill>
                  <pic:spPr>
                    <a:xfrm>
                      <a:off x="0" y="0"/>
                      <a:ext cx="4918710" cy="3669665"/>
                    </a:xfrm>
                    <a:prstGeom prst="rect">
                      <a:avLst/>
                    </a:prstGeom>
                    <a:noFill/>
                    <a:ln>
                      <a:noFill/>
                    </a:ln>
                  </pic:spPr>
                </pic:pic>
              </a:graphicData>
            </a:graphic>
          </wp:anchor>
        </w:drawing>
      </w:r>
    </w:p>
    <w:p w14:paraId="02EC9E7A">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32"/>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20"/>
      <w:bookmarkEnd w:id="21"/>
    </w:p>
    <w:p w14:paraId="27BC17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_GB2312"/>
          <w:color w:val="auto"/>
          <w:sz w:val="32"/>
          <w:szCs w:val="32"/>
          <w:highlight w:val="none"/>
          <w:lang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年本年收入合计</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万元，其中：一般公共预算财政拨款收入</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100</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lang w:eastAsia="zh-CN"/>
        </w:rPr>
        <w:t>。</w:t>
      </w:r>
    </w:p>
    <w:p w14:paraId="77256956">
      <w:pPr>
        <w:pStyle w:val="2"/>
      </w:pPr>
    </w:p>
    <w:p w14:paraId="0F6073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1"/>
        <w:rPr>
          <w:rFonts w:ascii="仿宋" w:hAnsi="仿宋" w:eastAsia="仿宋_GB2312"/>
          <w:color w:val="auto"/>
          <w:sz w:val="32"/>
          <w:szCs w:val="32"/>
          <w:highlight w:val="none"/>
        </w:rPr>
      </w:pPr>
      <w:r>
        <w:drawing>
          <wp:inline distT="0" distB="0" distL="114300" distR="114300">
            <wp:extent cx="5421630" cy="2814955"/>
            <wp:effectExtent l="4445" t="4445" r="22225" b="1905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42D284">
      <w:pPr>
        <w:spacing w:line="600" w:lineRule="exact"/>
        <w:ind w:firstLine="640" w:firstLineChars="200"/>
        <w:rPr>
          <w:rFonts w:ascii="仿宋_GB2312" w:eastAsia="仿宋_GB2312"/>
          <w:color w:val="auto"/>
          <w:sz w:val="32"/>
          <w:szCs w:val="32"/>
          <w:highlight w:val="none"/>
        </w:rPr>
      </w:pPr>
    </w:p>
    <w:p w14:paraId="55662B6D">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32"/>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2"/>
          <w:rFonts w:hint="eastAsia" w:ascii="黑体" w:hAnsi="黑体" w:eastAsia="黑体"/>
          <w:b w:val="0"/>
          <w:color w:val="auto"/>
          <w:highlight w:val="none"/>
        </w:rPr>
        <w:t>出决算情况说明</w:t>
      </w:r>
      <w:bookmarkEnd w:id="22"/>
      <w:bookmarkEnd w:id="23"/>
    </w:p>
    <w:p w14:paraId="39E2C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年本年支出合计</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万元，其中：基本支出</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100</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lang w:eastAsia="zh-CN"/>
        </w:rPr>
        <w:t>。</w:t>
      </w:r>
    </w:p>
    <w:p w14:paraId="0F3A72A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1"/>
        <w:rPr>
          <w:rFonts w:ascii="仿宋" w:hAnsi="仿宋" w:eastAsia="仿宋_GB2312"/>
          <w:b/>
          <w:color w:val="auto"/>
          <w:sz w:val="32"/>
          <w:szCs w:val="32"/>
          <w:highlight w:val="none"/>
        </w:rPr>
      </w:pPr>
      <w:r>
        <w:drawing>
          <wp:anchor distT="0" distB="0" distL="114300" distR="114300" simplePos="0" relativeHeight="251659264" behindDoc="0" locked="0" layoutInCell="1" allowOverlap="1">
            <wp:simplePos x="0" y="0"/>
            <wp:positionH relativeFrom="column">
              <wp:posOffset>14605</wp:posOffset>
            </wp:positionH>
            <wp:positionV relativeFrom="paragraph">
              <wp:posOffset>229235</wp:posOffset>
            </wp:positionV>
            <wp:extent cx="5558790" cy="2886075"/>
            <wp:effectExtent l="4445" t="4445" r="18415" b="5080"/>
            <wp:wrapNone/>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DF85BA4">
      <w:pPr>
        <w:pStyle w:val="2"/>
        <w:rPr>
          <w:rFonts w:ascii="仿宋" w:hAnsi="仿宋" w:eastAsia="仿宋_GB2312"/>
          <w:color w:val="auto"/>
          <w:sz w:val="32"/>
          <w:szCs w:val="32"/>
          <w:highlight w:val="none"/>
          <w:shd w:val="pct10" w:color="auto" w:fill="FFFFFF"/>
        </w:rPr>
      </w:pPr>
    </w:p>
    <w:p w14:paraId="12017E78">
      <w:pPr>
        <w:ind w:left="0" w:leftChars="0" w:firstLine="1280" w:firstLineChars="400"/>
        <w:rPr>
          <w:rFonts w:ascii="仿宋" w:hAnsi="仿宋" w:eastAsia="仿宋_GB2312"/>
          <w:color w:val="auto"/>
          <w:sz w:val="32"/>
          <w:szCs w:val="32"/>
          <w:highlight w:val="none"/>
          <w:shd w:val="pct10" w:color="auto" w:fill="FFFFFF"/>
        </w:rPr>
      </w:pPr>
    </w:p>
    <w:p w14:paraId="2F3815BE">
      <w:pPr>
        <w:pStyle w:val="2"/>
        <w:rPr>
          <w:rFonts w:ascii="仿宋" w:hAnsi="仿宋" w:eastAsia="仿宋_GB2312"/>
          <w:color w:val="auto"/>
          <w:sz w:val="32"/>
          <w:szCs w:val="32"/>
          <w:highlight w:val="none"/>
          <w:shd w:val="pct10" w:color="auto" w:fill="FFFFFF"/>
        </w:rPr>
      </w:pPr>
    </w:p>
    <w:p w14:paraId="258AD7CF">
      <w:pPr>
        <w:rPr>
          <w:rFonts w:ascii="仿宋" w:hAnsi="仿宋" w:eastAsia="仿宋_GB2312"/>
          <w:color w:val="auto"/>
          <w:sz w:val="32"/>
          <w:szCs w:val="32"/>
          <w:highlight w:val="none"/>
          <w:shd w:val="pct10" w:color="auto" w:fill="FFFFFF"/>
        </w:rPr>
      </w:pPr>
    </w:p>
    <w:p w14:paraId="2746088E">
      <w:pPr>
        <w:pStyle w:val="2"/>
        <w:rPr>
          <w:rFonts w:ascii="仿宋" w:hAnsi="仿宋" w:eastAsia="仿宋_GB2312"/>
          <w:color w:val="auto"/>
          <w:sz w:val="32"/>
          <w:szCs w:val="32"/>
          <w:highlight w:val="none"/>
          <w:shd w:val="pct10" w:color="auto" w:fill="FFFFFF"/>
        </w:rPr>
      </w:pPr>
    </w:p>
    <w:p w14:paraId="1FDD5D6A">
      <w:pPr>
        <w:rPr>
          <w:rFonts w:ascii="仿宋" w:hAnsi="仿宋" w:eastAsia="仿宋_GB2312"/>
          <w:color w:val="auto"/>
          <w:sz w:val="32"/>
          <w:szCs w:val="32"/>
          <w:highlight w:val="none"/>
          <w:shd w:val="pct10" w:color="auto" w:fill="FFFFFF"/>
        </w:rPr>
      </w:pPr>
    </w:p>
    <w:p w14:paraId="44DA4CBD">
      <w:pPr>
        <w:pStyle w:val="2"/>
        <w:rPr>
          <w:rFonts w:ascii="仿宋" w:hAnsi="仿宋" w:eastAsia="仿宋_GB2312"/>
          <w:color w:val="auto"/>
          <w:sz w:val="32"/>
          <w:szCs w:val="32"/>
          <w:highlight w:val="none"/>
          <w:shd w:val="pct10" w:color="auto" w:fill="FFFFFF"/>
        </w:rPr>
      </w:pPr>
    </w:p>
    <w:p w14:paraId="36D2EB4C"/>
    <w:p w14:paraId="68A857AF"/>
    <w:p w14:paraId="221685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24"/>
      <w:bookmarkEnd w:id="25"/>
    </w:p>
    <w:p w14:paraId="7134996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年财政拨款收、支总计</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万元。与</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仿宋" w:hAnsi="仿宋" w:eastAsia="仿宋_GB2312"/>
          <w:color w:val="auto"/>
          <w:sz w:val="32"/>
          <w:szCs w:val="32"/>
          <w:highlight w:val="none"/>
        </w:rPr>
        <w:t>年相比，财政拨款收、支总计各增加</w:t>
      </w:r>
      <w:r>
        <w:rPr>
          <w:rFonts w:hint="eastAsia" w:ascii="Times New Roman" w:hAnsi="Times New Roman" w:eastAsia="仿宋_GB2312"/>
          <w:color w:val="auto"/>
          <w:sz w:val="32"/>
          <w:szCs w:val="32"/>
          <w:highlight w:val="none"/>
          <w:lang w:val="en-US" w:eastAsia="zh-CN"/>
        </w:rPr>
        <w:t>101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65</w:t>
      </w:r>
      <w:r>
        <w:rPr>
          <w:rFonts w:hint="eastAsia" w:ascii="仿宋" w:hAnsi="仿宋"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15</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04</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。主要变动原因是</w:t>
      </w:r>
      <w:r>
        <w:rPr>
          <w:rFonts w:hint="eastAsia" w:eastAsia="仿宋_GB2312" w:cs="Times New Roman"/>
          <w:sz w:val="32"/>
          <w:szCs w:val="32"/>
          <w:lang w:eastAsia="zh-CN"/>
        </w:rPr>
        <w:t>人员较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年有所增加；在职职工的工资较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年有所增长；兑现退休干部死亡丧葬、抚恤金</w:t>
      </w:r>
      <w:r>
        <w:rPr>
          <w:rFonts w:hint="eastAsia" w:eastAsia="仿宋_GB2312" w:cs="Times New Roman"/>
          <w:sz w:val="32"/>
          <w:szCs w:val="32"/>
          <w:lang w:eastAsia="zh-CN"/>
        </w:rPr>
        <w:t>等。</w:t>
      </w:r>
    </w:p>
    <w:p w14:paraId="1EBE124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olor w:val="auto"/>
          <w:sz w:val="32"/>
          <w:szCs w:val="32"/>
          <w:highlight w:val="none"/>
        </w:rPr>
      </w:pPr>
      <w:r>
        <w:drawing>
          <wp:anchor distT="0" distB="0" distL="114300" distR="114300" simplePos="0" relativeHeight="251661312" behindDoc="0" locked="0" layoutInCell="1" allowOverlap="1">
            <wp:simplePos x="0" y="0"/>
            <wp:positionH relativeFrom="column">
              <wp:posOffset>345440</wp:posOffset>
            </wp:positionH>
            <wp:positionV relativeFrom="paragraph">
              <wp:posOffset>332740</wp:posOffset>
            </wp:positionV>
            <wp:extent cx="5283200" cy="3942715"/>
            <wp:effectExtent l="0" t="0" r="12700" b="635"/>
            <wp:wrapTopAndBottom/>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4"/>
                    <a:stretch>
                      <a:fillRect/>
                    </a:stretch>
                  </pic:blipFill>
                  <pic:spPr>
                    <a:xfrm>
                      <a:off x="0" y="0"/>
                      <a:ext cx="5283200" cy="3942715"/>
                    </a:xfrm>
                    <a:prstGeom prst="rect">
                      <a:avLst/>
                    </a:prstGeom>
                    <a:noFill/>
                    <a:ln>
                      <a:noFill/>
                    </a:ln>
                  </pic:spPr>
                </pic:pic>
              </a:graphicData>
            </a:graphic>
          </wp:anchor>
        </w:drawing>
      </w:r>
    </w:p>
    <w:p w14:paraId="20AC668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32"/>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26"/>
      <w:bookmarkEnd w:id="27"/>
    </w:p>
    <w:p w14:paraId="6668C3F9">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28" w:name="_Toc15377210"/>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一）一般公共预算财政拨款支出决算总体情况</w:t>
      </w:r>
      <w:bookmarkEnd w:id="28"/>
    </w:p>
    <w:p w14:paraId="67801257">
      <w:pPr>
        <w:spacing w:line="600" w:lineRule="exact"/>
        <w:ind w:firstLine="640" w:firstLineChars="200"/>
        <w:rPr>
          <w:rFonts w:hint="eastAsia" w:eastAsia="仿宋_GB2312" w:cs="Times New Roman"/>
          <w:sz w:val="32"/>
          <w:szCs w:val="32"/>
          <w:lang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年一般公共预算财政拨款支出</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万元，占本年支出合计的</w:t>
      </w:r>
      <w:r>
        <w:rPr>
          <w:rFonts w:hint="eastAsia" w:ascii="Times New Roman" w:hAnsi="Times New Roman" w:eastAsia="仿宋_GB2312"/>
          <w:color w:val="auto"/>
          <w:sz w:val="32"/>
          <w:szCs w:val="32"/>
          <w:highlight w:val="none"/>
          <w:lang w:val="en-US" w:eastAsia="zh-CN"/>
        </w:rPr>
        <w:t>100</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。与</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仿宋" w:hAnsi="仿宋" w:eastAsia="仿宋_GB2312"/>
          <w:color w:val="auto"/>
          <w:sz w:val="32"/>
          <w:szCs w:val="32"/>
          <w:highlight w:val="none"/>
        </w:rPr>
        <w:t>年相比，一般公共预算财政拨款</w:t>
      </w:r>
      <w:r>
        <w:rPr>
          <w:rFonts w:hint="eastAsia" w:ascii="仿宋" w:hAnsi="仿宋" w:eastAsia="仿宋_GB2312"/>
          <w:color w:val="auto"/>
          <w:sz w:val="32"/>
          <w:szCs w:val="32"/>
          <w:highlight w:val="none"/>
          <w:lang w:eastAsia="zh-CN"/>
        </w:rPr>
        <w:t>支出</w:t>
      </w:r>
      <w:r>
        <w:rPr>
          <w:rFonts w:hint="eastAsia" w:ascii="仿宋" w:hAnsi="仿宋" w:eastAsia="仿宋_GB2312"/>
          <w:color w:val="auto"/>
          <w:sz w:val="32"/>
          <w:szCs w:val="32"/>
          <w:highlight w:val="none"/>
        </w:rPr>
        <w:t>增加</w:t>
      </w:r>
      <w:r>
        <w:rPr>
          <w:rFonts w:hint="eastAsia" w:ascii="Times New Roman" w:hAnsi="Times New Roman" w:eastAsia="仿宋_GB2312"/>
          <w:color w:val="auto"/>
          <w:sz w:val="32"/>
          <w:szCs w:val="32"/>
          <w:highlight w:val="none"/>
          <w:lang w:val="en-US" w:eastAsia="zh-CN"/>
        </w:rPr>
        <w:t>101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65</w:t>
      </w:r>
      <w:r>
        <w:rPr>
          <w:rFonts w:hint="eastAsia" w:ascii="仿宋" w:hAnsi="仿宋"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15</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04</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。主要变动原因是</w:t>
      </w:r>
      <w:r>
        <w:rPr>
          <w:rFonts w:hint="eastAsia" w:eastAsia="仿宋_GB2312" w:cs="Times New Roman"/>
          <w:sz w:val="32"/>
          <w:szCs w:val="32"/>
          <w:lang w:eastAsia="zh-CN"/>
        </w:rPr>
        <w:t>人员较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年有所增加；在职职工的工资较</w:t>
      </w:r>
      <w:r>
        <w:rPr>
          <w:rFonts w:hint="eastAsia" w:ascii="Times New Roman" w:hAnsi="Times New Roman" w:eastAsia="仿宋_GB2312" w:cs="Times New Roman"/>
          <w:sz w:val="32"/>
          <w:szCs w:val="32"/>
          <w:lang w:val="en-US" w:eastAsia="zh-CN"/>
        </w:rPr>
        <w:t>2021</w:t>
      </w:r>
      <w:r>
        <w:rPr>
          <w:rFonts w:hint="eastAsia" w:eastAsia="仿宋_GB2312" w:cs="Times New Roman"/>
          <w:sz w:val="32"/>
          <w:szCs w:val="32"/>
          <w:lang w:val="en-US" w:eastAsia="zh-CN"/>
        </w:rPr>
        <w:t>年有所增长；兑现退休干部死亡丧葬、抚恤金</w:t>
      </w:r>
      <w:r>
        <w:rPr>
          <w:rFonts w:hint="eastAsia" w:eastAsia="仿宋_GB2312" w:cs="Times New Roman"/>
          <w:sz w:val="32"/>
          <w:szCs w:val="32"/>
          <w:lang w:eastAsia="zh-CN"/>
        </w:rPr>
        <w:t>等。</w:t>
      </w:r>
    </w:p>
    <w:p w14:paraId="61AD7FD7">
      <w:pPr>
        <w:pStyle w:val="2"/>
      </w:pPr>
    </w:p>
    <w:p w14:paraId="1533E3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_GB2312"/>
          <w:color w:val="auto"/>
          <w:sz w:val="32"/>
          <w:szCs w:val="32"/>
          <w:highlight w:val="none"/>
        </w:rPr>
      </w:pPr>
      <w:r>
        <w:drawing>
          <wp:inline distT="0" distB="0" distL="114300" distR="114300">
            <wp:extent cx="5424170" cy="3803015"/>
            <wp:effectExtent l="0" t="0" r="5080" b="698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7"/>
                    <a:stretch>
                      <a:fillRect/>
                    </a:stretch>
                  </pic:blipFill>
                  <pic:spPr>
                    <a:xfrm>
                      <a:off x="0" y="0"/>
                      <a:ext cx="5424170" cy="3803015"/>
                    </a:xfrm>
                    <a:prstGeom prst="rect">
                      <a:avLst/>
                    </a:prstGeom>
                    <a:noFill/>
                    <a:ln>
                      <a:noFill/>
                    </a:ln>
                  </pic:spPr>
                </pic:pic>
              </a:graphicData>
            </a:graphic>
          </wp:inline>
        </w:drawing>
      </w:r>
    </w:p>
    <w:p w14:paraId="79B83708">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p>
    <w:p w14:paraId="55C2473F">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29" w:name="_Toc15377211"/>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二）一般公共预算财政拨款支出决算结构情况</w:t>
      </w:r>
      <w:bookmarkEnd w:id="29"/>
    </w:p>
    <w:p w14:paraId="07981B6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年一般公共预算财政拨款支出</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万元，主要用于以下方面</w:t>
      </w:r>
      <w:r>
        <w:rPr>
          <w:rFonts w:hint="eastAsia" w:ascii="仿宋" w:hAnsi="仿宋" w:eastAsia="仿宋_GB2312"/>
          <w:color w:val="auto"/>
          <w:sz w:val="32"/>
          <w:szCs w:val="32"/>
          <w:highlight w:val="none"/>
          <w:lang w:eastAsia="zh-CN"/>
        </w:rPr>
        <w:t>：</w:t>
      </w:r>
      <w:r>
        <w:rPr>
          <w:rFonts w:hint="eastAsia" w:ascii="仿宋" w:hAnsi="仿宋" w:eastAsia="仿宋_GB2312"/>
          <w:b/>
          <w:color w:val="auto"/>
          <w:sz w:val="32"/>
          <w:szCs w:val="32"/>
          <w:highlight w:val="none"/>
        </w:rPr>
        <w:t>一般公共服务</w:t>
      </w:r>
      <w:r>
        <w:rPr>
          <w:rFonts w:hint="eastAsia" w:ascii="仿宋" w:hAnsi="仿宋" w:eastAsia="仿宋_GB2312"/>
          <w:b/>
          <w:bCs/>
          <w:color w:val="auto"/>
          <w:sz w:val="32"/>
          <w:szCs w:val="32"/>
          <w:highlight w:val="none"/>
        </w:rPr>
        <w:t>支出</w:t>
      </w:r>
      <w:r>
        <w:rPr>
          <w:rFonts w:hint="eastAsia" w:ascii="Times New Roman" w:hAnsi="Times New Roman" w:eastAsia="仿宋_GB2312"/>
          <w:color w:val="auto"/>
          <w:sz w:val="32"/>
          <w:szCs w:val="32"/>
          <w:highlight w:val="none"/>
          <w:lang w:val="en-US" w:eastAsia="zh-CN"/>
        </w:rPr>
        <w:t>643</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21</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82</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73</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r>
        <w:rPr>
          <w:rFonts w:hint="eastAsia" w:ascii="仿宋" w:hAnsi="仿宋" w:eastAsia="仿宋_GB2312"/>
          <w:b/>
          <w:color w:val="auto"/>
          <w:sz w:val="32"/>
          <w:szCs w:val="32"/>
          <w:highlight w:val="none"/>
        </w:rPr>
        <w:t>教育支出</w:t>
      </w:r>
      <w:r>
        <w:rPr>
          <w:rFonts w:hint="eastAsia" w:ascii="Times New Roman" w:hAnsi="Times New Roman" w:eastAsia="仿宋_GB2312"/>
          <w:color w:val="auto"/>
          <w:sz w:val="32"/>
          <w:szCs w:val="32"/>
          <w:highlight w:val="none"/>
          <w:lang w:val="en-US" w:eastAsia="zh-CN"/>
        </w:rPr>
        <w:t>11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87</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53</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r>
        <w:rPr>
          <w:rFonts w:hint="eastAsia" w:ascii="仿宋" w:hAnsi="仿宋" w:eastAsia="仿宋_GB2312"/>
          <w:b/>
          <w:color w:val="auto"/>
          <w:sz w:val="32"/>
          <w:szCs w:val="32"/>
          <w:highlight w:val="none"/>
        </w:rPr>
        <w:t>社会保障和就业</w:t>
      </w:r>
      <w:r>
        <w:rPr>
          <w:rFonts w:hint="eastAsia" w:ascii="仿宋" w:hAnsi="仿宋" w:eastAsia="仿宋_GB2312"/>
          <w:b/>
          <w:bCs/>
          <w:color w:val="auto"/>
          <w:sz w:val="32"/>
          <w:szCs w:val="32"/>
          <w:highlight w:val="none"/>
        </w:rPr>
        <w:t>支出</w:t>
      </w:r>
      <w:r>
        <w:rPr>
          <w:rFonts w:hint="eastAsia" w:ascii="Times New Roman" w:hAnsi="Times New Roman" w:eastAsia="仿宋_GB2312"/>
          <w:color w:val="auto"/>
          <w:sz w:val="32"/>
          <w:szCs w:val="32"/>
          <w:highlight w:val="none"/>
          <w:lang w:val="en-US" w:eastAsia="zh-CN"/>
        </w:rPr>
        <w:t>78</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41</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10</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09</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r>
        <w:rPr>
          <w:rFonts w:hint="eastAsia" w:ascii="仿宋" w:hAnsi="仿宋" w:eastAsia="仿宋_GB2312"/>
          <w:b/>
          <w:bCs/>
          <w:color w:val="auto"/>
          <w:sz w:val="32"/>
          <w:szCs w:val="32"/>
          <w:highlight w:val="none"/>
        </w:rPr>
        <w:t>卫生健康支出</w:t>
      </w:r>
      <w:r>
        <w:rPr>
          <w:rFonts w:hint="eastAsia" w:ascii="Times New Roman" w:hAnsi="Times New Roman" w:eastAsia="仿宋_GB2312"/>
          <w:color w:val="auto"/>
          <w:sz w:val="32"/>
          <w:szCs w:val="32"/>
          <w:highlight w:val="none"/>
          <w:lang w:val="en-US" w:eastAsia="zh-CN"/>
        </w:rPr>
        <w:t>14</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49</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86</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r>
        <w:rPr>
          <w:rFonts w:hint="eastAsia" w:ascii="仿宋" w:hAnsi="仿宋" w:eastAsia="仿宋_GB2312"/>
          <w:b/>
          <w:bCs/>
          <w:color w:val="auto"/>
          <w:sz w:val="32"/>
          <w:szCs w:val="32"/>
          <w:highlight w:val="none"/>
        </w:rPr>
        <w:t>住房保障支出</w:t>
      </w:r>
      <w:r>
        <w:rPr>
          <w:rFonts w:hint="eastAsia" w:ascii="Times New Roman" w:hAnsi="Times New Roman" w:eastAsia="仿宋_GB2312"/>
          <w:color w:val="auto"/>
          <w:sz w:val="32"/>
          <w:szCs w:val="32"/>
          <w:highlight w:val="none"/>
          <w:lang w:val="en-US" w:eastAsia="zh-CN"/>
        </w:rPr>
        <w:t>29</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47</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3</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79</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p>
    <w:p w14:paraId="32F09F59">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_GB2312"/>
          <w:color w:val="auto"/>
          <w:sz w:val="32"/>
          <w:szCs w:val="32"/>
          <w:highlight w:val="none"/>
        </w:rPr>
      </w:pPr>
      <w:r>
        <w:drawing>
          <wp:inline distT="0" distB="0" distL="114300" distR="114300">
            <wp:extent cx="4999355" cy="3197860"/>
            <wp:effectExtent l="4445" t="4445" r="6350" b="171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282C8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p>
    <w:p w14:paraId="65217E61">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30" w:name="_Toc15377212"/>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三）一般公共预算财政拨款支出决算具体情况</w:t>
      </w:r>
      <w:bookmarkEnd w:id="30"/>
    </w:p>
    <w:p w14:paraId="20B4396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_GB2312"/>
          <w:color w:val="auto"/>
          <w:sz w:val="32"/>
          <w:szCs w:val="32"/>
          <w:highlight w:val="none"/>
        </w:rPr>
      </w:pPr>
      <w:bookmarkStart w:id="31" w:name="_Toc15377213"/>
      <w:bookmarkStart w:id="32" w:name="_Toc15378460"/>
      <w:bookmarkStart w:id="33" w:name="_Toc15377444"/>
      <w:r>
        <w:rPr>
          <w:rFonts w:hint="eastAsia" w:ascii="Times New Roman" w:hAnsi="Times New Roman" w:eastAsia="仿宋_GB2312"/>
          <w:b/>
          <w:color w:val="auto"/>
          <w:sz w:val="32"/>
          <w:szCs w:val="32"/>
          <w:highlight w:val="none"/>
        </w:rPr>
        <w:t>20</w:t>
      </w:r>
      <w:r>
        <w:rPr>
          <w:rFonts w:hint="eastAsia" w:ascii="Times New Roman" w:hAnsi="Times New Roman" w:eastAsia="仿宋_GB2312"/>
          <w:b/>
          <w:color w:val="auto"/>
          <w:sz w:val="32"/>
          <w:szCs w:val="32"/>
          <w:highlight w:val="none"/>
          <w:lang w:val="en-US" w:eastAsia="zh-CN"/>
        </w:rPr>
        <w:t>22</w:t>
      </w:r>
      <w:r>
        <w:rPr>
          <w:rFonts w:hint="eastAsia" w:ascii="仿宋" w:hAnsi="仿宋" w:eastAsia="仿宋_GB2312"/>
          <w:b/>
          <w:color w:val="auto"/>
          <w:sz w:val="32"/>
          <w:szCs w:val="32"/>
          <w:highlight w:val="none"/>
        </w:rPr>
        <w:t>年</w:t>
      </w:r>
      <w:r>
        <w:rPr>
          <w:rFonts w:hint="eastAsia" w:ascii="仿宋" w:hAnsi="仿宋" w:eastAsia="仿宋_GB2312"/>
          <w:b/>
          <w:color w:val="auto"/>
          <w:sz w:val="32"/>
          <w:szCs w:val="32"/>
          <w:highlight w:val="none"/>
          <w:lang w:eastAsia="zh-CN"/>
        </w:rPr>
        <w:t>一</w:t>
      </w:r>
      <w:r>
        <w:rPr>
          <w:rFonts w:hint="eastAsia" w:ascii="仿宋" w:hAnsi="仿宋" w:eastAsia="仿宋_GB2312"/>
          <w:b/>
          <w:color w:val="auto"/>
          <w:sz w:val="32"/>
          <w:szCs w:val="32"/>
          <w:highlight w:val="none"/>
        </w:rPr>
        <w:t>般公共预算支出决算数为</w:t>
      </w:r>
      <w:r>
        <w:rPr>
          <w:rFonts w:hint="eastAsia" w:ascii="Times New Roman" w:hAnsi="Times New Roman" w:eastAsia="仿宋_GB2312"/>
          <w:b/>
          <w:color w:val="auto"/>
          <w:sz w:val="32"/>
          <w:szCs w:val="32"/>
          <w:highlight w:val="none"/>
          <w:lang w:val="en-US" w:eastAsia="zh-CN"/>
        </w:rPr>
        <w:t>777</w:t>
      </w:r>
      <w:r>
        <w:rPr>
          <w:rFonts w:hint="eastAsia" w:ascii="仿宋" w:hAnsi="仿宋" w:eastAsia="仿宋_GB2312"/>
          <w:b/>
          <w:color w:val="auto"/>
          <w:sz w:val="32"/>
          <w:szCs w:val="32"/>
          <w:highlight w:val="none"/>
          <w:lang w:val="en-US" w:eastAsia="zh-CN"/>
        </w:rPr>
        <w:t>.</w:t>
      </w:r>
      <w:r>
        <w:rPr>
          <w:rFonts w:hint="eastAsia" w:ascii="Times New Roman" w:hAnsi="Times New Roman" w:eastAsia="仿宋_GB2312"/>
          <w:b/>
          <w:color w:val="auto"/>
          <w:sz w:val="32"/>
          <w:szCs w:val="32"/>
          <w:highlight w:val="none"/>
          <w:lang w:val="en-US" w:eastAsia="zh-CN"/>
        </w:rPr>
        <w:t>45</w:t>
      </w:r>
      <w:r>
        <w:rPr>
          <w:rFonts w:hint="eastAsia" w:ascii="仿宋" w:hAnsi="仿宋" w:eastAsia="仿宋_GB2312"/>
          <w:color w:val="auto"/>
          <w:sz w:val="32"/>
          <w:szCs w:val="32"/>
          <w:highlight w:val="none"/>
        </w:rPr>
        <w:t>，</w:t>
      </w:r>
      <w:r>
        <w:rPr>
          <w:rStyle w:val="19"/>
          <w:rFonts w:hint="eastAsia" w:ascii="仿宋" w:hAnsi="仿宋" w:eastAsia="仿宋_GB2312"/>
          <w:bCs/>
          <w:color w:val="auto"/>
          <w:sz w:val="32"/>
          <w:szCs w:val="32"/>
          <w:highlight w:val="none"/>
        </w:rPr>
        <w:t>完成预算</w:t>
      </w:r>
      <w:r>
        <w:rPr>
          <w:rStyle w:val="19"/>
          <w:rFonts w:hint="eastAsia" w:ascii="Times New Roman" w:hAnsi="Times New Roman" w:eastAsia="仿宋_GB2312"/>
          <w:bCs/>
          <w:color w:val="auto"/>
          <w:sz w:val="32"/>
          <w:szCs w:val="32"/>
          <w:highlight w:val="none"/>
          <w:lang w:val="en-US" w:eastAsia="zh-CN"/>
        </w:rPr>
        <w:t>100</w:t>
      </w:r>
      <w:r>
        <w:rPr>
          <w:rStyle w:val="19"/>
          <w:rFonts w:ascii="仿宋" w:hAnsi="仿宋" w:eastAsia="仿宋_GB2312"/>
          <w:bCs/>
          <w:color w:val="auto"/>
          <w:sz w:val="32"/>
          <w:szCs w:val="32"/>
          <w:highlight w:val="none"/>
        </w:rPr>
        <w:t>%</w:t>
      </w:r>
      <w:r>
        <w:rPr>
          <w:rStyle w:val="19"/>
          <w:rFonts w:hint="eastAsia" w:ascii="仿宋" w:hAnsi="仿宋" w:eastAsia="仿宋_GB2312"/>
          <w:bCs/>
          <w:color w:val="auto"/>
          <w:sz w:val="32"/>
          <w:szCs w:val="32"/>
          <w:highlight w:val="none"/>
        </w:rPr>
        <w:t>。其中：</w:t>
      </w:r>
      <w:bookmarkEnd w:id="31"/>
      <w:bookmarkEnd w:id="32"/>
      <w:bookmarkEnd w:id="33"/>
    </w:p>
    <w:p w14:paraId="7E7498D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Style w:val="19"/>
          <w:rFonts w:hint="eastAsia" w:ascii="仿宋" w:hAnsi="仿宋" w:eastAsia="仿宋_GB2312"/>
          <w:b w:val="0"/>
          <w:bCs/>
          <w:color w:val="auto"/>
          <w:sz w:val="32"/>
          <w:szCs w:val="32"/>
          <w:highlight w:val="none"/>
          <w:lang w:eastAsia="zh-CN"/>
        </w:rPr>
      </w:pPr>
      <w:r>
        <w:rPr>
          <w:rStyle w:val="19"/>
          <w:rFonts w:hint="eastAsia" w:ascii="Times New Roman" w:hAnsi="Times New Roman" w:eastAsia="仿宋_GB2312"/>
          <w:bCs/>
          <w:color w:val="auto"/>
          <w:sz w:val="32"/>
          <w:szCs w:val="32"/>
          <w:highlight w:val="none"/>
          <w:lang w:val="en-US" w:eastAsia="zh-CN"/>
        </w:rPr>
        <w:t>1</w:t>
      </w:r>
      <w:r>
        <w:rPr>
          <w:rStyle w:val="19"/>
          <w:rFonts w:hint="eastAsia" w:ascii="仿宋" w:hAnsi="仿宋" w:eastAsia="仿宋_GB2312"/>
          <w:bCs/>
          <w:color w:val="auto"/>
          <w:sz w:val="32"/>
          <w:szCs w:val="32"/>
          <w:highlight w:val="none"/>
          <w:lang w:val="en-US" w:eastAsia="zh-CN"/>
        </w:rPr>
        <w:t>.</w:t>
      </w:r>
      <w:r>
        <w:rPr>
          <w:rStyle w:val="19"/>
          <w:rFonts w:hint="eastAsia" w:ascii="仿宋" w:hAnsi="仿宋" w:eastAsia="仿宋_GB2312"/>
          <w:bCs/>
          <w:color w:val="auto"/>
          <w:sz w:val="32"/>
          <w:szCs w:val="32"/>
          <w:highlight w:val="none"/>
        </w:rPr>
        <w:t>一般公共服务</w:t>
      </w:r>
      <w:r>
        <w:rPr>
          <w:rStyle w:val="19"/>
          <w:rFonts w:hint="eastAsia" w:ascii="仿宋" w:hAnsi="仿宋" w:eastAsia="仿宋_GB2312"/>
          <w:bCs/>
          <w:color w:val="auto"/>
          <w:sz w:val="32"/>
          <w:szCs w:val="32"/>
          <w:highlight w:val="none"/>
          <w:lang w:val="en-US" w:eastAsia="zh-CN"/>
        </w:rPr>
        <w:t>：</w:t>
      </w:r>
      <w:r>
        <w:rPr>
          <w:rFonts w:hint="default" w:ascii="Times New Roman" w:hAnsi="Times New Roman" w:eastAsia="仿宋_GB2312" w:cs="Times New Roman"/>
          <w:sz w:val="32"/>
          <w:szCs w:val="32"/>
          <w:lang w:eastAsia="zh-CN"/>
        </w:rPr>
        <w:t>一般公共服务支出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党委办公厅</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室）及相关机构事务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行政运行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eastAsia="仿宋_GB2312" w:cs="Times New Roman"/>
          <w:sz w:val="32"/>
          <w:szCs w:val="32"/>
          <w:lang w:eastAsia="zh-CN"/>
        </w:rPr>
        <w:t>：</w:t>
      </w:r>
      <w:r>
        <w:rPr>
          <w:rStyle w:val="19"/>
          <w:rFonts w:hint="eastAsia" w:ascii="仿宋" w:hAnsi="仿宋" w:eastAsia="仿宋_GB2312"/>
          <w:b w:val="0"/>
          <w:bCs/>
          <w:color w:val="auto"/>
          <w:sz w:val="32"/>
          <w:szCs w:val="32"/>
          <w:highlight w:val="none"/>
        </w:rPr>
        <w:t>支出决算为</w:t>
      </w:r>
      <w:r>
        <w:rPr>
          <w:rStyle w:val="19"/>
          <w:rFonts w:hint="eastAsia" w:ascii="Times New Roman" w:hAnsi="Times New Roman" w:eastAsia="仿宋_GB2312"/>
          <w:b w:val="0"/>
          <w:bCs/>
          <w:color w:val="auto"/>
          <w:sz w:val="32"/>
          <w:szCs w:val="32"/>
          <w:highlight w:val="none"/>
          <w:lang w:val="en-US" w:eastAsia="zh-CN"/>
        </w:rPr>
        <w:t>643</w:t>
      </w:r>
      <w:r>
        <w:rPr>
          <w:rStyle w:val="19"/>
          <w:rFonts w:hint="eastAsia" w:ascii="仿宋" w:hAnsi="仿宋" w:eastAsia="仿宋_GB2312"/>
          <w:b w:val="0"/>
          <w:bCs/>
          <w:color w:val="auto"/>
          <w:sz w:val="32"/>
          <w:szCs w:val="32"/>
          <w:highlight w:val="none"/>
          <w:lang w:val="en-US" w:eastAsia="zh-CN"/>
        </w:rPr>
        <w:t>.</w:t>
      </w:r>
      <w:r>
        <w:rPr>
          <w:rStyle w:val="19"/>
          <w:rFonts w:hint="eastAsia" w:ascii="Times New Roman" w:hAnsi="Times New Roman" w:eastAsia="仿宋_GB2312"/>
          <w:b w:val="0"/>
          <w:bCs/>
          <w:color w:val="auto"/>
          <w:sz w:val="32"/>
          <w:szCs w:val="32"/>
          <w:highlight w:val="none"/>
          <w:lang w:val="en-US" w:eastAsia="zh-CN"/>
        </w:rPr>
        <w:t>21</w:t>
      </w:r>
      <w:r>
        <w:rPr>
          <w:rStyle w:val="19"/>
          <w:rFonts w:hint="eastAsia" w:ascii="仿宋" w:hAnsi="仿宋" w:eastAsia="仿宋_GB2312"/>
          <w:b w:val="0"/>
          <w:bCs/>
          <w:color w:val="auto"/>
          <w:sz w:val="32"/>
          <w:szCs w:val="32"/>
          <w:highlight w:val="none"/>
        </w:rPr>
        <w:t>万元，完成预算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lang w:eastAsia="zh-CN"/>
        </w:rPr>
        <w:t>。</w:t>
      </w:r>
    </w:p>
    <w:p w14:paraId="4F99A20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Style w:val="19"/>
          <w:rFonts w:hint="eastAsia" w:ascii="仿宋" w:hAnsi="仿宋" w:eastAsia="仿宋_GB2312"/>
          <w:b w:val="0"/>
          <w:bCs/>
          <w:color w:val="auto"/>
          <w:sz w:val="32"/>
          <w:szCs w:val="32"/>
          <w:highlight w:val="none"/>
          <w:lang w:eastAsia="zh-CN"/>
        </w:rPr>
      </w:pPr>
      <w:r>
        <w:rPr>
          <w:rStyle w:val="19"/>
          <w:rFonts w:hint="eastAsia" w:ascii="Times New Roman" w:hAnsi="Times New Roman" w:eastAsia="仿宋_GB2312"/>
          <w:bCs/>
          <w:color w:val="auto"/>
          <w:sz w:val="32"/>
          <w:szCs w:val="32"/>
          <w:highlight w:val="none"/>
          <w:lang w:val="en-US" w:eastAsia="zh-CN"/>
        </w:rPr>
        <w:t>2</w:t>
      </w:r>
      <w:r>
        <w:rPr>
          <w:rStyle w:val="19"/>
          <w:rFonts w:hint="eastAsia" w:ascii="仿宋" w:hAnsi="仿宋" w:eastAsia="仿宋_GB2312"/>
          <w:bCs/>
          <w:color w:val="auto"/>
          <w:sz w:val="32"/>
          <w:szCs w:val="32"/>
          <w:highlight w:val="none"/>
          <w:lang w:val="en-US" w:eastAsia="zh-CN"/>
        </w:rPr>
        <w:t>.</w:t>
      </w:r>
      <w:r>
        <w:rPr>
          <w:rStyle w:val="19"/>
          <w:rFonts w:hint="eastAsia" w:ascii="仿宋" w:hAnsi="仿宋" w:eastAsia="仿宋_GB2312"/>
          <w:bCs/>
          <w:color w:val="auto"/>
          <w:sz w:val="32"/>
          <w:szCs w:val="32"/>
          <w:highlight w:val="none"/>
        </w:rPr>
        <w:t>教育</w:t>
      </w:r>
      <w:r>
        <w:rPr>
          <w:rStyle w:val="19"/>
          <w:rFonts w:hint="eastAsia" w:ascii="仿宋" w:hAnsi="仿宋" w:eastAsia="仿宋_GB2312"/>
          <w:bCs/>
          <w:color w:val="auto"/>
          <w:sz w:val="32"/>
          <w:szCs w:val="32"/>
          <w:highlight w:val="none"/>
          <w:lang w:eastAsia="zh-CN"/>
        </w:rPr>
        <w:t>：</w:t>
      </w:r>
      <w:r>
        <w:rPr>
          <w:rFonts w:hint="eastAsia" w:eastAsia="仿宋_GB2312" w:cs="Times New Roman"/>
          <w:sz w:val="32"/>
          <w:szCs w:val="32"/>
          <w:lang w:val="en-US" w:eastAsia="zh-CN"/>
        </w:rPr>
        <w:t>教育支出（类）其他教育支出（款）其他教育支出（项）：</w:t>
      </w:r>
      <w:r>
        <w:rPr>
          <w:rStyle w:val="19"/>
          <w:rFonts w:hint="eastAsia" w:ascii="仿宋" w:hAnsi="仿宋" w:eastAsia="仿宋_GB2312"/>
          <w:b w:val="0"/>
          <w:bCs/>
          <w:color w:val="auto"/>
          <w:sz w:val="32"/>
          <w:szCs w:val="32"/>
          <w:highlight w:val="none"/>
        </w:rPr>
        <w:t>支出决算为</w:t>
      </w:r>
      <w:r>
        <w:rPr>
          <w:rStyle w:val="19"/>
          <w:rFonts w:hint="eastAsia" w:ascii="Times New Roman" w:hAnsi="Times New Roman" w:eastAsia="仿宋_GB2312"/>
          <w:b w:val="0"/>
          <w:bCs/>
          <w:color w:val="auto"/>
          <w:sz w:val="32"/>
          <w:szCs w:val="32"/>
          <w:highlight w:val="none"/>
          <w:lang w:val="en-US" w:eastAsia="zh-CN"/>
        </w:rPr>
        <w:t>11</w:t>
      </w:r>
      <w:r>
        <w:rPr>
          <w:rStyle w:val="19"/>
          <w:rFonts w:hint="eastAsia" w:ascii="仿宋" w:hAnsi="仿宋" w:eastAsia="仿宋_GB2312"/>
          <w:b w:val="0"/>
          <w:bCs/>
          <w:color w:val="auto"/>
          <w:sz w:val="32"/>
          <w:szCs w:val="32"/>
          <w:highlight w:val="none"/>
          <w:lang w:val="en-US" w:eastAsia="zh-CN"/>
        </w:rPr>
        <w:t>.</w:t>
      </w:r>
      <w:r>
        <w:rPr>
          <w:rStyle w:val="19"/>
          <w:rFonts w:hint="eastAsia" w:ascii="Times New Roman" w:hAnsi="Times New Roman" w:eastAsia="仿宋_GB2312"/>
          <w:b w:val="0"/>
          <w:bCs/>
          <w:color w:val="auto"/>
          <w:sz w:val="32"/>
          <w:szCs w:val="32"/>
          <w:highlight w:val="none"/>
          <w:lang w:val="en-US" w:eastAsia="zh-CN"/>
        </w:rPr>
        <w:t>87</w:t>
      </w:r>
      <w:r>
        <w:rPr>
          <w:rStyle w:val="19"/>
          <w:rFonts w:hint="eastAsia" w:ascii="仿宋" w:hAnsi="仿宋" w:eastAsia="仿宋_GB2312"/>
          <w:b w:val="0"/>
          <w:bCs/>
          <w:color w:val="auto"/>
          <w:sz w:val="32"/>
          <w:szCs w:val="32"/>
          <w:highlight w:val="none"/>
        </w:rPr>
        <w:t>万元，完成预算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lang w:eastAsia="zh-CN"/>
        </w:rPr>
        <w:t>。</w:t>
      </w:r>
    </w:p>
    <w:p w14:paraId="3AAEB46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_GB2312"/>
          <w:b/>
          <w:color w:val="auto"/>
          <w:sz w:val="32"/>
          <w:szCs w:val="32"/>
          <w:highlight w:val="none"/>
        </w:rPr>
      </w:pPr>
      <w:r>
        <w:rPr>
          <w:rStyle w:val="19"/>
          <w:rFonts w:hint="eastAsia" w:ascii="Times New Roman" w:hAnsi="Times New Roman" w:eastAsia="仿宋_GB2312"/>
          <w:bCs/>
          <w:color w:val="auto"/>
          <w:sz w:val="32"/>
          <w:szCs w:val="32"/>
          <w:highlight w:val="none"/>
          <w:lang w:val="en-US" w:eastAsia="zh-CN"/>
        </w:rPr>
        <w:t>3</w:t>
      </w:r>
      <w:r>
        <w:rPr>
          <w:rStyle w:val="19"/>
          <w:rFonts w:ascii="仿宋" w:hAnsi="仿宋" w:eastAsia="仿宋_GB2312"/>
          <w:bCs/>
          <w:color w:val="auto"/>
          <w:sz w:val="32"/>
          <w:szCs w:val="32"/>
          <w:highlight w:val="none"/>
        </w:rPr>
        <w:t>.</w:t>
      </w:r>
      <w:r>
        <w:rPr>
          <w:rStyle w:val="19"/>
          <w:rFonts w:hint="eastAsia" w:ascii="仿宋" w:hAnsi="仿宋" w:eastAsia="仿宋_GB2312"/>
          <w:bCs/>
          <w:color w:val="auto"/>
          <w:sz w:val="32"/>
          <w:szCs w:val="32"/>
          <w:highlight w:val="none"/>
        </w:rPr>
        <w:t>社会保障和就业</w:t>
      </w:r>
      <w:r>
        <w:rPr>
          <w:rStyle w:val="19"/>
          <w:rFonts w:hint="eastAsia" w:ascii="仿宋" w:hAnsi="仿宋" w:eastAsia="仿宋_GB2312"/>
          <w:bCs/>
          <w:color w:val="auto"/>
          <w:sz w:val="32"/>
          <w:szCs w:val="32"/>
          <w:highlight w:val="none"/>
          <w:lang w:eastAsia="zh-CN"/>
        </w:rPr>
        <w:t>：</w:t>
      </w:r>
      <w:r>
        <w:rPr>
          <w:rFonts w:hint="default" w:ascii="Times New Roman" w:hAnsi="Times New Roman" w:eastAsia="仿宋_GB2312" w:cs="Times New Roman"/>
          <w:sz w:val="32"/>
          <w:szCs w:val="32"/>
          <w:lang w:eastAsia="zh-CN"/>
        </w:rPr>
        <w:t>社会保障和就业支出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行政事业单位离退休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机关事业单位基本养老保险缴费支出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eastAsia="仿宋_GB2312" w:cs="Times New Roman"/>
          <w:sz w:val="32"/>
          <w:szCs w:val="32"/>
          <w:lang w:eastAsia="zh-CN"/>
        </w:rPr>
        <w:t>：</w:t>
      </w:r>
      <w:r>
        <w:rPr>
          <w:rStyle w:val="19"/>
          <w:rFonts w:ascii="仿宋" w:hAnsi="仿宋" w:eastAsia="仿宋_GB2312"/>
          <w:b w:val="0"/>
          <w:bCs/>
          <w:color w:val="auto"/>
          <w:sz w:val="32"/>
          <w:szCs w:val="32"/>
          <w:highlight w:val="none"/>
        </w:rPr>
        <w:t xml:space="preserve"> </w:t>
      </w:r>
      <w:r>
        <w:rPr>
          <w:rStyle w:val="19"/>
          <w:rFonts w:hint="eastAsia" w:ascii="仿宋" w:hAnsi="仿宋" w:eastAsia="仿宋_GB2312"/>
          <w:b w:val="0"/>
          <w:bCs/>
          <w:color w:val="auto"/>
          <w:sz w:val="32"/>
          <w:szCs w:val="32"/>
          <w:highlight w:val="none"/>
        </w:rPr>
        <w:t>支出决算为</w:t>
      </w:r>
      <w:r>
        <w:rPr>
          <w:rStyle w:val="19"/>
          <w:rFonts w:hint="eastAsia" w:ascii="Times New Roman" w:hAnsi="Times New Roman" w:eastAsia="仿宋_GB2312"/>
          <w:b w:val="0"/>
          <w:bCs/>
          <w:color w:val="auto"/>
          <w:sz w:val="32"/>
          <w:szCs w:val="32"/>
          <w:highlight w:val="none"/>
          <w:lang w:val="en-US" w:eastAsia="zh-CN"/>
        </w:rPr>
        <w:t>78</w:t>
      </w:r>
      <w:r>
        <w:rPr>
          <w:rStyle w:val="19"/>
          <w:rFonts w:hint="eastAsia" w:ascii="仿宋" w:hAnsi="仿宋" w:eastAsia="仿宋_GB2312"/>
          <w:b w:val="0"/>
          <w:bCs/>
          <w:color w:val="auto"/>
          <w:sz w:val="32"/>
          <w:szCs w:val="32"/>
          <w:highlight w:val="none"/>
          <w:lang w:val="en-US" w:eastAsia="zh-CN"/>
        </w:rPr>
        <w:t>.</w:t>
      </w:r>
      <w:r>
        <w:rPr>
          <w:rStyle w:val="19"/>
          <w:rFonts w:hint="eastAsia" w:ascii="Times New Roman" w:hAnsi="Times New Roman" w:eastAsia="仿宋_GB2312"/>
          <w:b w:val="0"/>
          <w:bCs/>
          <w:color w:val="auto"/>
          <w:sz w:val="32"/>
          <w:szCs w:val="32"/>
          <w:highlight w:val="none"/>
          <w:lang w:val="en-US" w:eastAsia="zh-CN"/>
        </w:rPr>
        <w:t>41</w:t>
      </w:r>
      <w:r>
        <w:rPr>
          <w:rStyle w:val="19"/>
          <w:rFonts w:hint="eastAsia" w:ascii="仿宋" w:hAnsi="仿宋" w:eastAsia="仿宋_GB2312"/>
          <w:b w:val="0"/>
          <w:bCs/>
          <w:color w:val="auto"/>
          <w:sz w:val="32"/>
          <w:szCs w:val="32"/>
          <w:highlight w:val="none"/>
        </w:rPr>
        <w:t>万元，完成预算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lang w:eastAsia="zh-CN"/>
        </w:rPr>
        <w:t>。</w:t>
      </w:r>
    </w:p>
    <w:p w14:paraId="2BC8175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_GB2312"/>
          <w:b/>
          <w:color w:val="auto"/>
          <w:sz w:val="32"/>
          <w:szCs w:val="32"/>
          <w:highlight w:val="none"/>
        </w:rPr>
      </w:pPr>
      <w:r>
        <w:rPr>
          <w:rStyle w:val="19"/>
          <w:rFonts w:hint="eastAsia" w:ascii="Times New Roman" w:hAnsi="Times New Roman" w:eastAsia="仿宋_GB2312"/>
          <w:bCs/>
          <w:color w:val="auto"/>
          <w:sz w:val="32"/>
          <w:szCs w:val="32"/>
          <w:highlight w:val="none"/>
          <w:lang w:val="en-US" w:eastAsia="zh-CN"/>
        </w:rPr>
        <w:t>4</w:t>
      </w:r>
      <w:r>
        <w:rPr>
          <w:rStyle w:val="19"/>
          <w:rFonts w:ascii="仿宋" w:hAnsi="仿宋" w:eastAsia="仿宋_GB2312"/>
          <w:bCs/>
          <w:color w:val="auto"/>
          <w:sz w:val="32"/>
          <w:szCs w:val="32"/>
          <w:highlight w:val="none"/>
        </w:rPr>
        <w:t>.</w:t>
      </w:r>
      <w:r>
        <w:rPr>
          <w:rFonts w:hint="eastAsia" w:ascii="仿宋" w:hAnsi="仿宋" w:eastAsia="仿宋_GB2312"/>
          <w:b/>
          <w:bCs/>
          <w:color w:val="auto"/>
          <w:sz w:val="32"/>
          <w:szCs w:val="32"/>
          <w:highlight w:val="none"/>
        </w:rPr>
        <w:t>卫生健康</w:t>
      </w:r>
      <w:r>
        <w:rPr>
          <w:rFonts w:hint="eastAsia" w:ascii="仿宋" w:hAnsi="仿宋" w:eastAsia="仿宋_GB2312"/>
          <w:b/>
          <w:bCs/>
          <w:color w:val="auto"/>
          <w:sz w:val="32"/>
          <w:szCs w:val="32"/>
          <w:highlight w:val="none"/>
          <w:lang w:eastAsia="zh-CN"/>
        </w:rPr>
        <w:t>：</w:t>
      </w:r>
      <w:r>
        <w:rPr>
          <w:rFonts w:hint="default" w:ascii="Times New Roman" w:hAnsi="Times New Roman" w:eastAsia="仿宋_GB2312" w:cs="Times New Roman"/>
          <w:sz w:val="32"/>
          <w:szCs w:val="32"/>
          <w:lang w:eastAsia="zh-CN"/>
        </w:rPr>
        <w:t>卫生健康支出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医疗保障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行政事业单位医疗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w:t>
      </w:r>
      <w:r>
        <w:rPr>
          <w:rStyle w:val="19"/>
          <w:rFonts w:hint="eastAsia" w:ascii="仿宋" w:hAnsi="仿宋" w:eastAsia="仿宋_GB2312"/>
          <w:bCs/>
          <w:color w:val="auto"/>
          <w:sz w:val="32"/>
          <w:szCs w:val="32"/>
          <w:highlight w:val="none"/>
          <w:lang w:eastAsia="zh-CN"/>
        </w:rPr>
        <w:t>：</w:t>
      </w:r>
      <w:r>
        <w:rPr>
          <w:rStyle w:val="19"/>
          <w:rFonts w:hint="eastAsia" w:ascii="仿宋" w:hAnsi="仿宋" w:eastAsia="仿宋_GB2312"/>
          <w:b w:val="0"/>
          <w:bCs/>
          <w:color w:val="auto"/>
          <w:sz w:val="32"/>
          <w:szCs w:val="32"/>
          <w:highlight w:val="none"/>
        </w:rPr>
        <w:t>支出决算为</w:t>
      </w:r>
      <w:r>
        <w:rPr>
          <w:rStyle w:val="19"/>
          <w:rFonts w:hint="eastAsia" w:ascii="Times New Roman" w:hAnsi="Times New Roman" w:eastAsia="仿宋_GB2312"/>
          <w:b w:val="0"/>
          <w:bCs/>
          <w:color w:val="auto"/>
          <w:sz w:val="32"/>
          <w:szCs w:val="32"/>
          <w:highlight w:val="none"/>
          <w:lang w:val="en-US" w:eastAsia="zh-CN"/>
        </w:rPr>
        <w:t>14</w:t>
      </w:r>
      <w:r>
        <w:rPr>
          <w:rStyle w:val="19"/>
          <w:rFonts w:hint="eastAsia" w:ascii="仿宋" w:hAnsi="仿宋" w:eastAsia="仿宋_GB2312"/>
          <w:b w:val="0"/>
          <w:bCs/>
          <w:color w:val="auto"/>
          <w:sz w:val="32"/>
          <w:szCs w:val="32"/>
          <w:highlight w:val="none"/>
          <w:lang w:val="en-US" w:eastAsia="zh-CN"/>
        </w:rPr>
        <w:t>.</w:t>
      </w:r>
      <w:r>
        <w:rPr>
          <w:rStyle w:val="19"/>
          <w:rFonts w:hint="eastAsia" w:ascii="Times New Roman" w:hAnsi="Times New Roman" w:eastAsia="仿宋_GB2312"/>
          <w:b w:val="0"/>
          <w:bCs/>
          <w:color w:val="auto"/>
          <w:sz w:val="32"/>
          <w:szCs w:val="32"/>
          <w:highlight w:val="none"/>
          <w:lang w:val="en-US" w:eastAsia="zh-CN"/>
        </w:rPr>
        <w:t>49</w:t>
      </w:r>
      <w:r>
        <w:rPr>
          <w:rStyle w:val="19"/>
          <w:rFonts w:hint="eastAsia" w:ascii="仿宋" w:hAnsi="仿宋" w:eastAsia="仿宋_GB2312"/>
          <w:b w:val="0"/>
          <w:bCs/>
          <w:color w:val="auto"/>
          <w:sz w:val="32"/>
          <w:szCs w:val="32"/>
          <w:highlight w:val="none"/>
        </w:rPr>
        <w:t>万元，完成预算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lang w:eastAsia="zh-CN"/>
        </w:rPr>
        <w:t>。</w:t>
      </w:r>
    </w:p>
    <w:p w14:paraId="63D3A6F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rPr>
      </w:pPr>
      <w:r>
        <w:rPr>
          <w:rFonts w:hint="eastAsia" w:ascii="Times New Roman" w:hAnsi="Times New Roman" w:eastAsia="仿宋_GB2312" w:cs="仿宋"/>
          <w:b/>
          <w:bCs/>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住房保障</w:t>
      </w:r>
      <w:r>
        <w:rPr>
          <w:rFonts w:hint="default" w:ascii="Times New Roman" w:hAnsi="Times New Roman" w:eastAsia="仿宋_GB2312" w:cs="Times New Roman"/>
          <w:sz w:val="32"/>
          <w:szCs w:val="32"/>
          <w:lang w:eastAsia="zh-CN"/>
        </w:rPr>
        <w:t>：住房保障支出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住房改革支出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住房公积金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29.47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40AB0362">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firstLineChars="200"/>
        <w:textAlignment w:val="auto"/>
        <w:outlineLvl w:val="1"/>
        <w:rPr>
          <w:rStyle w:val="32"/>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4"/>
      <w:bookmarkEnd w:id="35"/>
      <w:r>
        <w:rPr>
          <w:rStyle w:val="32"/>
          <w:rFonts w:ascii="黑体" w:hAnsi="黑体" w:eastAsia="黑体"/>
          <w:b w:val="0"/>
          <w:color w:val="auto"/>
          <w:highlight w:val="none"/>
        </w:rPr>
        <w:tab/>
      </w:r>
    </w:p>
    <w:p w14:paraId="2F342D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年一般公共预算财政拨款基本支出</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万元，其中：</w:t>
      </w:r>
    </w:p>
    <w:p w14:paraId="5C87B2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eastAsia" w:ascii="仿宋" w:hAnsi="仿宋" w:eastAsia="仿宋_GB2312"/>
          <w:color w:val="auto"/>
          <w:sz w:val="32"/>
          <w:szCs w:val="32"/>
          <w:highlight w:val="none"/>
        </w:rPr>
        <w:t>人员经费</w:t>
      </w:r>
      <w:r>
        <w:rPr>
          <w:rFonts w:hint="eastAsia" w:ascii="Times New Roman" w:hAnsi="Times New Roman" w:eastAsia="仿宋_GB2312"/>
          <w:color w:val="auto"/>
          <w:sz w:val="32"/>
          <w:szCs w:val="32"/>
          <w:highlight w:val="none"/>
          <w:lang w:val="en-US" w:eastAsia="zh-CN"/>
        </w:rPr>
        <w:t>406</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90</w:t>
      </w:r>
      <w:r>
        <w:rPr>
          <w:rFonts w:hint="eastAsia" w:ascii="仿宋" w:hAnsi="仿宋" w:eastAsia="仿宋_GB2312"/>
          <w:color w:val="auto"/>
          <w:sz w:val="32"/>
          <w:szCs w:val="32"/>
          <w:highlight w:val="none"/>
        </w:rPr>
        <w:t>万元，主要包括：基本工资</w:t>
      </w:r>
      <w:r>
        <w:rPr>
          <w:rFonts w:hint="eastAsia" w:ascii="Times New Roman" w:hAnsi="Times New Roman" w:eastAsia="仿宋_GB2312"/>
          <w:color w:val="auto"/>
          <w:sz w:val="32"/>
          <w:szCs w:val="32"/>
          <w:highlight w:val="none"/>
          <w:lang w:val="en-US" w:eastAsia="zh-CN"/>
        </w:rPr>
        <w:t>104</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63</w:t>
      </w:r>
      <w:r>
        <w:rPr>
          <w:rFonts w:hint="eastAsia" w:ascii="仿宋" w:hAnsi="仿宋" w:eastAsia="仿宋_GB2312"/>
          <w:color w:val="auto"/>
          <w:sz w:val="32"/>
          <w:szCs w:val="32"/>
          <w:highlight w:val="none"/>
          <w:lang w:val="en-US" w:eastAsia="zh-CN"/>
        </w:rPr>
        <w:t>万元</w:t>
      </w:r>
      <w:r>
        <w:rPr>
          <w:rFonts w:hint="eastAsia" w:ascii="仿宋" w:hAnsi="仿宋" w:eastAsia="仿宋_GB2312"/>
          <w:color w:val="auto"/>
          <w:sz w:val="32"/>
          <w:szCs w:val="32"/>
          <w:highlight w:val="none"/>
        </w:rPr>
        <w:t>、津贴补贴</w:t>
      </w:r>
      <w:r>
        <w:rPr>
          <w:rFonts w:hint="eastAsia" w:ascii="Times New Roman" w:hAnsi="Times New Roman" w:eastAsia="仿宋_GB2312"/>
          <w:color w:val="auto"/>
          <w:sz w:val="32"/>
          <w:szCs w:val="32"/>
          <w:highlight w:val="none"/>
          <w:lang w:val="en-US" w:eastAsia="zh-CN"/>
        </w:rPr>
        <w:t>41</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66</w:t>
      </w:r>
      <w:r>
        <w:rPr>
          <w:rFonts w:hint="eastAsia" w:ascii="仿宋" w:hAnsi="仿宋" w:eastAsia="仿宋_GB2312"/>
          <w:color w:val="auto"/>
          <w:sz w:val="32"/>
          <w:szCs w:val="32"/>
          <w:highlight w:val="none"/>
          <w:lang w:val="en-US" w:eastAsia="zh-CN"/>
        </w:rPr>
        <w:t>万元</w:t>
      </w:r>
      <w:r>
        <w:rPr>
          <w:rFonts w:hint="eastAsia" w:ascii="仿宋" w:hAnsi="仿宋" w:eastAsia="仿宋_GB2312"/>
          <w:color w:val="auto"/>
          <w:sz w:val="32"/>
          <w:szCs w:val="32"/>
          <w:highlight w:val="none"/>
        </w:rPr>
        <w:t>、奖金</w:t>
      </w:r>
      <w:r>
        <w:rPr>
          <w:rFonts w:hint="eastAsia" w:ascii="Times New Roman" w:hAnsi="Times New Roman" w:eastAsia="仿宋_GB2312"/>
          <w:color w:val="auto"/>
          <w:sz w:val="32"/>
          <w:szCs w:val="32"/>
          <w:highlight w:val="none"/>
          <w:lang w:val="en-US" w:eastAsia="zh-CN"/>
        </w:rPr>
        <w:t>3</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89</w:t>
      </w:r>
      <w:r>
        <w:rPr>
          <w:rFonts w:hint="eastAsia" w:ascii="仿宋" w:hAnsi="仿宋" w:eastAsia="仿宋_GB2312"/>
          <w:color w:val="auto"/>
          <w:sz w:val="32"/>
          <w:szCs w:val="32"/>
          <w:highlight w:val="none"/>
          <w:lang w:val="en-US" w:eastAsia="zh-CN"/>
        </w:rPr>
        <w:t>万元</w:t>
      </w:r>
      <w:r>
        <w:rPr>
          <w:rFonts w:hint="eastAsia" w:ascii="仿宋" w:hAnsi="仿宋" w:eastAsia="仿宋_GB2312"/>
          <w:color w:val="auto"/>
          <w:sz w:val="32"/>
          <w:szCs w:val="32"/>
          <w:highlight w:val="none"/>
        </w:rPr>
        <w:t>、绩效工资</w:t>
      </w:r>
      <w:r>
        <w:rPr>
          <w:rFonts w:hint="eastAsia" w:ascii="Times New Roman" w:hAnsi="Times New Roman" w:eastAsia="仿宋_GB2312"/>
          <w:color w:val="auto"/>
          <w:sz w:val="32"/>
          <w:szCs w:val="32"/>
          <w:highlight w:val="none"/>
          <w:lang w:val="en-US" w:eastAsia="zh-CN"/>
        </w:rPr>
        <w:t>34</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27</w:t>
      </w:r>
      <w:r>
        <w:rPr>
          <w:rFonts w:hint="eastAsia" w:ascii="仿宋" w:hAnsi="仿宋" w:eastAsia="仿宋_GB2312"/>
          <w:color w:val="auto"/>
          <w:sz w:val="32"/>
          <w:szCs w:val="32"/>
          <w:highlight w:val="none"/>
          <w:lang w:val="en-US" w:eastAsia="zh-CN"/>
        </w:rPr>
        <w:t>万元</w:t>
      </w:r>
      <w:r>
        <w:rPr>
          <w:rFonts w:hint="eastAsia" w:ascii="仿宋" w:hAnsi="仿宋" w:eastAsia="仿宋_GB2312"/>
          <w:color w:val="auto"/>
          <w:sz w:val="32"/>
          <w:szCs w:val="32"/>
          <w:highlight w:val="none"/>
        </w:rPr>
        <w:t>、机关事业单位基本养老保险缴费</w:t>
      </w:r>
      <w:r>
        <w:rPr>
          <w:rFonts w:hint="eastAsia" w:ascii="Times New Roman" w:hAnsi="Times New Roman" w:eastAsia="仿宋_GB2312"/>
          <w:color w:val="auto"/>
          <w:sz w:val="32"/>
          <w:szCs w:val="32"/>
          <w:highlight w:val="none"/>
          <w:lang w:val="en-US" w:eastAsia="zh-CN"/>
        </w:rPr>
        <w:t>55</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51</w:t>
      </w:r>
      <w:r>
        <w:rPr>
          <w:rFonts w:hint="eastAsia" w:ascii="仿宋" w:hAnsi="仿宋" w:eastAsia="仿宋_GB2312"/>
          <w:color w:val="auto"/>
          <w:sz w:val="32"/>
          <w:szCs w:val="32"/>
          <w:highlight w:val="none"/>
          <w:lang w:val="en-US" w:eastAsia="zh-CN"/>
        </w:rPr>
        <w:t>万元</w:t>
      </w:r>
      <w:r>
        <w:rPr>
          <w:rFonts w:hint="eastAsia" w:ascii="仿宋" w:hAnsi="仿宋" w:eastAsia="仿宋_GB2312"/>
          <w:color w:val="auto"/>
          <w:sz w:val="32"/>
          <w:szCs w:val="32"/>
          <w:highlight w:val="none"/>
        </w:rPr>
        <w:t>、</w:t>
      </w:r>
      <w:r>
        <w:rPr>
          <w:rFonts w:hint="default" w:ascii="Times New Roman" w:hAnsi="Times New Roman" w:eastAsia="仿宋_GB2312" w:cs="Times New Roman"/>
          <w:sz w:val="32"/>
          <w:szCs w:val="32"/>
          <w:lang w:eastAsia="zh-CN"/>
        </w:rPr>
        <w:t>职工基本医疗保险缴费</w:t>
      </w:r>
      <w:r>
        <w:rPr>
          <w:rFonts w:hint="eastAsia" w:ascii="Times New Roman" w:hAnsi="Times New Roman" w:eastAsia="仿宋_GB2312" w:cs="Times New Roman"/>
          <w:sz w:val="32"/>
          <w:szCs w:val="32"/>
          <w:lang w:val="en-US" w:eastAsia="zh-CN"/>
        </w:rPr>
        <w:t>14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val="en-US" w:eastAsia="zh-CN"/>
        </w:rPr>
        <w:t>29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其他工资福利支出</w:t>
      </w:r>
      <w:r>
        <w:rPr>
          <w:rFonts w:hint="eastAsia" w:ascii="Times New Roman" w:hAnsi="Times New Roman" w:eastAsia="仿宋_GB2312" w:cs="Times New Roman"/>
          <w:sz w:val="32"/>
          <w:szCs w:val="32"/>
          <w:lang w:val="en-US" w:eastAsia="zh-CN"/>
        </w:rPr>
        <w:t>88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val="en-US" w:eastAsia="zh-CN"/>
        </w:rPr>
        <w:t>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、奖励金</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抚恤金</w:t>
      </w:r>
      <w:r>
        <w:rPr>
          <w:rFonts w:hint="eastAsia" w:ascii="Times New Roman" w:hAnsi="Times New Roman" w:eastAsia="仿宋_GB2312" w:cs="Times New Roman"/>
          <w:sz w:val="32"/>
          <w:szCs w:val="32"/>
          <w:lang w:val="en-US" w:eastAsia="zh-CN"/>
        </w:rPr>
        <w:t>22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90</w:t>
      </w:r>
      <w:r>
        <w:rPr>
          <w:rFonts w:hint="eastAsia" w:eastAsia="仿宋_GB2312" w:cs="Times New Roman"/>
          <w:sz w:val="32"/>
          <w:szCs w:val="32"/>
          <w:lang w:val="en-US" w:eastAsia="zh-CN"/>
        </w:rPr>
        <w:t>万元。</w:t>
      </w:r>
    </w:p>
    <w:p w14:paraId="7DAA03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_GB2312"/>
          <w:color w:val="auto"/>
          <w:sz w:val="32"/>
          <w:szCs w:val="32"/>
          <w:highlight w:val="none"/>
        </w:rPr>
      </w:pPr>
      <w:r>
        <w:rPr>
          <w:rFonts w:hint="eastAsia" w:ascii="仿宋" w:hAnsi="仿宋" w:eastAsia="仿宋_GB2312"/>
          <w:color w:val="auto"/>
          <w:sz w:val="32"/>
          <w:szCs w:val="32"/>
          <w:highlight w:val="none"/>
          <w:lang w:eastAsia="zh-CN"/>
        </w:rPr>
        <w:t>日常</w:t>
      </w:r>
      <w:r>
        <w:rPr>
          <w:rFonts w:hint="eastAsia" w:ascii="仿宋" w:hAnsi="仿宋" w:eastAsia="仿宋_GB2312"/>
          <w:color w:val="auto"/>
          <w:sz w:val="32"/>
          <w:szCs w:val="32"/>
          <w:highlight w:val="none"/>
        </w:rPr>
        <w:t>公用经费</w:t>
      </w:r>
      <w:r>
        <w:rPr>
          <w:rFonts w:hint="eastAsia" w:ascii="Times New Roman" w:hAnsi="Times New Roman" w:eastAsia="仿宋_GB2312"/>
          <w:color w:val="auto"/>
          <w:sz w:val="32"/>
          <w:szCs w:val="32"/>
          <w:highlight w:val="none"/>
          <w:lang w:val="en-US" w:eastAsia="zh-CN"/>
        </w:rPr>
        <w:t>370</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55</w:t>
      </w:r>
      <w:r>
        <w:rPr>
          <w:rFonts w:hint="eastAsia" w:ascii="仿宋" w:hAnsi="仿宋" w:eastAsia="仿宋_GB2312"/>
          <w:color w:val="auto"/>
          <w:sz w:val="32"/>
          <w:szCs w:val="32"/>
          <w:highlight w:val="none"/>
        </w:rPr>
        <w:t>万元，</w:t>
      </w:r>
      <w:r>
        <w:rPr>
          <w:rFonts w:hint="default"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187</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、印刷费</w:t>
      </w:r>
      <w:r>
        <w:rPr>
          <w:rFonts w:hint="eastAsia" w:ascii="Times New Roman" w:hAnsi="Times New Roman" w:eastAsia="仿宋_GB2312" w:cs="Times New Roman"/>
          <w:sz w:val="32"/>
          <w:szCs w:val="32"/>
          <w:lang w:val="en-US" w:eastAsia="zh-CN"/>
        </w:rPr>
        <w:t>19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val="en-US" w:eastAsia="zh-CN"/>
        </w:rPr>
        <w:t>38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、会议费</w:t>
      </w:r>
      <w:r>
        <w:rPr>
          <w:rFonts w:hint="eastAsia" w:ascii="Times New Roman" w:hAnsi="Times New Roman" w:eastAsia="仿宋_GB2312" w:cs="Times New Roman"/>
          <w:sz w:val="32"/>
          <w:szCs w:val="32"/>
          <w:lang w:val="en-US" w:eastAsia="zh-CN"/>
        </w:rPr>
        <w:t>49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、培训费</w:t>
      </w:r>
      <w:r>
        <w:rPr>
          <w:rFonts w:hint="eastAsia" w:ascii="Times New Roman" w:hAnsi="Times New Roman" w:eastAsia="仿宋_GB2312" w:cs="Times New Roman"/>
          <w:sz w:val="32"/>
          <w:szCs w:val="32"/>
          <w:lang w:val="en-US" w:eastAsia="zh-CN"/>
        </w:rPr>
        <w:t>35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委托业</w:t>
      </w:r>
      <w:r>
        <w:rPr>
          <w:rFonts w:hint="default" w:ascii="Times New Roman" w:hAnsi="Times New Roman" w:eastAsia="仿宋_GB2312" w:cs="Times New Roman"/>
          <w:sz w:val="32"/>
          <w:szCs w:val="32"/>
        </w:rPr>
        <w:t>务费</w:t>
      </w:r>
      <w:r>
        <w:rPr>
          <w:rFonts w:hint="eastAsia"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、其他交通费</w:t>
      </w:r>
      <w:r>
        <w:rPr>
          <w:rFonts w:hint="default" w:ascii="Times New Roman" w:hAnsi="Times New Roman" w:eastAsia="仿宋_GB2312" w:cs="Times New Roman"/>
          <w:sz w:val="32"/>
          <w:szCs w:val="32"/>
          <w:lang w:eastAsia="zh-CN"/>
        </w:rPr>
        <w:t>用</w:t>
      </w:r>
      <w:r>
        <w:rPr>
          <w:rFonts w:hint="eastAsia"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p>
    <w:p w14:paraId="1ECE89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32"/>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36"/>
      <w:bookmarkEnd w:id="37"/>
    </w:p>
    <w:p w14:paraId="39FCE2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38" w:name="_Toc15377216"/>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一）“三公”经费财政拨款支出决算总体情况说明</w:t>
      </w:r>
      <w:bookmarkEnd w:id="38"/>
    </w:p>
    <w:p w14:paraId="21F06B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年“三公”经费财政拨款支出决算为</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19</w:t>
      </w:r>
      <w:r>
        <w:rPr>
          <w:rFonts w:hint="eastAsia" w:ascii="仿宋" w:hAnsi="仿宋" w:eastAsia="仿宋_GB2312"/>
          <w:color w:val="auto"/>
          <w:sz w:val="32"/>
          <w:szCs w:val="32"/>
          <w:highlight w:val="none"/>
        </w:rPr>
        <w:t>万元，完成预算</w:t>
      </w:r>
      <w:r>
        <w:rPr>
          <w:rFonts w:hint="eastAsia" w:ascii="Times New Roman" w:hAnsi="Times New Roman" w:eastAsia="仿宋_GB2312"/>
          <w:color w:val="auto"/>
          <w:sz w:val="32"/>
          <w:szCs w:val="32"/>
          <w:highlight w:val="none"/>
          <w:lang w:val="en-US" w:eastAsia="zh-CN"/>
        </w:rPr>
        <w:t>100</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w:t>
      </w:r>
      <w:r>
        <w:rPr>
          <w:rFonts w:hint="eastAsia" w:ascii="仿宋" w:hAnsi="仿宋" w:eastAsia="仿宋_GB2312"/>
          <w:color w:val="auto"/>
          <w:sz w:val="32"/>
          <w:szCs w:val="32"/>
          <w:highlight w:val="none"/>
          <w:lang w:eastAsia="zh-CN"/>
        </w:rPr>
        <w:t>较上年</w:t>
      </w:r>
      <w:r>
        <w:rPr>
          <w:rFonts w:hint="eastAsia" w:ascii="仿宋" w:hAnsi="仿宋" w:eastAsia="仿宋_GB2312"/>
          <w:color w:val="auto"/>
          <w:sz w:val="32"/>
          <w:szCs w:val="32"/>
          <w:highlight w:val="none"/>
          <w:lang w:val="en-US" w:eastAsia="zh-CN"/>
        </w:rPr>
        <w:t>减少</w:t>
      </w:r>
      <w:r>
        <w:rPr>
          <w:rFonts w:hint="eastAsia" w:ascii="Times New Roman" w:hAnsi="Times New Roman" w:eastAsia="仿宋_GB2312"/>
          <w:color w:val="auto"/>
          <w:sz w:val="32"/>
          <w:szCs w:val="32"/>
          <w:highlight w:val="none"/>
          <w:lang w:val="en-US" w:eastAsia="zh-CN"/>
        </w:rPr>
        <w:t>3</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41</w:t>
      </w:r>
      <w:r>
        <w:rPr>
          <w:rFonts w:hint="eastAsia" w:ascii="仿宋" w:hAnsi="仿宋" w:eastAsia="仿宋_GB2312"/>
          <w:color w:val="auto"/>
          <w:sz w:val="32"/>
          <w:szCs w:val="32"/>
          <w:highlight w:val="none"/>
          <w:lang w:val="en-US" w:eastAsia="zh-CN"/>
        </w:rPr>
        <w:t>万元，下降</w:t>
      </w:r>
      <w:r>
        <w:rPr>
          <w:rFonts w:hint="eastAsia" w:ascii="Times New Roman" w:hAnsi="Times New Roman" w:eastAsia="仿宋_GB2312"/>
          <w:color w:val="auto"/>
          <w:sz w:val="32"/>
          <w:szCs w:val="32"/>
          <w:highlight w:val="none"/>
          <w:lang w:val="en-US" w:eastAsia="zh-CN"/>
        </w:rPr>
        <w:t>13</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32</w:t>
      </w:r>
      <w:r>
        <w:rPr>
          <w:rFonts w:hint="eastAsia" w:ascii="仿宋" w:hAnsi="仿宋" w:eastAsia="仿宋_GB2312"/>
          <w:color w:val="auto"/>
          <w:sz w:val="32"/>
          <w:szCs w:val="32"/>
          <w:highlight w:val="none"/>
          <w:lang w:val="en-US" w:eastAsia="zh-CN"/>
        </w:rPr>
        <w:t>%。</w:t>
      </w:r>
      <w:r>
        <w:rPr>
          <w:rFonts w:hint="eastAsia" w:ascii="仿宋" w:hAnsi="仿宋" w:eastAsia="仿宋_GB2312"/>
          <w:color w:val="auto"/>
          <w:sz w:val="32"/>
          <w:szCs w:val="32"/>
          <w:highlight w:val="none"/>
        </w:rPr>
        <w:t>决算数</w:t>
      </w:r>
      <w:r>
        <w:rPr>
          <w:rFonts w:hint="eastAsia" w:ascii="仿宋" w:hAnsi="仿宋" w:eastAsia="仿宋_GB2312"/>
          <w:color w:val="auto"/>
          <w:sz w:val="32"/>
          <w:szCs w:val="32"/>
          <w:highlight w:val="none"/>
          <w:lang w:eastAsia="zh-CN"/>
        </w:rPr>
        <w:t>与</w:t>
      </w:r>
      <w:r>
        <w:rPr>
          <w:rFonts w:hint="eastAsia" w:ascii="仿宋" w:hAnsi="仿宋" w:eastAsia="仿宋_GB2312"/>
          <w:color w:val="auto"/>
          <w:sz w:val="32"/>
          <w:szCs w:val="32"/>
          <w:highlight w:val="none"/>
        </w:rPr>
        <w:t>预算数持平。</w:t>
      </w:r>
    </w:p>
    <w:p w14:paraId="17B546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39" w:name="_Toc15377217"/>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二）“三公”经费财政拨款支出决算具体情况说明</w:t>
      </w:r>
      <w:bookmarkEnd w:id="39"/>
    </w:p>
    <w:p w14:paraId="69E84B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年“三公”经费财政拨款支出决算中，因公出国</w:t>
      </w:r>
      <w:r>
        <w:rPr>
          <w:rFonts w:hint="eastAsia" w:ascii="仿宋" w:hAnsi="仿宋" w:eastAsia="仿宋_GB2312"/>
          <w:color w:val="auto"/>
          <w:sz w:val="32"/>
          <w:szCs w:val="32"/>
          <w:highlight w:val="none"/>
          <w:lang w:eastAsia="zh-CN"/>
        </w:rPr>
        <w:t>（</w:t>
      </w:r>
      <w:r>
        <w:rPr>
          <w:rFonts w:hint="eastAsia" w:ascii="仿宋" w:hAnsi="仿宋" w:eastAsia="仿宋_GB2312"/>
          <w:color w:val="auto"/>
          <w:sz w:val="32"/>
          <w:szCs w:val="32"/>
          <w:highlight w:val="none"/>
        </w:rPr>
        <w:t>境）费支出决算</w:t>
      </w:r>
      <w:r>
        <w:rPr>
          <w:rFonts w:hint="eastAsia" w:ascii="Times New Roman" w:hAnsi="Times New Roman" w:eastAsia="仿宋_GB2312"/>
          <w:color w:val="auto"/>
          <w:sz w:val="32"/>
          <w:szCs w:val="32"/>
          <w:highlight w:val="none"/>
          <w:lang w:val="en-US" w:eastAsia="zh-CN"/>
        </w:rPr>
        <w:t>0</w:t>
      </w:r>
      <w:r>
        <w:rPr>
          <w:rFonts w:hint="eastAsia" w:ascii="仿宋" w:hAnsi="仿宋" w:eastAsia="仿宋_GB2312"/>
          <w:color w:val="auto"/>
          <w:sz w:val="32"/>
          <w:szCs w:val="32"/>
          <w:highlight w:val="none"/>
        </w:rPr>
        <w:t>万元，</w:t>
      </w:r>
      <w:r>
        <w:rPr>
          <w:rFonts w:hint="eastAsia" w:ascii="仿宋" w:hAnsi="仿宋" w:eastAsia="仿宋_GB2312"/>
          <w:color w:val="auto"/>
          <w:sz w:val="32"/>
          <w:szCs w:val="32"/>
          <w:highlight w:val="none"/>
          <w:lang w:eastAsia="zh-CN"/>
        </w:rPr>
        <w:t>年初未安排预算</w:t>
      </w:r>
      <w:r>
        <w:rPr>
          <w:rFonts w:hint="eastAsia" w:ascii="仿宋" w:hAnsi="仿宋" w:eastAsia="仿宋_GB2312"/>
          <w:color w:val="auto"/>
          <w:sz w:val="32"/>
          <w:szCs w:val="32"/>
          <w:highlight w:val="none"/>
        </w:rPr>
        <w:t>；公务用车购置及运行维护费支出决算</w:t>
      </w:r>
      <w:r>
        <w:rPr>
          <w:rFonts w:hint="eastAsia" w:ascii="Times New Roman" w:hAnsi="Times New Roman" w:eastAsia="仿宋_GB2312"/>
          <w:color w:val="auto"/>
          <w:sz w:val="32"/>
          <w:szCs w:val="32"/>
          <w:highlight w:val="none"/>
          <w:lang w:val="en-US" w:eastAsia="zh-CN"/>
        </w:rPr>
        <w:t>9</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79</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44</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12</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；公务接待费支出决算</w:t>
      </w:r>
      <w:r>
        <w:rPr>
          <w:rFonts w:hint="eastAsia" w:ascii="Times New Roman" w:hAnsi="Times New Roman" w:eastAsia="仿宋_GB2312"/>
          <w:color w:val="auto"/>
          <w:sz w:val="32"/>
          <w:szCs w:val="32"/>
          <w:highlight w:val="none"/>
          <w:lang w:val="en-US" w:eastAsia="zh-CN"/>
        </w:rPr>
        <w:t>12</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40</w:t>
      </w:r>
      <w:r>
        <w:rPr>
          <w:rFonts w:hint="eastAsia" w:ascii="仿宋" w:hAnsi="仿宋"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55</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88</w:t>
      </w:r>
      <w:r>
        <w:rPr>
          <w:rFonts w:ascii="仿宋" w:hAnsi="仿宋" w:eastAsia="仿宋_GB2312"/>
          <w:color w:val="auto"/>
          <w:sz w:val="32"/>
          <w:szCs w:val="32"/>
          <w:highlight w:val="none"/>
        </w:rPr>
        <w:t>%</w:t>
      </w:r>
      <w:r>
        <w:rPr>
          <w:rFonts w:hint="eastAsia" w:ascii="仿宋" w:hAnsi="仿宋" w:eastAsia="仿宋_GB2312"/>
          <w:color w:val="auto"/>
          <w:sz w:val="32"/>
          <w:szCs w:val="32"/>
          <w:highlight w:val="none"/>
        </w:rPr>
        <w:t>。具体情况如下：</w:t>
      </w:r>
    </w:p>
    <w:p w14:paraId="7A8BF17C">
      <w:pPr>
        <w:pStyle w:val="2"/>
        <w:keepNext w:val="0"/>
        <w:keepLines w:val="0"/>
        <w:pageBreakBefore w:val="0"/>
        <w:widowControl w:val="0"/>
        <w:kinsoku/>
        <w:wordWrap/>
        <w:overflowPunct/>
        <w:topLinePunct w:val="0"/>
        <w:autoSpaceDE/>
        <w:autoSpaceDN/>
        <w:bidi w:val="0"/>
        <w:adjustRightInd/>
        <w:snapToGrid/>
        <w:textAlignment w:val="auto"/>
        <w:rPr>
          <w:rFonts w:eastAsia="仿宋_GB2312"/>
        </w:rPr>
      </w:pPr>
      <w:r>
        <w:rPr>
          <w:rFonts w:eastAsia="仿宋_GB2312"/>
        </w:rPr>
        <w:drawing>
          <wp:inline distT="0" distB="0" distL="114300" distR="114300">
            <wp:extent cx="5056505" cy="3489325"/>
            <wp:effectExtent l="5080" t="4445" r="5715" b="1143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1487DD">
      <w:pPr>
        <w:keepNext w:val="0"/>
        <w:keepLines w:val="0"/>
        <w:pageBreakBefore w:val="0"/>
        <w:widowControl w:val="0"/>
        <w:kinsoku/>
        <w:wordWrap/>
        <w:overflowPunct w:val="0"/>
        <w:topLinePunct w:val="0"/>
        <w:bidi w:val="0"/>
        <w:spacing w:line="576" w:lineRule="exact"/>
        <w:ind w:firstLine="640"/>
        <w:textAlignment w:val="auto"/>
        <w:rPr>
          <w:rFonts w:ascii="仿宋" w:hAnsi="仿宋" w:eastAsia="仿宋_GB2312"/>
          <w:color w:val="auto"/>
          <w:sz w:val="32"/>
          <w:szCs w:val="32"/>
          <w:highlight w:val="none"/>
        </w:rPr>
      </w:pPr>
    </w:p>
    <w:p w14:paraId="6ABF5B8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b/>
          <w:color w:val="auto"/>
          <w:sz w:val="32"/>
          <w:szCs w:val="32"/>
          <w:highlight w:val="none"/>
        </w:rPr>
        <w:t>1</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因公出国</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rPr>
        <w:t>境）经费支出</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eastAsia="仿宋_GB2312" w:cs="Times New Roman"/>
          <w:sz w:val="32"/>
          <w:szCs w:val="32"/>
          <w:lang w:eastAsia="zh-CN"/>
        </w:rPr>
        <w:t>年初未安排预算</w:t>
      </w:r>
      <w:r>
        <w:rPr>
          <w:rFonts w:hint="eastAsia" w:eastAsia="仿宋_GB2312" w:cs="Times New Roman"/>
          <w:sz w:val="32"/>
          <w:szCs w:val="32"/>
          <w:lang w:val="en-US" w:eastAsia="zh-CN"/>
        </w:rPr>
        <w:t>,</w:t>
      </w:r>
      <w:r>
        <w:rPr>
          <w:rFonts w:hint="eastAsia" w:ascii="仿宋_GB2312" w:eastAsia="仿宋_GB2312"/>
          <w:color w:val="auto"/>
          <w:sz w:val="32"/>
          <w:szCs w:val="32"/>
          <w:highlight w:val="none"/>
          <w:lang w:val="en-US" w:eastAsia="zh-CN"/>
        </w:rPr>
        <w:t>因公出国</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境）</w:t>
      </w:r>
      <w:r>
        <w:rPr>
          <w:rFonts w:hint="eastAsia" w:ascii="仿宋_GB2312" w:eastAsia="仿宋_GB2312"/>
          <w:color w:val="auto"/>
          <w:sz w:val="32"/>
          <w:szCs w:val="32"/>
          <w:highlight w:val="none"/>
          <w:lang w:val="en-US" w:eastAsia="zh-CN"/>
        </w:rPr>
        <w:t>支出决算较</w:t>
      </w:r>
      <w:r>
        <w:rPr>
          <w:rFonts w:hint="eastAsia" w:ascii="Times New Roman" w:hAnsi="Times New Roman" w:eastAsia="仿宋_GB2312"/>
          <w:color w:val="auto"/>
          <w:sz w:val="32"/>
          <w:szCs w:val="32"/>
          <w:highlight w:val="none"/>
          <w:lang w:val="en-US" w:eastAsia="zh-CN"/>
        </w:rPr>
        <w:t>2021</w:t>
      </w:r>
      <w:r>
        <w:rPr>
          <w:rFonts w:hint="eastAsia" w:ascii="仿宋_GB2312" w:eastAsia="仿宋_GB2312"/>
          <w:color w:val="auto"/>
          <w:sz w:val="32"/>
          <w:szCs w:val="32"/>
          <w:highlight w:val="none"/>
          <w:lang w:val="en-US" w:eastAsia="zh-CN"/>
        </w:rPr>
        <w:t>年无变化。</w:t>
      </w:r>
    </w:p>
    <w:p w14:paraId="49F53E56">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321" w:firstLineChars="100"/>
        <w:textAlignment w:val="auto"/>
        <w:rPr>
          <w:rFonts w:hint="default" w:ascii="Times New Roman" w:hAnsi="Times New Roman" w:eastAsia="仿宋_GB2312" w:cs="Times New Roman"/>
          <w:sz w:val="32"/>
          <w:szCs w:val="32"/>
        </w:rPr>
      </w:pPr>
      <w:r>
        <w:rPr>
          <w:rFonts w:ascii="Times New Roman" w:hAnsi="Times New Roman" w:eastAsia="仿宋_GB2312"/>
          <w:b/>
          <w:color w:val="auto"/>
          <w:sz w:val="32"/>
          <w:szCs w:val="32"/>
          <w:highlight w:val="none"/>
        </w:rPr>
        <w:t>2</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公务用车购置及运行维护费支出</w:t>
      </w:r>
      <w:r>
        <w:rPr>
          <w:rFonts w:hint="eastAsia" w:ascii="Times New Roman" w:hAnsi="Times New Roman" w:eastAsia="仿宋_GB2312"/>
          <w:b/>
          <w:color w:val="auto"/>
          <w:sz w:val="32"/>
          <w:szCs w:val="32"/>
          <w:highlight w:val="none"/>
          <w:lang w:val="en-US" w:eastAsia="zh-CN"/>
        </w:rPr>
        <w:t>9</w:t>
      </w:r>
      <w:r>
        <w:rPr>
          <w:rFonts w:hint="eastAsia" w:ascii="仿宋_GB2312" w:eastAsia="仿宋_GB2312"/>
          <w:b/>
          <w:color w:val="auto"/>
          <w:sz w:val="32"/>
          <w:szCs w:val="32"/>
          <w:highlight w:val="none"/>
          <w:lang w:val="en-US" w:eastAsia="zh-CN"/>
        </w:rPr>
        <w:t>.</w:t>
      </w:r>
      <w:r>
        <w:rPr>
          <w:rFonts w:hint="eastAsia" w:ascii="Times New Roman" w:hAnsi="Times New Roman" w:eastAsia="仿宋_GB2312"/>
          <w:b/>
          <w:color w:val="auto"/>
          <w:sz w:val="32"/>
          <w:szCs w:val="32"/>
          <w:highlight w:val="none"/>
          <w:lang w:val="en-US" w:eastAsia="zh-CN"/>
        </w:rPr>
        <w:t>79</w:t>
      </w:r>
      <w:r>
        <w:rPr>
          <w:rFonts w:hint="eastAsia" w:ascii="仿宋_GB2312" w:eastAsia="仿宋_GB2312"/>
          <w:color w:val="auto"/>
          <w:sz w:val="32"/>
          <w:szCs w:val="32"/>
          <w:highlight w:val="none"/>
        </w:rPr>
        <w:t>万元,</w:t>
      </w:r>
      <w:r>
        <w:rPr>
          <w:rStyle w:val="19"/>
          <w:rFonts w:hint="eastAsia" w:ascii="仿宋" w:hAnsi="仿宋" w:eastAsia="仿宋_GB2312"/>
          <w:b w:val="0"/>
          <w:bCs/>
          <w:color w:val="auto"/>
          <w:sz w:val="32"/>
          <w:szCs w:val="32"/>
          <w:highlight w:val="none"/>
        </w:rPr>
        <w:t>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01</w:t>
      </w:r>
      <w:r>
        <w:rPr>
          <w:rFonts w:hint="eastAsia" w:ascii="仿宋_GB2312" w:eastAsia="仿宋_GB2312"/>
          <w:color w:val="auto"/>
          <w:sz w:val="32"/>
          <w:szCs w:val="32"/>
          <w:highlight w:val="none"/>
        </w:rPr>
        <w:t>万元，下降</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lang w:eastAsia="zh-CN"/>
        </w:rPr>
        <w:t>机要特种车使用频</w:t>
      </w:r>
      <w:r>
        <w:rPr>
          <w:rFonts w:hint="eastAsia" w:eastAsia="仿宋_GB2312" w:cs="Times New Roman"/>
          <w:sz w:val="32"/>
          <w:szCs w:val="32"/>
          <w:lang w:eastAsia="zh-CN"/>
        </w:rPr>
        <w:t>率</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lang w:eastAsia="zh-CN"/>
        </w:rPr>
        <w:t>了燃料费、过路费和维修费</w:t>
      </w:r>
      <w:r>
        <w:rPr>
          <w:rFonts w:hint="default" w:ascii="Times New Roman" w:hAnsi="Times New Roman" w:eastAsia="仿宋_GB2312" w:cs="Times New Roman"/>
          <w:sz w:val="32"/>
          <w:szCs w:val="32"/>
        </w:rPr>
        <w:t>。</w:t>
      </w:r>
    </w:p>
    <w:p w14:paraId="43FC2B5E">
      <w:pPr>
        <w:keepNext w:val="0"/>
        <w:keepLines w:val="0"/>
        <w:pageBreakBefore w:val="0"/>
        <w:widowControl w:val="0"/>
        <w:kinsoku/>
        <w:wordWrap/>
        <w:overflowPunct w:val="0"/>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Times New Roman" w:hAnsi="Times New Roman" w:eastAsia="仿宋_GB2312" w:cs="Times New Roman"/>
          <w:sz w:val="32"/>
          <w:szCs w:val="32"/>
          <w:lang w:val="en-US" w:eastAsia="zh-CN"/>
        </w:rPr>
        <w:t>年初未安排预算，与上年数持平。</w:t>
      </w: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年12月底，单位共有</w:t>
      </w:r>
      <w:r>
        <w:rPr>
          <w:rFonts w:hint="default" w:ascii="Times New Roman" w:hAnsi="Times New Roman" w:eastAsia="仿宋_GB2312" w:cs="Times New Roman"/>
          <w:sz w:val="32"/>
          <w:szCs w:val="32"/>
          <w:lang w:eastAsia="zh-CN"/>
        </w:rPr>
        <w:t>机要特种专业技术用车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14:paraId="43595E10">
      <w:pPr>
        <w:keepNext w:val="0"/>
        <w:keepLines w:val="0"/>
        <w:pageBreakBefore w:val="0"/>
        <w:widowControl w:val="0"/>
        <w:kinsoku/>
        <w:wordWrap/>
        <w:overflowPunct w:val="0"/>
        <w:topLinePunct w:val="0"/>
        <w:bidi w:val="0"/>
        <w:spacing w:line="576"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Times New Roman" w:hAnsi="Times New Roman" w:eastAsia="仿宋_GB2312"/>
          <w:color w:val="auto"/>
          <w:sz w:val="32"/>
          <w:szCs w:val="32"/>
          <w:highlight w:val="none"/>
          <w:lang w:val="en-US" w:eastAsia="zh-CN"/>
        </w:rPr>
        <w:t>9</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79</w:t>
      </w:r>
      <w:r>
        <w:rPr>
          <w:rFonts w:hint="eastAsia" w:ascii="仿宋_GB2312" w:eastAsia="仿宋_GB2312"/>
          <w:color w:val="auto"/>
          <w:sz w:val="32"/>
          <w:szCs w:val="32"/>
          <w:highlight w:val="none"/>
        </w:rPr>
        <w:t>万元。</w:t>
      </w:r>
      <w:r>
        <w:rPr>
          <w:rFonts w:hint="default" w:ascii="Times New Roman" w:hAnsi="Times New Roman" w:eastAsia="仿宋_GB2312" w:cs="Times New Roman"/>
          <w:sz w:val="32"/>
          <w:szCs w:val="32"/>
        </w:rPr>
        <w:t>主要用于</w:t>
      </w:r>
      <w:r>
        <w:rPr>
          <w:rFonts w:hint="default" w:ascii="Times New Roman" w:hAnsi="Times New Roman" w:eastAsia="仿宋_GB2312" w:cs="Times New Roman"/>
          <w:sz w:val="32"/>
          <w:szCs w:val="32"/>
          <w:lang w:eastAsia="zh-CN"/>
        </w:rPr>
        <w:t>机要特种车</w:t>
      </w:r>
      <w:r>
        <w:rPr>
          <w:rFonts w:hint="default" w:ascii="Times New Roman" w:hAnsi="Times New Roman" w:eastAsia="仿宋_GB2312" w:cs="Times New Roman"/>
          <w:sz w:val="32"/>
          <w:szCs w:val="32"/>
        </w:rPr>
        <w:t>所需的燃料费、维修费、过路过桥费、保险费等支出</w:t>
      </w:r>
      <w:r>
        <w:rPr>
          <w:rFonts w:hint="eastAsia" w:ascii="Times New Roman" w:hAnsi="Times New Roman" w:eastAsia="仿宋_GB2312" w:cs="Times New Roman"/>
          <w:sz w:val="32"/>
          <w:szCs w:val="32"/>
          <w:lang w:eastAsia="zh-CN"/>
        </w:rPr>
        <w:t>。</w:t>
      </w:r>
    </w:p>
    <w:p w14:paraId="19928E6E">
      <w:pPr>
        <w:keepNext w:val="0"/>
        <w:keepLines w:val="0"/>
        <w:pageBreakBefore w:val="0"/>
        <w:widowControl w:val="0"/>
        <w:kinsoku/>
        <w:wordWrap/>
        <w:overflowPunct w:val="0"/>
        <w:topLinePunct w:val="0"/>
        <w:bidi w:val="0"/>
        <w:spacing w:line="576" w:lineRule="exact"/>
        <w:ind w:firstLine="640"/>
        <w:textAlignment w:val="auto"/>
        <w:rPr>
          <w:rFonts w:ascii="仿宋_GB2312" w:eastAsia="仿宋_GB2312"/>
          <w:color w:val="auto"/>
          <w:sz w:val="32"/>
          <w:szCs w:val="32"/>
          <w:highlight w:val="none"/>
        </w:rPr>
      </w:pPr>
      <w:r>
        <w:rPr>
          <w:rFonts w:ascii="Times New Roman" w:hAnsi="Times New Roman" w:eastAsia="仿宋_GB2312"/>
          <w:b/>
          <w:color w:val="auto"/>
          <w:sz w:val="32"/>
          <w:szCs w:val="32"/>
          <w:highlight w:val="none"/>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Times New Roman" w:hAnsi="Times New Roman" w:eastAsia="仿宋_GB2312"/>
          <w:color w:val="auto"/>
          <w:sz w:val="32"/>
          <w:szCs w:val="32"/>
          <w:highlight w:val="none"/>
          <w:lang w:val="en-US" w:eastAsia="zh-CN"/>
        </w:rPr>
        <w:t>12</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40</w:t>
      </w:r>
      <w:r>
        <w:rPr>
          <w:rFonts w:hint="eastAsia" w:ascii="仿宋_GB2312" w:eastAsia="仿宋_GB2312"/>
          <w:color w:val="auto"/>
          <w:sz w:val="32"/>
          <w:szCs w:val="32"/>
          <w:highlight w:val="none"/>
        </w:rPr>
        <w:t>万元，</w:t>
      </w:r>
      <w:r>
        <w:rPr>
          <w:rStyle w:val="19"/>
          <w:rFonts w:hint="eastAsia" w:ascii="仿宋" w:hAnsi="仿宋" w:eastAsia="仿宋_GB2312"/>
          <w:b w:val="0"/>
          <w:bCs/>
          <w:color w:val="auto"/>
          <w:sz w:val="32"/>
          <w:szCs w:val="32"/>
          <w:highlight w:val="none"/>
        </w:rPr>
        <w:t>完成预算</w:t>
      </w:r>
      <w:r>
        <w:rPr>
          <w:rStyle w:val="19"/>
          <w:rFonts w:hint="eastAsia" w:ascii="Times New Roman" w:hAnsi="Times New Roman" w:eastAsia="仿宋_GB2312"/>
          <w:b w:val="0"/>
          <w:bCs/>
          <w:color w:val="auto"/>
          <w:sz w:val="32"/>
          <w:szCs w:val="32"/>
          <w:highlight w:val="none"/>
          <w:lang w:val="en-US" w:eastAsia="zh-CN"/>
        </w:rPr>
        <w:t>100</w:t>
      </w:r>
      <w:r>
        <w:rPr>
          <w:rStyle w:val="19"/>
          <w:rFonts w:ascii="仿宋" w:hAnsi="仿宋" w:eastAsia="仿宋_GB2312"/>
          <w:b w:val="0"/>
          <w:bCs/>
          <w:color w:val="auto"/>
          <w:sz w:val="32"/>
          <w:szCs w:val="32"/>
          <w:highlight w:val="none"/>
        </w:rPr>
        <w:t>%</w:t>
      </w:r>
      <w:r>
        <w:rPr>
          <w:rStyle w:val="19"/>
          <w:rFonts w:hint="eastAsia" w:ascii="仿宋" w:hAnsi="仿宋" w:eastAsia="仿宋_GB2312"/>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仿宋_GB2312" w:eastAsia="仿宋_GB2312"/>
          <w:color w:val="auto"/>
          <w:sz w:val="32"/>
          <w:szCs w:val="32"/>
          <w:highlight w:val="none"/>
        </w:rPr>
        <w:t>年增减少</w:t>
      </w:r>
      <w:r>
        <w:rPr>
          <w:rFonts w:hint="eastAsia" w:ascii="Times New Roman" w:hAnsi="Times New Roman"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41</w:t>
      </w:r>
      <w:r>
        <w:rPr>
          <w:rFonts w:hint="eastAsia" w:ascii="仿宋_GB2312" w:eastAsia="仿宋_GB2312"/>
          <w:color w:val="auto"/>
          <w:sz w:val="32"/>
          <w:szCs w:val="32"/>
          <w:highlight w:val="none"/>
        </w:rPr>
        <w:t>万元，下降</w:t>
      </w:r>
      <w:r>
        <w:rPr>
          <w:rFonts w:hint="eastAsia" w:ascii="Times New Roman" w:hAnsi="Times New Roman" w:eastAsia="仿宋_GB2312"/>
          <w:color w:val="auto"/>
          <w:sz w:val="32"/>
          <w:szCs w:val="32"/>
          <w:highlight w:val="none"/>
          <w:lang w:val="en-US" w:eastAsia="zh-CN"/>
        </w:rPr>
        <w:t>13</w:t>
      </w:r>
      <w:r>
        <w:rPr>
          <w:rFonts w:hint="eastAsia" w:ascii="仿宋_GB2312"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32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Times New Roman" w:hAnsi="Times New Roman" w:eastAsia="仿宋_GB2312" w:cs="Times New Roman"/>
          <w:sz w:val="32"/>
          <w:szCs w:val="32"/>
          <w:lang w:eastAsia="zh-CN"/>
        </w:rPr>
        <w:t>严格压减一般性公务接待，严格压减支出，控制接待标准</w:t>
      </w:r>
      <w:r>
        <w:rPr>
          <w:rFonts w:hint="eastAsia" w:eastAsia="仿宋_GB2312" w:cs="Times New Roman"/>
          <w:sz w:val="32"/>
          <w:szCs w:val="32"/>
          <w:lang w:eastAsia="zh-CN"/>
        </w:rPr>
        <w:t>和接待范围</w:t>
      </w:r>
      <w:r>
        <w:rPr>
          <w:rFonts w:hint="default" w:ascii="Times New Roman" w:hAnsi="Times New Roman" w:eastAsia="仿宋_GB2312" w:cs="Times New Roman"/>
          <w:sz w:val="32"/>
          <w:szCs w:val="32"/>
        </w:rPr>
        <w:t>。</w:t>
      </w:r>
      <w:r>
        <w:rPr>
          <w:rFonts w:hint="eastAsia" w:ascii="仿宋_GB2312" w:eastAsia="仿宋_GB2312"/>
          <w:color w:val="auto"/>
          <w:sz w:val="32"/>
          <w:szCs w:val="32"/>
          <w:highlight w:val="none"/>
        </w:rPr>
        <w:t>其中：</w:t>
      </w:r>
    </w:p>
    <w:p w14:paraId="7A1C665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eastAsia" w:ascii="仿宋" w:hAnsi="仿宋" w:eastAsia="仿宋_GB2312"/>
          <w:b/>
          <w:color w:val="auto"/>
          <w:sz w:val="32"/>
          <w:szCs w:val="32"/>
          <w:highlight w:val="none"/>
        </w:rPr>
        <w:t>国内公务接待支出</w:t>
      </w:r>
      <w:r>
        <w:rPr>
          <w:rFonts w:hint="eastAsia" w:ascii="Times New Roman" w:hAnsi="Times New Roman" w:eastAsia="仿宋_GB2312"/>
          <w:color w:val="auto"/>
          <w:sz w:val="32"/>
          <w:szCs w:val="32"/>
          <w:highlight w:val="none"/>
          <w:lang w:val="en-US" w:eastAsia="zh-CN"/>
        </w:rPr>
        <w:t>12</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40</w:t>
      </w:r>
      <w:r>
        <w:rPr>
          <w:rFonts w:hint="eastAsia" w:ascii="仿宋_GB2312" w:eastAsia="仿宋_GB2312"/>
          <w:color w:val="auto"/>
          <w:sz w:val="32"/>
          <w:szCs w:val="32"/>
          <w:highlight w:val="none"/>
        </w:rPr>
        <w:t>万元，主要用于</w:t>
      </w:r>
      <w:r>
        <w:rPr>
          <w:rFonts w:hint="default" w:ascii="Times New Roman" w:hAnsi="Times New Roman" w:eastAsia="仿宋_GB2312" w:cs="Times New Roman"/>
          <w:sz w:val="32"/>
          <w:szCs w:val="32"/>
        </w:rPr>
        <w:t>主要用于</w:t>
      </w:r>
      <w:r>
        <w:rPr>
          <w:rFonts w:hint="default" w:ascii="Times New Roman" w:hAnsi="Times New Roman" w:eastAsia="仿宋_GB2312" w:cs="Times New Roman"/>
          <w:sz w:val="32"/>
          <w:szCs w:val="32"/>
          <w:lang w:eastAsia="zh-CN"/>
        </w:rPr>
        <w:t>中央、省、市领导调研，</w:t>
      </w:r>
      <w:r>
        <w:rPr>
          <w:rFonts w:hint="eastAsia" w:eastAsia="仿宋_GB2312" w:cs="Times New Roman"/>
          <w:sz w:val="32"/>
          <w:szCs w:val="32"/>
          <w:lang w:eastAsia="zh-CN"/>
        </w:rPr>
        <w:t>开展业务活动，</w:t>
      </w:r>
      <w:r>
        <w:rPr>
          <w:rFonts w:hint="default" w:ascii="Times New Roman" w:hAnsi="Times New Roman" w:eastAsia="仿宋_GB2312" w:cs="Times New Roman"/>
          <w:sz w:val="32"/>
          <w:szCs w:val="32"/>
          <w:lang w:eastAsia="zh-CN"/>
        </w:rPr>
        <w:t>上级对口部门考察调研开支的</w:t>
      </w:r>
      <w:r>
        <w:rPr>
          <w:rFonts w:hint="default" w:ascii="Times New Roman" w:hAnsi="Times New Roman" w:eastAsia="仿宋_GB2312" w:cs="Times New Roman"/>
          <w:sz w:val="32"/>
          <w:szCs w:val="32"/>
        </w:rPr>
        <w:t>交通费、住宿费、用餐费等。国内公务接待</w:t>
      </w:r>
      <w:r>
        <w:rPr>
          <w:rFonts w:hint="eastAsia"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批次，</w:t>
      </w:r>
      <w:r>
        <w:rPr>
          <w:rFonts w:hint="eastAsia" w:ascii="Times New Roman" w:hAnsi="Times New Roman" w:eastAsia="仿宋_GB2312" w:cs="Times New Roman"/>
          <w:sz w:val="32"/>
          <w:szCs w:val="32"/>
          <w:lang w:val="en-US" w:eastAsia="zh-CN"/>
        </w:rPr>
        <w:t>1240</w:t>
      </w:r>
      <w:r>
        <w:rPr>
          <w:rFonts w:hint="default" w:ascii="Times New Roman" w:hAnsi="Times New Roman" w:eastAsia="仿宋_GB2312" w:cs="Times New Roman"/>
          <w:sz w:val="32"/>
          <w:szCs w:val="32"/>
        </w:rPr>
        <w:t>人次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不包括陪同人员），共计支出</w:t>
      </w:r>
      <w:r>
        <w:rPr>
          <w:rFonts w:hint="eastAsia"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1ABC32EF">
      <w:pPr>
        <w:keepNext w:val="0"/>
        <w:keepLines w:val="0"/>
        <w:pageBreakBefore w:val="0"/>
        <w:widowControl w:val="0"/>
        <w:kinsoku/>
        <w:wordWrap/>
        <w:overflowPunct w:val="0"/>
        <w:topLinePunct w:val="0"/>
        <w:bidi w:val="0"/>
        <w:spacing w:line="576" w:lineRule="exact"/>
        <w:ind w:firstLine="640" w:firstLineChars="200"/>
        <w:textAlignment w:val="auto"/>
        <w:outlineLvl w:val="1"/>
        <w:rPr>
          <w:rStyle w:val="32"/>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0"/>
      <w:bookmarkEnd w:id="41"/>
    </w:p>
    <w:p w14:paraId="73DEE12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Times New Roman" w:hAnsi="Times New Roman" w:eastAsia="仿宋_GB2312" w:cs="Times New Roman"/>
          <w:sz w:val="32"/>
          <w:szCs w:val="32"/>
          <w:lang w:val="en-US" w:eastAsia="zh-CN"/>
        </w:rPr>
        <w:t>2022</w:t>
      </w:r>
      <w:r>
        <w:rPr>
          <w:rFonts w:hint="eastAsia" w:eastAsia="仿宋_GB2312" w:cs="Times New Roman"/>
          <w:sz w:val="32"/>
          <w:szCs w:val="32"/>
          <w:lang w:val="en-US" w:eastAsia="zh-CN"/>
        </w:rPr>
        <w:t>年本单位未在政府性基金预算拨款安排“三公经费”支出。</w:t>
      </w:r>
    </w:p>
    <w:p w14:paraId="088A83FE">
      <w:pPr>
        <w:keepNext w:val="0"/>
        <w:keepLines w:val="0"/>
        <w:pageBreakBefore w:val="0"/>
        <w:widowControl w:val="0"/>
        <w:numPr>
          <w:ilvl w:val="0"/>
          <w:numId w:val="2"/>
        </w:numPr>
        <w:kinsoku/>
        <w:wordWrap/>
        <w:overflowPunct w:val="0"/>
        <w:topLinePunct w:val="0"/>
        <w:bidi w:val="0"/>
        <w:spacing w:line="576" w:lineRule="exact"/>
        <w:ind w:firstLine="640"/>
        <w:textAlignment w:val="auto"/>
        <w:outlineLvl w:val="1"/>
        <w:rPr>
          <w:rStyle w:val="32"/>
          <w:rFonts w:ascii="黑体" w:hAnsi="黑体" w:eastAsia="黑体"/>
          <w:b w:val="0"/>
          <w:color w:val="auto"/>
          <w:highlight w:val="none"/>
        </w:rPr>
      </w:pPr>
      <w:bookmarkStart w:id="42" w:name="_Toc15396611"/>
      <w:bookmarkStart w:id="43" w:name="_Toc15377219"/>
      <w:r>
        <w:rPr>
          <w:rStyle w:val="32"/>
          <w:rFonts w:hint="eastAsia" w:ascii="黑体" w:hAnsi="黑体" w:eastAsia="黑体"/>
          <w:b w:val="0"/>
          <w:color w:val="auto"/>
          <w:highlight w:val="none"/>
        </w:rPr>
        <w:t>国有资本经营预算支出决算情况说明</w:t>
      </w:r>
      <w:bookmarkEnd w:id="42"/>
      <w:bookmarkEnd w:id="43"/>
    </w:p>
    <w:p w14:paraId="404C500D">
      <w:pPr>
        <w:keepNext w:val="0"/>
        <w:keepLines w:val="0"/>
        <w:pageBreakBefore w:val="0"/>
        <w:widowControl w:val="0"/>
        <w:kinsoku/>
        <w:wordWrap/>
        <w:overflowPunct w:val="0"/>
        <w:topLinePunct w:val="0"/>
        <w:bidi w:val="0"/>
        <w:spacing w:line="576" w:lineRule="exact"/>
        <w:ind w:firstLine="640"/>
        <w:textAlignment w:val="auto"/>
        <w:rPr>
          <w:rFonts w:hint="eastAsia" w:ascii="仿宋_GB2312" w:eastAsia="仿宋_GB2312"/>
          <w:color w:val="auto"/>
          <w:sz w:val="32"/>
          <w:szCs w:val="32"/>
          <w:highlight w:val="none"/>
          <w:lang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p>
    <w:p w14:paraId="104ED245">
      <w:pPr>
        <w:keepNext w:val="0"/>
        <w:keepLines w:val="0"/>
        <w:pageBreakBefore w:val="0"/>
        <w:widowControl w:val="0"/>
        <w:numPr>
          <w:ilvl w:val="0"/>
          <w:numId w:val="2"/>
        </w:numPr>
        <w:kinsoku/>
        <w:wordWrap/>
        <w:overflowPunct w:val="0"/>
        <w:topLinePunct w:val="0"/>
        <w:bidi w:val="0"/>
        <w:spacing w:line="576" w:lineRule="exact"/>
        <w:ind w:firstLine="640"/>
        <w:textAlignment w:val="auto"/>
        <w:outlineLvl w:val="1"/>
        <w:rPr>
          <w:rStyle w:val="32"/>
          <w:rFonts w:hint="eastAsia" w:ascii="黑体" w:hAnsi="黑体" w:eastAsia="黑体"/>
          <w:b w:val="0"/>
          <w:color w:val="auto"/>
          <w:highlight w:val="none"/>
        </w:rPr>
      </w:pPr>
      <w:bookmarkStart w:id="44" w:name="_Toc15396612"/>
      <w:bookmarkStart w:id="45" w:name="_Toc15377221"/>
      <w:r>
        <w:rPr>
          <w:rStyle w:val="32"/>
          <w:rFonts w:hint="eastAsia" w:ascii="黑体" w:hAnsi="黑体" w:eastAsia="黑体"/>
          <w:b w:val="0"/>
          <w:color w:val="auto"/>
          <w:highlight w:val="none"/>
        </w:rPr>
        <w:t>其他重要事项的情况说明</w:t>
      </w:r>
      <w:bookmarkEnd w:id="44"/>
      <w:bookmarkEnd w:id="45"/>
    </w:p>
    <w:p w14:paraId="2E2E9872">
      <w:pPr>
        <w:keepNext w:val="0"/>
        <w:keepLines w:val="0"/>
        <w:pageBreakBefore w:val="0"/>
        <w:widowControl w:val="0"/>
        <w:kinsoku/>
        <w:wordWrap/>
        <w:overflowPunct w:val="0"/>
        <w:topLinePunct w:val="0"/>
        <w:bidi w:val="0"/>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6" w:name="_Toc15377222"/>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一）机关运行经费支出情况</w:t>
      </w:r>
      <w:bookmarkEnd w:id="46"/>
    </w:p>
    <w:p w14:paraId="5792AF92">
      <w:pPr>
        <w:keepNext w:val="0"/>
        <w:keepLines w:val="0"/>
        <w:pageBreakBefore w:val="0"/>
        <w:widowControl w:val="0"/>
        <w:kinsoku/>
        <w:wordWrap/>
        <w:overflowPunct w:val="0"/>
        <w:topLinePunct w:val="0"/>
        <w:bidi w:val="0"/>
        <w:spacing w:line="576" w:lineRule="exact"/>
        <w:ind w:firstLine="640" w:firstLineChars="200"/>
        <w:textAlignment w:val="auto"/>
        <w:rPr>
          <w:rFonts w:hint="eastAsia" w:ascii="仿宋_GB2312" w:eastAsia="仿宋_GB2312"/>
          <w:b w:val="0"/>
          <w:bCs/>
          <w:color w:val="auto"/>
          <w:sz w:val="32"/>
          <w:szCs w:val="32"/>
          <w:highlight w:val="none"/>
          <w:lang w:eastAsia="zh-CN"/>
        </w:rPr>
      </w:pPr>
      <w:r>
        <w:rPr>
          <w:rFonts w:ascii="Times New Roman" w:hAnsi="Times New Roman" w:eastAsia="仿宋_GB2312"/>
          <w:b w:val="0"/>
          <w:bCs/>
          <w:color w:val="auto"/>
          <w:sz w:val="32"/>
          <w:szCs w:val="32"/>
          <w:highlight w:val="none"/>
        </w:rPr>
        <w:t>20</w:t>
      </w:r>
      <w:r>
        <w:rPr>
          <w:rFonts w:hint="eastAsia" w:ascii="Times New Roman" w:hAnsi="Times New Roman" w:eastAsia="仿宋_GB2312"/>
          <w:b w:val="0"/>
          <w:bCs/>
          <w:color w:val="auto"/>
          <w:sz w:val="32"/>
          <w:szCs w:val="32"/>
          <w:highlight w:val="none"/>
          <w:lang w:val="en-US" w:eastAsia="zh-CN"/>
        </w:rPr>
        <w:t>22</w:t>
      </w:r>
      <w:r>
        <w:rPr>
          <w:rFonts w:hint="eastAsia" w:ascii="仿宋_GB2312" w:eastAsia="仿宋_GB2312"/>
          <w:b w:val="0"/>
          <w:bCs/>
          <w:color w:val="auto"/>
          <w:sz w:val="32"/>
          <w:szCs w:val="32"/>
          <w:highlight w:val="none"/>
        </w:rPr>
        <w:t>年</w:t>
      </w:r>
      <w:r>
        <w:rPr>
          <w:rFonts w:hint="eastAsia" w:ascii="仿宋_GB2312" w:eastAsia="仿宋_GB2312"/>
          <w:b w:val="0"/>
          <w:bCs/>
          <w:color w:val="auto"/>
          <w:sz w:val="32"/>
          <w:szCs w:val="32"/>
          <w:highlight w:val="none"/>
          <w:lang w:eastAsia="zh-CN"/>
        </w:rPr>
        <w:t>，区委办</w:t>
      </w:r>
      <w:r>
        <w:rPr>
          <w:rFonts w:hint="eastAsia" w:ascii="仿宋_GB2312" w:eastAsia="仿宋_GB2312"/>
          <w:b w:val="0"/>
          <w:bCs/>
          <w:color w:val="auto"/>
          <w:sz w:val="32"/>
          <w:szCs w:val="32"/>
          <w:highlight w:val="none"/>
        </w:rPr>
        <w:t>机关运行经费支出</w:t>
      </w:r>
      <w:r>
        <w:rPr>
          <w:rFonts w:hint="eastAsia" w:ascii="Times New Roman" w:hAnsi="Times New Roman" w:eastAsia="仿宋_GB2312"/>
          <w:b w:val="0"/>
          <w:bCs/>
          <w:color w:val="auto"/>
          <w:sz w:val="32"/>
          <w:szCs w:val="32"/>
          <w:highlight w:val="none"/>
          <w:lang w:val="en-US" w:eastAsia="zh-CN"/>
        </w:rPr>
        <w:t>370</w:t>
      </w:r>
      <w:r>
        <w:rPr>
          <w:rFonts w:hint="eastAsia" w:ascii="仿宋_GB2312" w:eastAsia="仿宋_GB2312"/>
          <w:b w:val="0"/>
          <w:bCs/>
          <w:color w:val="auto"/>
          <w:sz w:val="32"/>
          <w:szCs w:val="32"/>
          <w:highlight w:val="none"/>
          <w:lang w:val="en-US" w:eastAsia="zh-CN"/>
        </w:rPr>
        <w:t>.</w:t>
      </w:r>
      <w:r>
        <w:rPr>
          <w:rFonts w:hint="eastAsia" w:ascii="Times New Roman" w:hAnsi="Times New Roman" w:eastAsia="仿宋_GB2312"/>
          <w:b w:val="0"/>
          <w:bCs/>
          <w:color w:val="auto"/>
          <w:sz w:val="32"/>
          <w:szCs w:val="32"/>
          <w:highlight w:val="none"/>
          <w:lang w:val="en-US" w:eastAsia="zh-CN"/>
        </w:rPr>
        <w:t>55</w:t>
      </w:r>
      <w:r>
        <w:rPr>
          <w:rFonts w:hint="eastAsia" w:ascii="仿宋_GB2312" w:eastAsia="仿宋_GB2312"/>
          <w:b w:val="0"/>
          <w:bCs/>
          <w:color w:val="auto"/>
          <w:sz w:val="32"/>
          <w:szCs w:val="32"/>
          <w:highlight w:val="none"/>
        </w:rPr>
        <w:t>万元，比</w:t>
      </w:r>
      <w:r>
        <w:rPr>
          <w:rFonts w:ascii="Times New Roman" w:hAnsi="Times New Roman" w:eastAsia="仿宋_GB2312"/>
          <w:b w:val="0"/>
          <w:bCs/>
          <w:color w:val="auto"/>
          <w:sz w:val="32"/>
          <w:szCs w:val="32"/>
          <w:highlight w:val="none"/>
        </w:rPr>
        <w:t>20</w:t>
      </w:r>
      <w:r>
        <w:rPr>
          <w:rFonts w:hint="eastAsia" w:ascii="Times New Roman" w:hAnsi="Times New Roman" w:eastAsia="仿宋_GB2312"/>
          <w:b w:val="0"/>
          <w:bCs/>
          <w:color w:val="auto"/>
          <w:sz w:val="32"/>
          <w:szCs w:val="32"/>
          <w:highlight w:val="none"/>
          <w:lang w:val="en-US" w:eastAsia="zh-CN"/>
        </w:rPr>
        <w:t>21</w:t>
      </w:r>
      <w:r>
        <w:rPr>
          <w:rFonts w:hint="eastAsia" w:ascii="仿宋_GB2312" w:eastAsia="仿宋_GB2312"/>
          <w:b w:val="0"/>
          <w:bCs/>
          <w:color w:val="auto"/>
          <w:sz w:val="32"/>
          <w:szCs w:val="32"/>
          <w:highlight w:val="none"/>
        </w:rPr>
        <w:t>年减少</w:t>
      </w:r>
      <w:r>
        <w:rPr>
          <w:rFonts w:hint="eastAsia" w:ascii="Times New Roman" w:hAnsi="Times New Roman" w:eastAsia="仿宋_GB2312"/>
          <w:b w:val="0"/>
          <w:bCs/>
          <w:color w:val="auto"/>
          <w:sz w:val="32"/>
          <w:szCs w:val="32"/>
          <w:highlight w:val="none"/>
          <w:lang w:val="en-US" w:eastAsia="zh-CN"/>
        </w:rPr>
        <w:t>12</w:t>
      </w:r>
      <w:r>
        <w:rPr>
          <w:rFonts w:hint="eastAsia" w:ascii="仿宋_GB2312" w:eastAsia="仿宋_GB2312"/>
          <w:b w:val="0"/>
          <w:bCs/>
          <w:color w:val="auto"/>
          <w:sz w:val="32"/>
          <w:szCs w:val="32"/>
          <w:highlight w:val="none"/>
          <w:lang w:val="en-US" w:eastAsia="zh-CN"/>
        </w:rPr>
        <w:t>.</w:t>
      </w:r>
      <w:r>
        <w:rPr>
          <w:rFonts w:hint="eastAsia" w:ascii="Times New Roman" w:hAnsi="Times New Roman" w:eastAsia="仿宋_GB2312"/>
          <w:b w:val="0"/>
          <w:bCs/>
          <w:color w:val="auto"/>
          <w:sz w:val="32"/>
          <w:szCs w:val="32"/>
          <w:highlight w:val="none"/>
          <w:lang w:val="en-US" w:eastAsia="zh-CN"/>
        </w:rPr>
        <w:t>56</w:t>
      </w:r>
      <w:r>
        <w:rPr>
          <w:rFonts w:hint="eastAsia" w:ascii="仿宋_GB2312" w:eastAsia="仿宋_GB2312"/>
          <w:b w:val="0"/>
          <w:bCs/>
          <w:color w:val="auto"/>
          <w:sz w:val="32"/>
          <w:szCs w:val="32"/>
          <w:highlight w:val="none"/>
        </w:rPr>
        <w:t>万元，下降</w:t>
      </w:r>
      <w:r>
        <w:rPr>
          <w:rFonts w:hint="eastAsia" w:ascii="Times New Roman" w:hAnsi="Times New Roman" w:eastAsia="仿宋_GB2312"/>
          <w:b w:val="0"/>
          <w:bCs/>
          <w:color w:val="auto"/>
          <w:sz w:val="32"/>
          <w:szCs w:val="32"/>
          <w:highlight w:val="none"/>
          <w:lang w:val="en-US" w:eastAsia="zh-CN"/>
        </w:rPr>
        <w:t>3</w:t>
      </w:r>
      <w:r>
        <w:rPr>
          <w:rFonts w:hint="eastAsia" w:ascii="仿宋_GB2312" w:eastAsia="仿宋_GB2312"/>
          <w:b w:val="0"/>
          <w:bCs/>
          <w:color w:val="auto"/>
          <w:sz w:val="32"/>
          <w:szCs w:val="32"/>
          <w:highlight w:val="none"/>
          <w:lang w:val="en-US" w:eastAsia="zh-CN"/>
        </w:rPr>
        <w:t>.</w:t>
      </w:r>
      <w:r>
        <w:rPr>
          <w:rFonts w:hint="eastAsia" w:ascii="Times New Roman" w:hAnsi="Times New Roman" w:eastAsia="仿宋_GB2312"/>
          <w:b w:val="0"/>
          <w:bCs/>
          <w:color w:val="auto"/>
          <w:sz w:val="32"/>
          <w:szCs w:val="32"/>
          <w:highlight w:val="none"/>
          <w:lang w:val="en-US" w:eastAsia="zh-CN"/>
        </w:rPr>
        <w:t>28</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主要原因是</w:t>
      </w:r>
      <w:r>
        <w:rPr>
          <w:rFonts w:hint="eastAsia" w:ascii="仿宋_GB2312" w:eastAsia="仿宋_GB2312"/>
          <w:b w:val="0"/>
          <w:bCs/>
          <w:color w:val="auto"/>
          <w:sz w:val="32"/>
          <w:szCs w:val="32"/>
          <w:highlight w:val="none"/>
          <w:lang w:eastAsia="zh-CN"/>
        </w:rPr>
        <w:t>厉行节约和严控经费支出。</w:t>
      </w:r>
    </w:p>
    <w:p w14:paraId="0C6BC4CA">
      <w:pPr>
        <w:keepNext w:val="0"/>
        <w:keepLines w:val="0"/>
        <w:pageBreakBefore w:val="0"/>
        <w:widowControl w:val="0"/>
        <w:kinsoku/>
        <w:wordWrap/>
        <w:overflowPunct w:val="0"/>
        <w:topLinePunct w:val="0"/>
        <w:bidi w:val="0"/>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7" w:name="_Toc15377223"/>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二）政府采购支出情况</w:t>
      </w:r>
      <w:bookmarkEnd w:id="47"/>
    </w:p>
    <w:p w14:paraId="3EE9D949">
      <w:pPr>
        <w:keepNext w:val="0"/>
        <w:keepLines w:val="0"/>
        <w:pageBreakBefore w:val="0"/>
        <w:widowControl w:val="0"/>
        <w:kinsoku/>
        <w:wordWrap/>
        <w:overflowPunct w:val="0"/>
        <w:topLinePunct w:val="0"/>
        <w:bidi w:val="0"/>
        <w:spacing w:line="576" w:lineRule="exact"/>
        <w:ind w:firstLine="640" w:firstLineChars="200"/>
        <w:textAlignment w:val="auto"/>
        <w:rPr>
          <w:rFonts w:ascii="仿宋_GB2312" w:eastAsia="仿宋_GB2312"/>
          <w:b w:val="0"/>
          <w:bCs/>
          <w:color w:val="auto"/>
          <w:sz w:val="32"/>
          <w:szCs w:val="32"/>
          <w:highlight w:val="none"/>
        </w:rPr>
      </w:pPr>
      <w:r>
        <w:rPr>
          <w:rFonts w:ascii="Times New Roman" w:hAnsi="Times New Roman" w:eastAsia="仿宋_GB2312"/>
          <w:b w:val="0"/>
          <w:bCs/>
          <w:color w:val="auto"/>
          <w:sz w:val="32"/>
          <w:szCs w:val="32"/>
          <w:highlight w:val="none"/>
        </w:rPr>
        <w:t>20</w:t>
      </w:r>
      <w:r>
        <w:rPr>
          <w:rFonts w:hint="eastAsia" w:ascii="Times New Roman" w:hAnsi="Times New Roman" w:eastAsia="仿宋_GB2312"/>
          <w:b w:val="0"/>
          <w:bCs/>
          <w:color w:val="auto"/>
          <w:sz w:val="32"/>
          <w:szCs w:val="32"/>
          <w:highlight w:val="none"/>
          <w:lang w:val="en-US" w:eastAsia="zh-CN"/>
        </w:rPr>
        <w:t>22</w:t>
      </w:r>
      <w:r>
        <w:rPr>
          <w:rFonts w:hint="eastAsia" w:ascii="仿宋_GB2312" w:eastAsia="仿宋_GB2312"/>
          <w:b w:val="0"/>
          <w:bCs/>
          <w:color w:val="auto"/>
          <w:sz w:val="32"/>
          <w:szCs w:val="32"/>
          <w:highlight w:val="none"/>
        </w:rPr>
        <w:t>年，</w:t>
      </w:r>
      <w:r>
        <w:rPr>
          <w:rFonts w:hint="eastAsia" w:ascii="仿宋_GB2312" w:eastAsia="仿宋_GB2312"/>
          <w:b w:val="0"/>
          <w:bCs/>
          <w:color w:val="auto"/>
          <w:sz w:val="32"/>
          <w:szCs w:val="32"/>
          <w:highlight w:val="none"/>
          <w:lang w:eastAsia="zh-CN"/>
        </w:rPr>
        <w:t>区委办</w:t>
      </w:r>
      <w:r>
        <w:rPr>
          <w:rFonts w:hint="eastAsia" w:ascii="仿宋_GB2312" w:eastAsia="仿宋_GB2312"/>
          <w:b w:val="0"/>
          <w:bCs/>
          <w:color w:val="auto"/>
          <w:sz w:val="32"/>
          <w:szCs w:val="32"/>
          <w:highlight w:val="none"/>
        </w:rPr>
        <w:t>政府采购支出总额</w:t>
      </w:r>
      <w:r>
        <w:rPr>
          <w:rFonts w:hint="eastAsia" w:ascii="Times New Roman" w:hAnsi="Times New Roman"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万元，其中：政府采购货物支出</w:t>
      </w:r>
      <w:r>
        <w:rPr>
          <w:rFonts w:hint="eastAsia" w:ascii="Times New Roman" w:hAnsi="Times New Roman"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万元、政府采购工程支出</w:t>
      </w:r>
      <w:r>
        <w:rPr>
          <w:rFonts w:hint="eastAsia" w:ascii="Times New Roman" w:hAnsi="Times New Roman"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万元、政府采购服务支出</w:t>
      </w:r>
      <w:r>
        <w:rPr>
          <w:rFonts w:hint="eastAsia" w:ascii="Times New Roman" w:hAnsi="Times New Roman"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p>
    <w:p w14:paraId="75259B02">
      <w:pPr>
        <w:keepNext w:val="0"/>
        <w:keepLines w:val="0"/>
        <w:pageBreakBefore w:val="0"/>
        <w:widowControl w:val="0"/>
        <w:kinsoku/>
        <w:wordWrap/>
        <w:overflowPunct w:val="0"/>
        <w:topLinePunct w:val="0"/>
        <w:bidi w:val="0"/>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8" w:name="_Toc15377224"/>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三）国有资产占有使用情况</w:t>
      </w:r>
      <w:bookmarkEnd w:id="48"/>
    </w:p>
    <w:p w14:paraId="6172254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截至202</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年12月31日，</w:t>
      </w:r>
      <w:r>
        <w:rPr>
          <w:rFonts w:hint="default" w:ascii="Times New Roman" w:hAnsi="Times New Roman" w:eastAsia="仿宋_GB2312" w:cs="Times New Roman"/>
          <w:b w:val="0"/>
          <w:bCs/>
          <w:sz w:val="32"/>
          <w:szCs w:val="32"/>
          <w:lang w:eastAsia="zh-CN"/>
        </w:rPr>
        <w:t>区委办</w:t>
      </w:r>
      <w:r>
        <w:rPr>
          <w:rFonts w:hint="default" w:ascii="Times New Roman" w:hAnsi="Times New Roman" w:eastAsia="仿宋_GB2312" w:cs="Times New Roman"/>
          <w:b w:val="0"/>
          <w:bCs/>
          <w:sz w:val="32"/>
          <w:szCs w:val="32"/>
        </w:rPr>
        <w:t>共有车辆</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辆，其中：主要领导干部用车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辆、机要通信用车</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辆、应急保障用车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辆、其他用车</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辆</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单价50万元以上通用设备</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台</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套），单价100万元以上专用设备</w:t>
      </w:r>
      <w:r>
        <w:rPr>
          <w:rFonts w:hint="default" w:ascii="Times New Roman" w:hAnsi="Times New Roman" w:eastAsia="仿宋_GB2312" w:cs="Times New Roman"/>
          <w:b w:val="0"/>
          <w:bCs/>
          <w:sz w:val="32"/>
          <w:szCs w:val="32"/>
          <w:lang w:val="en-US" w:eastAsia="zh-CN"/>
        </w:rPr>
        <w:t>0</w:t>
      </w:r>
      <w:r>
        <w:rPr>
          <w:rFonts w:hint="default" w:ascii="Times New Roman" w:hAnsi="Times New Roman" w:eastAsia="仿宋_GB2312" w:cs="Times New Roman"/>
          <w:b w:val="0"/>
          <w:bCs/>
          <w:sz w:val="32"/>
          <w:szCs w:val="32"/>
        </w:rPr>
        <w:t>台</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套）。</w:t>
      </w:r>
    </w:p>
    <w:p w14:paraId="5A2691C3">
      <w:pPr>
        <w:keepNext w:val="0"/>
        <w:keepLines w:val="0"/>
        <w:pageBreakBefore w:val="0"/>
        <w:widowControl w:val="0"/>
        <w:kinsoku/>
        <w:wordWrap/>
        <w:overflowPunct w:val="0"/>
        <w:topLinePunct w:val="0"/>
        <w:bidi w:val="0"/>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四）预算绩效管理情况</w:t>
      </w:r>
    </w:p>
    <w:p w14:paraId="34E0C35E">
      <w:pPr>
        <w:keepNext w:val="0"/>
        <w:keepLines w:val="0"/>
        <w:pageBreakBefore w:val="0"/>
        <w:widowControl w:val="0"/>
        <w:kinsoku/>
        <w:wordWrap/>
        <w:overflowPunct w:val="0"/>
        <w:topLinePunct w:val="0"/>
        <w:bidi w:val="0"/>
        <w:spacing w:line="576"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根据预算绩效管理要求，本部门在</w:t>
      </w:r>
      <w:r>
        <w:rPr>
          <w:rFonts w:hint="eastAsia" w:ascii="Times New Roman" w:hAnsi="Times New Roman" w:eastAsia="仿宋_GB2312" w:cs="仿宋_GB2312"/>
          <w:b w:val="0"/>
          <w:bCs/>
          <w:color w:val="auto"/>
          <w:sz w:val="32"/>
          <w:szCs w:val="32"/>
          <w:highlight w:val="none"/>
        </w:rPr>
        <w:t>202</w:t>
      </w:r>
      <w:r>
        <w:rPr>
          <w:rFonts w:hint="eastAsia" w:ascii="Times New Roman" w:hAnsi="Times New Roman"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年度预算编制阶段，组织对</w:t>
      </w:r>
      <w:r>
        <w:rPr>
          <w:rFonts w:hint="eastAsia" w:ascii="仿宋_GB2312" w:hAnsi="仿宋_GB2312" w:eastAsia="仿宋_GB2312" w:cs="仿宋_GB2312"/>
          <w:b w:val="0"/>
          <w:bCs/>
          <w:color w:val="auto"/>
          <w:sz w:val="32"/>
          <w:szCs w:val="32"/>
          <w:highlight w:val="none"/>
          <w:lang w:eastAsia="zh-CN"/>
        </w:rPr>
        <w:t>全委会等会议费、政研中心工作、</w:t>
      </w:r>
      <w:r>
        <w:rPr>
          <w:rFonts w:hint="eastAsia" w:ascii="仿宋" w:hAnsi="仿宋" w:eastAsia="仿宋_GB2312" w:cs="仿宋"/>
          <w:b w:val="0"/>
          <w:bCs/>
          <w:sz w:val="32"/>
          <w:szCs w:val="32"/>
          <w:lang w:val="en-US" w:eastAsia="zh-CN"/>
        </w:rPr>
        <w:t>全区重点项目（四城新区）推进、党史研究工作、深化改革工作</w:t>
      </w:r>
      <w:r>
        <w:rPr>
          <w:rFonts w:hint="eastAsia" w:ascii="仿宋_GB2312" w:hAnsi="仿宋_GB2312" w:eastAsia="仿宋_GB2312" w:cs="仿宋_GB2312"/>
          <w:b w:val="0"/>
          <w:bCs/>
          <w:color w:val="auto"/>
          <w:sz w:val="32"/>
          <w:szCs w:val="32"/>
          <w:highlight w:val="none"/>
          <w:lang w:eastAsia="zh-CN"/>
        </w:rPr>
        <w:t>等</w:t>
      </w:r>
      <w:r>
        <w:rPr>
          <w:rFonts w:hint="eastAsia" w:ascii="Times New Roman" w:hAnsi="Times New Roman" w:eastAsia="仿宋_GB2312" w:cs="仿宋_GB2312"/>
          <w:b w:val="0"/>
          <w:bCs/>
          <w:color w:val="auto"/>
          <w:sz w:val="32"/>
          <w:szCs w:val="32"/>
          <w:highlight w:val="none"/>
          <w:lang w:val="en-US" w:eastAsia="zh-CN"/>
        </w:rPr>
        <w:t>18</w:t>
      </w:r>
      <w:r>
        <w:rPr>
          <w:rFonts w:hint="eastAsia" w:ascii="仿宋_GB2312" w:hAnsi="仿宋_GB2312" w:eastAsia="仿宋_GB2312" w:cs="仿宋_GB2312"/>
          <w:b w:val="0"/>
          <w:bCs/>
          <w:color w:val="auto"/>
          <w:sz w:val="32"/>
          <w:szCs w:val="32"/>
          <w:highlight w:val="none"/>
          <w:lang w:val="en-US" w:eastAsia="zh-CN"/>
        </w:rPr>
        <w:t>个</w:t>
      </w:r>
      <w:r>
        <w:rPr>
          <w:rFonts w:hint="eastAsia" w:ascii="仿宋_GB2312" w:hAnsi="仿宋_GB2312" w:eastAsia="仿宋_GB2312" w:cs="仿宋_GB2312"/>
          <w:b w:val="0"/>
          <w:bCs/>
          <w:color w:val="auto"/>
          <w:sz w:val="32"/>
          <w:szCs w:val="32"/>
          <w:highlight w:val="none"/>
        </w:rPr>
        <w:t>项目开展了预算事前绩效评估，对</w:t>
      </w:r>
      <w:r>
        <w:rPr>
          <w:rFonts w:hint="eastAsia" w:ascii="Times New Roman" w:hAnsi="Times New Roman" w:eastAsia="仿宋_GB2312" w:cs="仿宋_GB2312"/>
          <w:b w:val="0"/>
          <w:bCs/>
          <w:color w:val="auto"/>
          <w:sz w:val="32"/>
          <w:szCs w:val="32"/>
          <w:highlight w:val="none"/>
          <w:lang w:val="en-US" w:eastAsia="zh-CN"/>
        </w:rPr>
        <w:t>18</w:t>
      </w:r>
      <w:r>
        <w:rPr>
          <w:rFonts w:hint="eastAsia" w:ascii="仿宋_GB2312" w:hAnsi="仿宋_GB2312" w:eastAsia="仿宋_GB2312" w:cs="仿宋_GB2312"/>
          <w:b w:val="0"/>
          <w:bCs/>
          <w:color w:val="auto"/>
          <w:sz w:val="32"/>
          <w:szCs w:val="32"/>
          <w:highlight w:val="none"/>
        </w:rPr>
        <w:t>个项目编制了绩效</w:t>
      </w:r>
      <w:r>
        <w:rPr>
          <w:rFonts w:hint="eastAsia" w:ascii="仿宋_GB2312" w:hAnsi="仿宋_GB2312" w:eastAsia="仿宋_GB2312" w:cs="仿宋_GB2312"/>
          <w:color w:val="auto"/>
          <w:sz w:val="32"/>
          <w:szCs w:val="32"/>
          <w:highlight w:val="none"/>
        </w:rPr>
        <w:t>目标，预算执行过程中，选取</w:t>
      </w:r>
      <w:r>
        <w:rPr>
          <w:rFonts w:hint="eastAsia" w:ascii="Times New Roman" w:hAnsi="Times New Roman"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个项目开展绩效监控。</w:t>
      </w:r>
    </w:p>
    <w:p w14:paraId="1ED69BCE">
      <w:pPr>
        <w:keepNext w:val="0"/>
        <w:keepLines w:val="0"/>
        <w:pageBreakBefore w:val="0"/>
        <w:widowControl w:val="0"/>
        <w:kinsoku/>
        <w:wordWrap/>
        <w:overflowPunct w:val="0"/>
        <w:topLinePunct w:val="0"/>
        <w:bidi w:val="0"/>
        <w:spacing w:line="576" w:lineRule="exact"/>
        <w:ind w:firstLine="643" w:firstLineChars="200"/>
        <w:jc w:val="left"/>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3098C59">
      <w:pPr>
        <w:keepNext w:val="0"/>
        <w:keepLines w:val="0"/>
        <w:pageBreakBefore w:val="0"/>
        <w:widowControl w:val="0"/>
        <w:numPr>
          <w:ilvl w:val="0"/>
          <w:numId w:val="3"/>
        </w:numPr>
        <w:kinsoku/>
        <w:wordWrap/>
        <w:overflowPunct w:val="0"/>
        <w:topLinePunct w:val="0"/>
        <w:bidi w:val="0"/>
        <w:spacing w:line="576" w:lineRule="exact"/>
        <w:ind w:firstLine="660" w:firstLineChars="150"/>
        <w:jc w:val="center"/>
        <w:textAlignment w:val="auto"/>
        <w:outlineLvl w:val="0"/>
        <w:rPr>
          <w:rStyle w:val="31"/>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49"/>
      <w:bookmarkEnd w:id="50"/>
    </w:p>
    <w:p w14:paraId="5117BFD1">
      <w:pPr>
        <w:keepNext w:val="0"/>
        <w:keepLines w:val="0"/>
        <w:pageBreakBefore w:val="0"/>
        <w:widowControl w:val="0"/>
        <w:kinsoku/>
        <w:wordWrap/>
        <w:overflowPunct w:val="0"/>
        <w:topLinePunct w:val="0"/>
        <w:bidi w:val="0"/>
        <w:spacing w:line="576" w:lineRule="exact"/>
        <w:jc w:val="left"/>
        <w:textAlignment w:val="auto"/>
        <w:rPr>
          <w:rFonts w:ascii="宋体"/>
          <w:b/>
          <w:color w:val="auto"/>
          <w:sz w:val="44"/>
          <w:szCs w:val="44"/>
          <w:highlight w:val="none"/>
        </w:rPr>
      </w:pPr>
    </w:p>
    <w:p w14:paraId="21101FA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rPr>
        <w:t>1</w:t>
      </w:r>
      <w:r>
        <w:rPr>
          <w:rFonts w:hint="eastAsia" w:ascii="黑体" w:hAnsi="黑体" w:eastAsia="黑体" w:cs="黑体"/>
          <w:sz w:val="32"/>
          <w:szCs w:val="32"/>
        </w:rPr>
        <w:t>.财政拨款收入：</w:t>
      </w:r>
      <w:r>
        <w:rPr>
          <w:rFonts w:hint="default" w:ascii="Times New Roman" w:hAnsi="Times New Roman" w:eastAsia="仿宋_GB2312" w:cs="Times New Roman"/>
          <w:sz w:val="32"/>
          <w:szCs w:val="32"/>
        </w:rPr>
        <w:t>指单位从同级财政部门取得的财政预算资金。</w:t>
      </w:r>
    </w:p>
    <w:p w14:paraId="4A60087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黑体" w:cs="黑体"/>
          <w:sz w:val="32"/>
          <w:szCs w:val="32"/>
          <w:lang w:val="en-US" w:eastAsia="zh-CN"/>
        </w:rPr>
        <w:t>2</w:t>
      </w:r>
      <w:r>
        <w:rPr>
          <w:rFonts w:hint="default" w:ascii="黑体" w:hAnsi="黑体" w:eastAsia="黑体" w:cs="黑体"/>
          <w:sz w:val="32"/>
          <w:szCs w:val="32"/>
        </w:rPr>
        <w:t>.</w:t>
      </w:r>
      <w:r>
        <w:rPr>
          <w:rFonts w:hint="eastAsia" w:ascii="黑体" w:hAnsi="黑体" w:eastAsia="黑体" w:cs="黑体"/>
          <w:sz w:val="32"/>
          <w:szCs w:val="32"/>
          <w:lang w:eastAsia="zh-CN"/>
        </w:rPr>
        <w:t>一般公共服务：</w:t>
      </w:r>
      <w:r>
        <w:rPr>
          <w:rFonts w:hint="eastAsia" w:ascii="Times New Roman" w:hAnsi="Times New Roman" w:eastAsia="仿宋_GB2312" w:cs="Times New Roman"/>
          <w:sz w:val="32"/>
          <w:szCs w:val="32"/>
          <w:lang w:eastAsia="zh-CN"/>
        </w:rPr>
        <w:t>反映行政单位</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包括实行公务员管理的事业单位）的基本支出。</w:t>
      </w:r>
    </w:p>
    <w:p w14:paraId="6A88B0A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3</w:t>
      </w:r>
      <w:r>
        <w:rPr>
          <w:rFonts w:hint="default" w:ascii="黑体" w:hAnsi="黑体" w:eastAsia="黑体" w:cs="黑体"/>
          <w:sz w:val="32"/>
          <w:szCs w:val="32"/>
        </w:rPr>
        <w:t>.社会保障和就业</w:t>
      </w:r>
      <w:r>
        <w:rPr>
          <w:rFonts w:hint="eastAsia" w:ascii="黑体" w:hAnsi="黑体" w:eastAsia="黑体" w:cs="黑体"/>
          <w:sz w:val="32"/>
          <w:szCs w:val="32"/>
          <w:lang w:eastAsia="zh-CN"/>
        </w:rPr>
        <w:t>（</w:t>
      </w:r>
      <w:r>
        <w:rPr>
          <w:rFonts w:hint="default" w:ascii="黑体" w:hAnsi="黑体" w:eastAsia="黑体" w:cs="黑体"/>
          <w:sz w:val="32"/>
          <w:szCs w:val="32"/>
        </w:rPr>
        <w:t>类）行政事业单位离退休</w:t>
      </w:r>
      <w:r>
        <w:rPr>
          <w:rFonts w:hint="eastAsia" w:ascii="黑体" w:hAnsi="黑体" w:eastAsia="黑体" w:cs="黑体"/>
          <w:sz w:val="32"/>
          <w:szCs w:val="32"/>
          <w:lang w:eastAsia="zh-CN"/>
        </w:rPr>
        <w:t>（</w:t>
      </w:r>
      <w:r>
        <w:rPr>
          <w:rFonts w:hint="default" w:ascii="黑体" w:hAnsi="黑体" w:eastAsia="黑体" w:cs="黑体"/>
          <w:sz w:val="32"/>
          <w:szCs w:val="32"/>
        </w:rPr>
        <w:t>款）行政事业单位基本养老保险缴费</w:t>
      </w:r>
      <w:r>
        <w:rPr>
          <w:rFonts w:hint="eastAsia" w:ascii="黑体" w:hAnsi="黑体" w:eastAsia="黑体" w:cs="黑体"/>
          <w:sz w:val="32"/>
          <w:szCs w:val="32"/>
          <w:lang w:eastAsia="zh-CN"/>
        </w:rPr>
        <w:t>（</w:t>
      </w:r>
      <w:r>
        <w:rPr>
          <w:rFonts w:hint="default" w:ascii="黑体" w:hAnsi="黑体" w:eastAsia="黑体" w:cs="黑体"/>
          <w:sz w:val="32"/>
          <w:szCs w:val="32"/>
        </w:rPr>
        <w:t>项）：</w:t>
      </w:r>
      <w:r>
        <w:rPr>
          <w:rFonts w:hint="default" w:ascii="Times New Roman" w:hAnsi="Times New Roman" w:eastAsia="仿宋_GB2312" w:cs="Times New Roman"/>
          <w:sz w:val="32"/>
          <w:szCs w:val="32"/>
        </w:rPr>
        <w:t>指机关事业单位实施养老保险制度由单位缴纳的基本养老保险费支出。</w:t>
      </w:r>
    </w:p>
    <w:p w14:paraId="022F12A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4</w:t>
      </w:r>
      <w:r>
        <w:rPr>
          <w:rFonts w:hint="default" w:ascii="黑体" w:hAnsi="黑体" w:eastAsia="黑体" w:cs="黑体"/>
          <w:sz w:val="32"/>
          <w:szCs w:val="32"/>
        </w:rPr>
        <w:t>.医疗卫生与计划生育</w:t>
      </w:r>
      <w:r>
        <w:rPr>
          <w:rFonts w:hint="eastAsia" w:ascii="黑体" w:hAnsi="黑体" w:eastAsia="黑体" w:cs="黑体"/>
          <w:sz w:val="32"/>
          <w:szCs w:val="32"/>
          <w:lang w:eastAsia="zh-CN"/>
        </w:rPr>
        <w:t>（</w:t>
      </w:r>
      <w:r>
        <w:rPr>
          <w:rFonts w:hint="default" w:ascii="黑体" w:hAnsi="黑体" w:eastAsia="黑体" w:cs="黑体"/>
          <w:sz w:val="32"/>
          <w:szCs w:val="32"/>
        </w:rPr>
        <w:t>类）行政事业单位医疗</w:t>
      </w:r>
      <w:r>
        <w:rPr>
          <w:rFonts w:hint="eastAsia" w:ascii="黑体" w:hAnsi="黑体" w:eastAsia="黑体" w:cs="黑体"/>
          <w:sz w:val="32"/>
          <w:szCs w:val="32"/>
          <w:lang w:eastAsia="zh-CN"/>
        </w:rPr>
        <w:t>（</w:t>
      </w:r>
      <w:r>
        <w:rPr>
          <w:rFonts w:hint="default" w:ascii="黑体" w:hAnsi="黑体" w:eastAsia="黑体" w:cs="黑体"/>
          <w:sz w:val="32"/>
          <w:szCs w:val="32"/>
        </w:rPr>
        <w:t>款）行政单位医疗</w:t>
      </w:r>
      <w:r>
        <w:rPr>
          <w:rFonts w:hint="eastAsia" w:ascii="黑体" w:hAnsi="黑体" w:eastAsia="黑体" w:cs="黑体"/>
          <w:sz w:val="32"/>
          <w:szCs w:val="32"/>
          <w:lang w:eastAsia="zh-CN"/>
        </w:rPr>
        <w:t>（</w:t>
      </w:r>
      <w:r>
        <w:rPr>
          <w:rFonts w:hint="default" w:ascii="黑体" w:hAnsi="黑体" w:eastAsia="黑体" w:cs="黑体"/>
          <w:sz w:val="32"/>
          <w:szCs w:val="32"/>
        </w:rPr>
        <w:t>项）：</w:t>
      </w:r>
      <w:r>
        <w:rPr>
          <w:rFonts w:hint="default" w:ascii="Times New Roman" w:hAnsi="Times New Roman" w:eastAsia="仿宋_GB2312" w:cs="Times New Roman"/>
          <w:sz w:val="32"/>
          <w:szCs w:val="32"/>
        </w:rPr>
        <w:t>指财政部门安排的行政单位基本医疗保险缴费经费，未参加医疗保险的行政单位的公费医疗经费，按国家规定享受离休人员、红军老战士待遇人员的医疗经费。</w:t>
      </w:r>
    </w:p>
    <w:p w14:paraId="7DCA466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5</w:t>
      </w:r>
      <w:r>
        <w:rPr>
          <w:rFonts w:hint="default" w:ascii="黑体" w:hAnsi="黑体" w:eastAsia="黑体" w:cs="黑体"/>
          <w:sz w:val="32"/>
          <w:szCs w:val="32"/>
        </w:rPr>
        <w:t>.住房保障</w:t>
      </w:r>
      <w:r>
        <w:rPr>
          <w:rFonts w:hint="eastAsia" w:ascii="黑体" w:hAnsi="黑体" w:eastAsia="黑体" w:cs="黑体"/>
          <w:sz w:val="32"/>
          <w:szCs w:val="32"/>
          <w:lang w:eastAsia="zh-CN"/>
        </w:rPr>
        <w:t>（</w:t>
      </w:r>
      <w:r>
        <w:rPr>
          <w:rFonts w:hint="default" w:ascii="黑体" w:hAnsi="黑体" w:eastAsia="黑体" w:cs="黑体"/>
          <w:sz w:val="32"/>
          <w:szCs w:val="32"/>
        </w:rPr>
        <w:t>类）住房改革支出</w:t>
      </w:r>
      <w:r>
        <w:rPr>
          <w:rFonts w:hint="eastAsia" w:ascii="黑体" w:hAnsi="黑体" w:eastAsia="黑体" w:cs="黑体"/>
          <w:sz w:val="32"/>
          <w:szCs w:val="32"/>
          <w:lang w:eastAsia="zh-CN"/>
        </w:rPr>
        <w:t>（</w:t>
      </w:r>
      <w:r>
        <w:rPr>
          <w:rFonts w:hint="default" w:ascii="黑体" w:hAnsi="黑体" w:eastAsia="黑体" w:cs="黑体"/>
          <w:sz w:val="32"/>
          <w:szCs w:val="32"/>
        </w:rPr>
        <w:t>款）住房公积金</w:t>
      </w:r>
      <w:r>
        <w:rPr>
          <w:rFonts w:hint="eastAsia" w:ascii="黑体" w:hAnsi="黑体" w:eastAsia="黑体" w:cs="黑体"/>
          <w:sz w:val="32"/>
          <w:szCs w:val="32"/>
          <w:lang w:eastAsia="zh-CN"/>
        </w:rPr>
        <w:t>（</w:t>
      </w:r>
      <w:r>
        <w:rPr>
          <w:rFonts w:hint="default" w:ascii="黑体" w:hAnsi="黑体" w:eastAsia="黑体" w:cs="黑体"/>
          <w:sz w:val="32"/>
          <w:szCs w:val="32"/>
        </w:rPr>
        <w:t>项）：</w:t>
      </w:r>
      <w:r>
        <w:rPr>
          <w:rFonts w:hint="default" w:ascii="Times New Roman" w:hAnsi="Times New Roman" w:eastAsia="仿宋_GB2312" w:cs="Times New Roman"/>
          <w:sz w:val="32"/>
          <w:szCs w:val="32"/>
        </w:rPr>
        <w:t>指反映行政事业单位按人力资源和社会保障部、财政部规定的基本工资和津贴补贴以及规定比例为职工缴纳的住房公积金。</w:t>
      </w:r>
    </w:p>
    <w:p w14:paraId="599EC629">
      <w:pPr>
        <w:pStyle w:val="6"/>
        <w:keepNext w:val="0"/>
        <w:keepLines w:val="0"/>
        <w:pageBreakBefore w:val="0"/>
        <w:widowControl w:val="0"/>
        <w:kinsoku/>
        <w:wordWrap/>
        <w:overflowPunct w:val="0"/>
        <w:topLinePunct w:val="0"/>
        <w:bidi w:val="0"/>
        <w:spacing w:line="576" w:lineRule="exact"/>
        <w:ind w:firstLine="640" w:firstLineChars="200"/>
        <w:textAlignment w:val="auto"/>
        <w:rPr>
          <w:rFonts w:hint="eastAsia" w:eastAsia="仿宋_GB2312"/>
          <w:lang w:val="en-US" w:eastAsia="zh-CN"/>
        </w:rPr>
      </w:pPr>
      <w:r>
        <w:rPr>
          <w:rFonts w:hint="eastAsia" w:ascii="Times New Roman" w:hAnsi="Times New Roman" w:eastAsia="黑体" w:cs="黑体"/>
          <w:kern w:val="2"/>
          <w:sz w:val="32"/>
          <w:szCs w:val="32"/>
          <w:lang w:val="en-US" w:eastAsia="zh-CN" w:bidi="ar-SA"/>
        </w:rPr>
        <w:t>6</w:t>
      </w:r>
      <w:r>
        <w:rPr>
          <w:rFonts w:hint="eastAsia" w:ascii="黑体" w:hAnsi="黑体" w:eastAsia="黑体" w:cs="黑体"/>
          <w:kern w:val="2"/>
          <w:sz w:val="32"/>
          <w:szCs w:val="32"/>
          <w:lang w:val="en-US" w:eastAsia="zh-CN" w:bidi="ar-SA"/>
        </w:rPr>
        <w:t>.教育支出（类）其他教育支出（款）其他教育支出（项）：</w:t>
      </w:r>
      <w:r>
        <w:rPr>
          <w:rFonts w:hint="eastAsia" w:eastAsia="仿宋_GB2312" w:cs="Times New Roman"/>
          <w:sz w:val="32"/>
          <w:szCs w:val="32"/>
          <w:lang w:val="en-US" w:eastAsia="zh-CN"/>
        </w:rPr>
        <w:t>指用于教育管理事务方面的支出。</w:t>
      </w:r>
    </w:p>
    <w:p w14:paraId="5431880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7</w:t>
      </w:r>
      <w:r>
        <w:rPr>
          <w:rFonts w:hint="default" w:ascii="黑体" w:hAnsi="黑体" w:eastAsia="黑体" w:cs="黑体"/>
          <w:sz w:val="32"/>
          <w:szCs w:val="32"/>
        </w:rPr>
        <w:t>.基本支出：</w:t>
      </w:r>
      <w:r>
        <w:rPr>
          <w:rFonts w:hint="default" w:ascii="Times New Roman" w:hAnsi="Times New Roman" w:eastAsia="仿宋_GB2312" w:cs="Times New Roman"/>
          <w:sz w:val="32"/>
          <w:szCs w:val="32"/>
        </w:rPr>
        <w:t>指为保障机构正常运转、完成日常工作任务而发生的人员支出和公用支出。</w:t>
      </w:r>
    </w:p>
    <w:p w14:paraId="2A0EC35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8</w:t>
      </w:r>
      <w:r>
        <w:rPr>
          <w:rFonts w:hint="default" w:ascii="黑体" w:hAnsi="黑体" w:eastAsia="黑体" w:cs="黑体"/>
          <w:sz w:val="32"/>
          <w:szCs w:val="32"/>
        </w:rPr>
        <w:t>.“三公”经费：</w:t>
      </w:r>
      <w:r>
        <w:rPr>
          <w:rFonts w:hint="default" w:ascii="Times New Roman" w:hAnsi="Times New Roman" w:eastAsia="仿宋_GB2312" w:cs="Times New Roman"/>
          <w:sz w:val="32"/>
          <w:szCs w:val="32"/>
        </w:rPr>
        <w:t>指部门用财政拨款安排的因公出国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境）费、公务用车购置及运行费和公务接待费。其中，因公出国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境）费反映单位公务出国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境）的国际旅费、国外城市间交通费、住宿费、伙食费、培训费、公杂费等支出；公务用车购置及运行费反映单位公务用车车辆购置支出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含车辆购置税）及租用费、燃料费、维修费、过路过桥费、保险费等支出；公务接待费反映单位按规定开支的各类公务接待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含外宾接待）支出。</w:t>
      </w:r>
    </w:p>
    <w:p w14:paraId="6102AEF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黑体"/>
          <w:sz w:val="32"/>
          <w:szCs w:val="32"/>
          <w:lang w:val="en-US" w:eastAsia="zh-CN"/>
        </w:rPr>
        <w:t>9</w:t>
      </w:r>
      <w:r>
        <w:rPr>
          <w:rFonts w:hint="default" w:ascii="黑体" w:hAnsi="黑体" w:eastAsia="黑体" w:cs="黑体"/>
          <w:sz w:val="32"/>
          <w:szCs w:val="32"/>
        </w:rPr>
        <w:t>.机关运行经费：</w:t>
      </w:r>
      <w:r>
        <w:rPr>
          <w:rFonts w:hint="default" w:ascii="Times New Roman" w:hAnsi="Times New Roman" w:eastAsia="仿宋_GB2312" w:cs="Times New Roman"/>
          <w:sz w:val="32"/>
          <w:szCs w:val="32"/>
        </w:rPr>
        <w:t>为保障行政单位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参照公务员法管理的事业单位）运行用于购买货物和服务的各项资金，包括办公及印刷费、邮电费、差旅费、会议费、福利费、日常维修费、专用材料及一般设备购置费、办公用房水电费、、办公用房物业管理费、公务用车运行维护</w:t>
      </w:r>
      <w:r>
        <w:rPr>
          <w:rFonts w:hint="default" w:ascii="Times New Roman" w:hAnsi="Times New Roman" w:eastAsia="仿宋_GB2312" w:cs="Times New Roman"/>
          <w:sz w:val="32"/>
          <w:szCs w:val="32"/>
          <w:lang w:eastAsia="zh-CN"/>
        </w:rPr>
        <w:t>费以及其他费用。</w:t>
      </w:r>
    </w:p>
    <w:p w14:paraId="7D69A7FB">
      <w:pPr>
        <w:keepNext w:val="0"/>
        <w:keepLines w:val="0"/>
        <w:pageBreakBefore w:val="0"/>
        <w:widowControl w:val="0"/>
        <w:kinsoku/>
        <w:wordWrap/>
        <w:overflowPunct w:val="0"/>
        <w:topLinePunct w:val="0"/>
        <w:bidi w:val="0"/>
        <w:spacing w:line="576" w:lineRule="exact"/>
        <w:jc w:val="center"/>
        <w:textAlignment w:val="auto"/>
        <w:outlineLvl w:val="0"/>
        <w:rPr>
          <w:rStyle w:val="31"/>
          <w:rFonts w:hint="eastAsia" w:ascii="黑体" w:hAnsi="黑体" w:eastAsia="黑体"/>
          <w:b w:val="0"/>
          <w:color w:val="auto"/>
          <w:highlight w:val="none"/>
          <w:lang w:eastAsia="zh-CN"/>
        </w:rPr>
      </w:pPr>
      <w:r>
        <w:rPr>
          <w:rFonts w:hint="default" w:ascii="Times New Roman" w:hAnsi="Times New Roman" w:eastAsia="仿宋_GB2312" w:cs="Times New Roman"/>
          <w:sz w:val="32"/>
          <w:szCs w:val="32"/>
        </w:rPr>
        <w:br w:type="page"/>
      </w:r>
      <w:bookmarkStart w:id="51" w:name="_Toc15396614"/>
      <w:bookmarkStart w:id="52" w:name="_Toc15377226"/>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51"/>
    </w:p>
    <w:p w14:paraId="0790F564">
      <w:pPr>
        <w:keepNext w:val="0"/>
        <w:keepLines w:val="0"/>
        <w:pageBreakBefore w:val="0"/>
        <w:widowControl w:val="0"/>
        <w:kinsoku/>
        <w:wordWrap/>
        <w:overflowPunct w:val="0"/>
        <w:topLinePunct w:val="0"/>
        <w:autoSpaceDE/>
        <w:autoSpaceDN/>
        <w:bidi w:val="0"/>
        <w:spacing w:line="576" w:lineRule="exact"/>
        <w:jc w:val="left"/>
        <w:textAlignment w:val="auto"/>
        <w:outlineLvl w:val="0"/>
        <w:rPr>
          <w:rFonts w:hint="eastAsia" w:ascii="黑体" w:hAnsi="黑体" w:eastAsia="黑体" w:cs="黑体"/>
          <w:color w:val="auto"/>
          <w:sz w:val="32"/>
          <w:szCs w:val="32"/>
          <w:highlight w:val="none"/>
        </w:rPr>
      </w:pPr>
    </w:p>
    <w:p w14:paraId="69B59B5E">
      <w:pPr>
        <w:keepNext w:val="0"/>
        <w:keepLines w:val="0"/>
        <w:pageBreakBefore w:val="0"/>
        <w:widowControl w:val="0"/>
        <w:kinsoku/>
        <w:wordWrap/>
        <w:overflowPunct w:val="0"/>
        <w:topLinePunct w:val="0"/>
        <w:autoSpaceDE/>
        <w:autoSpaceDN/>
        <w:bidi w:val="0"/>
        <w:spacing w:line="576"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1CBF2A5B">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lang w:eastAsia="zh-CN"/>
        </w:rPr>
        <w:t>共</w:t>
      </w:r>
      <w:r>
        <w:rPr>
          <w:rFonts w:hint="eastAsia" w:ascii="方正小标宋简体" w:hAnsi="方正小标宋简体" w:eastAsia="方正小标宋简体" w:cs="方正小标宋简体"/>
          <w:b w:val="0"/>
          <w:bCs w:val="0"/>
          <w:sz w:val="44"/>
          <w:szCs w:val="44"/>
        </w:rPr>
        <w:t>广元市昭化区委</w:t>
      </w:r>
      <w:r>
        <w:rPr>
          <w:rFonts w:hint="eastAsia" w:ascii="方正小标宋简体" w:hAnsi="方正小标宋简体" w:eastAsia="方正小标宋简体" w:cs="方正小标宋简体"/>
          <w:b w:val="0"/>
          <w:bCs w:val="0"/>
          <w:sz w:val="44"/>
          <w:szCs w:val="44"/>
          <w:lang w:eastAsia="zh-CN"/>
        </w:rPr>
        <w:t>办公室</w:t>
      </w:r>
    </w:p>
    <w:p w14:paraId="42DCE838">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部门整体支出</w:t>
      </w:r>
      <w:r>
        <w:rPr>
          <w:rFonts w:hint="eastAsia" w:ascii="方正小标宋简体" w:hAnsi="方正小标宋简体" w:eastAsia="方正小标宋简体" w:cs="方正小标宋简体"/>
          <w:b w:val="0"/>
          <w:bCs w:val="0"/>
          <w:sz w:val="44"/>
          <w:szCs w:val="44"/>
        </w:rPr>
        <w:t>绩效自评报告</w:t>
      </w:r>
    </w:p>
    <w:p w14:paraId="2DC85239">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p>
    <w:p w14:paraId="56898178">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预算单位</w:t>
      </w:r>
      <w:r>
        <w:rPr>
          <w:rFonts w:hint="eastAsia" w:ascii="黑体" w:hAnsi="黑体" w:eastAsia="黑体" w:cs="黑体"/>
          <w:b w:val="0"/>
          <w:bCs w:val="0"/>
          <w:sz w:val="32"/>
          <w:szCs w:val="32"/>
        </w:rPr>
        <w:t>概况</w:t>
      </w:r>
    </w:p>
    <w:p w14:paraId="62F39495">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（一）机构组成</w:t>
      </w:r>
    </w:p>
    <w:p w14:paraId="05771BDC">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区委办公室为一级预算单位</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内设机构共</w:t>
      </w:r>
      <w:r>
        <w:rPr>
          <w:rFonts w:hint="eastAsia" w:ascii="Times New Roman" w:hAnsi="Times New Roman"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个，分别为：综合股（督查股）、秘书股、信息调研股、法规股（区委国安办秘书股）、行政股、党史和政策研究股、保密机要股、外事港澳股（区委外事办秘书股）、档案管理股。</w:t>
      </w:r>
    </w:p>
    <w:p w14:paraId="09116E2B">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机构职能</w:t>
      </w:r>
      <w:r>
        <w:rPr>
          <w:rFonts w:hint="eastAsia" w:ascii="楷体_GB2312" w:hAnsi="楷体_GB2312" w:eastAsia="楷体_GB2312" w:cs="楷体_GB2312"/>
          <w:b w:val="0"/>
          <w:bCs w:val="0"/>
          <w:sz w:val="32"/>
          <w:szCs w:val="32"/>
          <w:lang w:val="en-US" w:eastAsia="zh-CN"/>
        </w:rPr>
        <w:t xml:space="preserve"> </w:t>
      </w:r>
    </w:p>
    <w:p w14:paraId="1DB851C5">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sectPr>
          <w:footerReference r:id="rId8" w:type="default"/>
          <w:pgSz w:w="11906" w:h="16838"/>
          <w:pgMar w:top="2098" w:right="1474" w:bottom="1984" w:left="1587" w:header="850" w:footer="1587" w:gutter="0"/>
          <w:pgBorders>
            <w:top w:val="none" w:sz="0" w:space="0"/>
            <w:left w:val="none" w:sz="0" w:space="0"/>
            <w:bottom w:val="none" w:sz="0" w:space="0"/>
            <w:right w:val="none" w:sz="0" w:space="0"/>
          </w:pgBorders>
          <w:pgNumType w:fmt="decimal" w:start="1"/>
          <w:cols w:space="0" w:num="1"/>
          <w:rtlGutter w:val="0"/>
          <w:docGrid w:type="lines" w:linePitch="439" w:charSpace="0"/>
        </w:sectPr>
      </w:pPr>
      <w:r>
        <w:rPr>
          <w:rFonts w:hint="eastAsia" w:ascii="仿宋_GB2312" w:hAnsi="仿宋_GB2312" w:eastAsia="仿宋_GB2312" w:cs="仿宋_GB2312"/>
          <w:b w:val="0"/>
          <w:bCs w:val="0"/>
          <w:sz w:val="32"/>
          <w:szCs w:val="32"/>
        </w:rPr>
        <w:t>负责区委日常工作的处理、区委领导公务活动的统筹安排、区委重大活动的组织协调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负责区委文件和会议材料的起草、核稿工作；负责区委领导的文秘服务工作；负责区委文书处理、档案管理工作；负责对全区党委系统办公室工作的业务联系和指导工作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负责区党代会、区委全委会、常委会、书记办公会和区委名义召开的综合性大型会议的会务工作；协助区委领导组织会议决定的实施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负责承办中央、省委、市委和区委重大决策、重要工作部署落实情况的督促检查以及领导指示、批示的督查督办工作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对下级党组织或有关部门请示、报告区委的问题提出处理意</w:t>
      </w:r>
    </w:p>
    <w:p w14:paraId="5265C45C">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见，提交有关部门办理或交区委领导审批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负责对上级党委和区委重要工作部署贯彻落实的督查督办，办理政协委员提案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围绕区委的中心工作和领导关注的全局性重大问题，开展调查研究，及时反映情况，提出建议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负责党务信息工作，及时准确地向区委领导及上级领导机关、乡(镇)党委和区级部门提供决策信息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负责全区党政系统的密码通信、密码管理和密级文电的传递；负责区级部门和乡镇传真通信和党政网运行的指导、管理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根据区委领导指示和工作需要，组织协调区级有关部门的工作，对有关问题提出协调处理意见，报区委领导决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负责区委上传下达工作，及时向区委领导报告重要情况，协助处理各部门向区委反映的重要情况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负责区委机关行政事务、后勤保障和安全保卫工作及接待工作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负责党群各部门的综合协调工作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对区级各部门办公室、各乡镇党政办公室进行务指导及职权范围内的综合协调工作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管理区公务服务中心、区委政策研究中心、区目标绩效事务中心、区档案馆、区网络管理中心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完成区委及上级部门交办的其他工作。</w:t>
      </w:r>
    </w:p>
    <w:p w14:paraId="27660AD7">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（三）人员概况</w:t>
      </w:r>
    </w:p>
    <w:p w14:paraId="6EF9B56D">
      <w:pPr>
        <w:pStyle w:val="16"/>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区委办共有编制</w:t>
      </w:r>
      <w:r>
        <w:rPr>
          <w:rFonts w:hint="eastAsia" w:ascii="Times New Roman" w:hAnsi="Times New Roman" w:eastAsia="仿宋_GB2312" w:cs="仿宋_GB2312"/>
          <w:b w:val="0"/>
          <w:bCs w:val="0"/>
          <w:sz w:val="32"/>
          <w:szCs w:val="32"/>
          <w:lang w:val="en-US" w:eastAsia="zh-CN"/>
        </w:rPr>
        <w:t>33</w:t>
      </w:r>
      <w:r>
        <w:rPr>
          <w:rFonts w:hint="eastAsia" w:ascii="仿宋_GB2312" w:hAnsi="仿宋_GB2312" w:eastAsia="仿宋_GB2312" w:cs="仿宋_GB2312"/>
          <w:b w:val="0"/>
          <w:bCs w:val="0"/>
          <w:sz w:val="32"/>
          <w:szCs w:val="32"/>
          <w:lang w:val="en-US" w:eastAsia="zh-CN"/>
        </w:rPr>
        <w:t>名，其中：行政编制</w:t>
      </w:r>
      <w:r>
        <w:rPr>
          <w:rFonts w:hint="eastAsia" w:ascii="Times New Roman" w:hAnsi="Times New Roman"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lang w:val="en-US" w:eastAsia="zh-CN"/>
        </w:rPr>
        <w:t>名，事业编制</w:t>
      </w:r>
      <w:r>
        <w:rPr>
          <w:rFonts w:hint="eastAsia" w:ascii="Times New Roman" w:hAnsi="Times New Roman"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lang w:val="en-US" w:eastAsia="zh-CN"/>
        </w:rPr>
        <w:t>名，机关工勤</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名。</w:t>
      </w:r>
      <w:r>
        <w:rPr>
          <w:rFonts w:hint="eastAsia" w:ascii="Times New Roman" w:hAnsi="Times New Roman"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年末实有在编制内人员</w:t>
      </w:r>
      <w:r>
        <w:rPr>
          <w:rFonts w:hint="eastAsia" w:ascii="Times New Roman" w:hAnsi="Times New Roman"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lang w:val="en-US" w:eastAsia="zh-CN"/>
        </w:rPr>
        <w:t>人，其中：行政人员</w:t>
      </w: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人，其他事业人员</w:t>
      </w: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人，机关工勤</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人。按财政供给率分，均为财政全额供给。</w:t>
      </w:r>
    </w:p>
    <w:p w14:paraId="62FEFF4A">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二、预算单位财政收支情况</w:t>
      </w:r>
    </w:p>
    <w:p w14:paraId="7B1FFCC3">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（一）单位财政资金收入情况</w:t>
      </w:r>
    </w:p>
    <w:p w14:paraId="6EBDD9BC">
      <w:pPr>
        <w:pStyle w:val="14"/>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区委办</w:t>
      </w:r>
      <w:r>
        <w:rPr>
          <w:rFonts w:hint="eastAsia" w:ascii="Times New Roman" w:hAnsi="Times New Roman" w:eastAsia="仿宋_GB2312" w:cs="仿宋_GB2312"/>
          <w:b w:val="0"/>
          <w:bCs w:val="0"/>
          <w:color w:val="auto"/>
          <w:sz w:val="32"/>
          <w:szCs w:val="32"/>
        </w:rPr>
        <w:t>202</w:t>
      </w:r>
      <w:r>
        <w:rPr>
          <w:rFonts w:hint="eastAsia" w:ascii="Times New Roman" w:hAnsi="Times New Roman"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年一般公共预算收入</w:t>
      </w:r>
      <w:r>
        <w:rPr>
          <w:rFonts w:hint="eastAsia" w:ascii="Times New Roman" w:hAnsi="Times New Roman" w:eastAsia="仿宋_GB2312" w:cs="仿宋_GB2312"/>
          <w:b w:val="0"/>
          <w:bCs w:val="0"/>
          <w:color w:val="auto"/>
          <w:sz w:val="32"/>
          <w:szCs w:val="32"/>
          <w:lang w:val="en-US" w:eastAsia="zh-CN"/>
        </w:rPr>
        <w:t>738</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93</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w:t>
      </w:r>
      <w:r>
        <w:rPr>
          <w:rFonts w:hint="eastAsia" w:ascii="仿宋_GB2312" w:hAnsi="仿宋_GB2312" w:cs="仿宋_GB2312"/>
          <w:b w:val="0"/>
          <w:bCs w:val="0"/>
          <w:color w:val="auto"/>
          <w:sz w:val="32"/>
          <w:szCs w:val="32"/>
          <w:lang w:eastAsia="zh-CN"/>
        </w:rPr>
        <w:t>基本支出</w:t>
      </w:r>
      <w:r>
        <w:rPr>
          <w:rFonts w:hint="eastAsia" w:ascii="Times New Roman" w:hAnsi="Times New Roman" w:cs="仿宋_GB2312"/>
          <w:b w:val="0"/>
          <w:bCs w:val="0"/>
          <w:color w:val="auto"/>
          <w:sz w:val="32"/>
          <w:szCs w:val="32"/>
          <w:lang w:val="en-US" w:eastAsia="zh-CN"/>
        </w:rPr>
        <w:t>401</w:t>
      </w:r>
      <w:r>
        <w:rPr>
          <w:rFonts w:hint="eastAsia" w:ascii="仿宋_GB2312" w:hAnsi="仿宋_GB2312" w:cs="仿宋_GB2312"/>
          <w:b w:val="0"/>
          <w:bCs w:val="0"/>
          <w:color w:val="auto"/>
          <w:sz w:val="32"/>
          <w:szCs w:val="32"/>
          <w:lang w:val="en-US" w:eastAsia="zh-CN"/>
        </w:rPr>
        <w:t>.</w:t>
      </w:r>
      <w:r>
        <w:rPr>
          <w:rFonts w:hint="eastAsia" w:ascii="Times New Roman" w:hAnsi="Times New Roman" w:cs="仿宋_GB2312"/>
          <w:b w:val="0"/>
          <w:bCs w:val="0"/>
          <w:color w:val="auto"/>
          <w:sz w:val="32"/>
          <w:szCs w:val="32"/>
          <w:lang w:val="en-US" w:eastAsia="zh-CN"/>
        </w:rPr>
        <w:t>59</w:t>
      </w:r>
      <w:r>
        <w:rPr>
          <w:rFonts w:hint="eastAsia" w:ascii="仿宋_GB2312" w:hAnsi="仿宋_GB2312" w:cs="仿宋_GB2312"/>
          <w:b w:val="0"/>
          <w:bCs w:val="0"/>
          <w:color w:val="auto"/>
          <w:sz w:val="32"/>
          <w:szCs w:val="32"/>
          <w:lang w:val="en-US" w:eastAsia="zh-CN"/>
        </w:rPr>
        <w:t>万元，占预算收入的</w:t>
      </w:r>
      <w:r>
        <w:rPr>
          <w:rFonts w:hint="eastAsia" w:ascii="Times New Roman" w:hAnsi="Times New Roman" w:cs="仿宋_GB2312"/>
          <w:b w:val="0"/>
          <w:bCs w:val="0"/>
          <w:color w:val="auto"/>
          <w:sz w:val="32"/>
          <w:szCs w:val="32"/>
          <w:lang w:val="en-US" w:eastAsia="zh-CN"/>
        </w:rPr>
        <w:t>54</w:t>
      </w:r>
      <w:r>
        <w:rPr>
          <w:rFonts w:hint="eastAsia" w:ascii="仿宋_GB2312" w:hAnsi="仿宋_GB2312" w:cs="仿宋_GB2312"/>
          <w:b w:val="0"/>
          <w:bCs w:val="0"/>
          <w:color w:val="auto"/>
          <w:sz w:val="32"/>
          <w:szCs w:val="32"/>
          <w:lang w:val="en-US" w:eastAsia="zh-CN"/>
        </w:rPr>
        <w:t>.</w:t>
      </w:r>
      <w:r>
        <w:rPr>
          <w:rFonts w:hint="eastAsia" w:ascii="Times New Roman" w:hAnsi="Times New Roman" w:cs="仿宋_GB2312"/>
          <w:b w:val="0"/>
          <w:bCs w:val="0"/>
          <w:color w:val="auto"/>
          <w:sz w:val="32"/>
          <w:szCs w:val="32"/>
          <w:lang w:val="en-US" w:eastAsia="zh-CN"/>
        </w:rPr>
        <w:t>35</w:t>
      </w:r>
      <w:r>
        <w:rPr>
          <w:rFonts w:hint="eastAsia" w:ascii="仿宋_GB2312" w:hAnsi="仿宋_GB2312" w:cs="仿宋_GB2312"/>
          <w:b w:val="0"/>
          <w:bCs w:val="0"/>
          <w:color w:val="auto"/>
          <w:sz w:val="32"/>
          <w:szCs w:val="32"/>
          <w:lang w:val="en-US" w:eastAsia="zh-CN"/>
        </w:rPr>
        <w:t>%，项目支出</w:t>
      </w:r>
      <w:r>
        <w:rPr>
          <w:rFonts w:hint="eastAsia" w:ascii="Times New Roman" w:hAnsi="Times New Roman" w:cs="仿宋_GB2312"/>
          <w:b w:val="0"/>
          <w:bCs w:val="0"/>
          <w:color w:val="auto"/>
          <w:sz w:val="32"/>
          <w:szCs w:val="32"/>
          <w:lang w:val="en-US" w:eastAsia="zh-CN"/>
        </w:rPr>
        <w:t>337</w:t>
      </w:r>
      <w:r>
        <w:rPr>
          <w:rFonts w:hint="eastAsia" w:ascii="仿宋_GB2312" w:hAnsi="仿宋_GB2312" w:cs="仿宋_GB2312"/>
          <w:b w:val="0"/>
          <w:bCs w:val="0"/>
          <w:color w:val="auto"/>
          <w:sz w:val="32"/>
          <w:szCs w:val="32"/>
          <w:lang w:val="en-US" w:eastAsia="zh-CN"/>
        </w:rPr>
        <w:t>.</w:t>
      </w:r>
      <w:r>
        <w:rPr>
          <w:rFonts w:hint="eastAsia" w:ascii="Times New Roman" w:hAnsi="Times New Roman" w:cs="仿宋_GB2312"/>
          <w:b w:val="0"/>
          <w:bCs w:val="0"/>
          <w:color w:val="auto"/>
          <w:sz w:val="32"/>
          <w:szCs w:val="32"/>
          <w:lang w:val="en-US" w:eastAsia="zh-CN"/>
        </w:rPr>
        <w:t>34</w:t>
      </w:r>
      <w:r>
        <w:rPr>
          <w:rFonts w:hint="eastAsia" w:ascii="仿宋_GB2312" w:hAnsi="仿宋_GB2312" w:cs="仿宋_GB2312"/>
          <w:b w:val="0"/>
          <w:bCs w:val="0"/>
          <w:color w:val="auto"/>
          <w:sz w:val="32"/>
          <w:szCs w:val="32"/>
          <w:lang w:val="en-US" w:eastAsia="zh-CN"/>
        </w:rPr>
        <w:t>万元，占预算收入的</w:t>
      </w:r>
      <w:r>
        <w:rPr>
          <w:rFonts w:hint="eastAsia" w:ascii="Times New Roman" w:hAnsi="Times New Roman" w:cs="仿宋_GB2312"/>
          <w:b w:val="0"/>
          <w:bCs w:val="0"/>
          <w:color w:val="auto"/>
          <w:sz w:val="32"/>
          <w:szCs w:val="32"/>
          <w:lang w:val="en-US" w:eastAsia="zh-CN"/>
        </w:rPr>
        <w:t>45</w:t>
      </w:r>
      <w:r>
        <w:rPr>
          <w:rFonts w:hint="eastAsia" w:ascii="仿宋_GB2312" w:hAnsi="仿宋_GB2312" w:cs="仿宋_GB2312"/>
          <w:b w:val="0"/>
          <w:bCs w:val="0"/>
          <w:color w:val="auto"/>
          <w:sz w:val="32"/>
          <w:szCs w:val="32"/>
          <w:lang w:val="en-US" w:eastAsia="zh-CN"/>
        </w:rPr>
        <w:t>.</w:t>
      </w:r>
      <w:r>
        <w:rPr>
          <w:rFonts w:hint="eastAsia" w:ascii="Times New Roman" w:hAnsi="Times New Roman" w:cs="仿宋_GB2312"/>
          <w:b w:val="0"/>
          <w:bCs w:val="0"/>
          <w:color w:val="auto"/>
          <w:sz w:val="32"/>
          <w:szCs w:val="32"/>
          <w:lang w:val="en-US" w:eastAsia="zh-CN"/>
        </w:rPr>
        <w:t>65</w:t>
      </w:r>
      <w:r>
        <w:rPr>
          <w:rFonts w:hint="eastAsia" w:ascii="仿宋_GB2312" w:hAnsi="仿宋_GB2312" w:cs="仿宋_GB2312"/>
          <w:b w:val="0"/>
          <w:bCs w:val="0"/>
          <w:color w:val="auto"/>
          <w:sz w:val="32"/>
          <w:szCs w:val="32"/>
          <w:lang w:val="en-US" w:eastAsia="zh-CN"/>
        </w:rPr>
        <w:t>%。</w:t>
      </w:r>
    </w:p>
    <w:p w14:paraId="142E9C29">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（二）单位财政支出情况</w:t>
      </w:r>
    </w:p>
    <w:p w14:paraId="514D5032">
      <w:pPr>
        <w:keepNext w:val="0"/>
        <w:keepLines w:val="0"/>
        <w:pageBreakBefore w:val="0"/>
        <w:widowControl w:val="0"/>
        <w:tabs>
          <w:tab w:val="left" w:pos="6300"/>
        </w:tabs>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val="0"/>
          <w:bCs w:val="0"/>
          <w:color w:val="auto"/>
          <w:sz w:val="32"/>
          <w:szCs w:val="32"/>
          <w:lang w:eastAsia="zh-CN"/>
        </w:rPr>
        <w:t>区委办</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22</w:t>
      </w:r>
      <w:r>
        <w:rPr>
          <w:rFonts w:hint="eastAsia" w:ascii="仿宋" w:hAnsi="仿宋" w:eastAsia="仿宋_GB2312"/>
          <w:color w:val="auto"/>
          <w:sz w:val="32"/>
          <w:szCs w:val="32"/>
          <w:highlight w:val="none"/>
        </w:rPr>
        <w:t>年一般公共预算财政拨款支出</w:t>
      </w:r>
      <w:r>
        <w:rPr>
          <w:rFonts w:hint="eastAsia" w:ascii="Times New Roman" w:hAnsi="Times New Roman" w:eastAsia="仿宋_GB2312"/>
          <w:color w:val="auto"/>
          <w:sz w:val="32"/>
          <w:szCs w:val="32"/>
          <w:highlight w:val="none"/>
          <w:lang w:val="en-US" w:eastAsia="zh-CN"/>
        </w:rPr>
        <w:t>777</w:t>
      </w:r>
      <w:r>
        <w:rPr>
          <w:rFonts w:hint="eastAsia" w:ascii="仿宋" w:hAnsi="仿宋"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45</w:t>
      </w:r>
      <w:r>
        <w:rPr>
          <w:rFonts w:hint="eastAsia" w:ascii="仿宋" w:hAnsi="仿宋" w:eastAsia="仿宋_GB2312"/>
          <w:color w:val="auto"/>
          <w:sz w:val="32"/>
          <w:szCs w:val="32"/>
          <w:highlight w:val="none"/>
        </w:rPr>
        <w:t>万元</w:t>
      </w:r>
      <w:r>
        <w:rPr>
          <w:rFonts w:hint="eastAsia" w:ascii="仿宋" w:hAnsi="仿宋" w:eastAsia="仿宋_GB2312"/>
          <w:color w:val="auto"/>
          <w:sz w:val="32"/>
          <w:szCs w:val="32"/>
          <w:highlight w:val="none"/>
          <w:lang w:eastAsia="zh-CN"/>
        </w:rPr>
        <w:t>。</w:t>
      </w:r>
      <w:r>
        <w:rPr>
          <w:rFonts w:hint="default" w:ascii="Times New Roman" w:hAnsi="Times New Roman" w:eastAsia="仿宋_GB2312" w:cs="Times New Roman"/>
          <w:sz w:val="32"/>
          <w:szCs w:val="32"/>
        </w:rPr>
        <w:t>其中：</w:t>
      </w:r>
    </w:p>
    <w:p w14:paraId="53E2FBB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406</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万元，主要包括：基本工资</w:t>
      </w:r>
      <w:r>
        <w:rPr>
          <w:rFonts w:hint="eastAsia" w:ascii="Times New Roman" w:hAnsi="Times New Roman" w:eastAsia="仿宋_GB2312" w:cs="Times New Roman"/>
          <w:sz w:val="32"/>
          <w:szCs w:val="32"/>
          <w:lang w:val="en-US" w:eastAsia="zh-CN"/>
        </w:rPr>
        <w:t>104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41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、绩效工</w:t>
      </w:r>
      <w:r>
        <w:rPr>
          <w:rFonts w:hint="eastAsia" w:eastAsia="仿宋_GB2312" w:cs="Times New Roman"/>
          <w:sz w:val="32"/>
          <w:szCs w:val="32"/>
          <w:lang w:eastAsia="zh-CN"/>
        </w:rPr>
        <w:t>资</w:t>
      </w:r>
      <w:r>
        <w:rPr>
          <w:rFonts w:hint="eastAsia" w:ascii="Times New Roman" w:hAnsi="Times New Roman" w:eastAsia="仿宋_GB2312" w:cs="Times New Roman"/>
          <w:sz w:val="32"/>
          <w:szCs w:val="32"/>
          <w:lang w:val="en-US" w:eastAsia="zh-CN"/>
        </w:rPr>
        <w:t>34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val="en-US" w:eastAsia="zh-CN"/>
        </w:rPr>
        <w:t>55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职工基本医疗保险缴费</w:t>
      </w:r>
      <w:r>
        <w:rPr>
          <w:rFonts w:hint="eastAsia" w:ascii="Times New Roman" w:hAnsi="Times New Roman" w:eastAsia="仿宋_GB2312" w:cs="Times New Roman"/>
          <w:sz w:val="32"/>
          <w:szCs w:val="32"/>
          <w:lang w:val="en-US" w:eastAsia="zh-CN"/>
        </w:rPr>
        <w:t>14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val="en-US" w:eastAsia="zh-CN"/>
        </w:rPr>
        <w:t>29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其他工资福利支出</w:t>
      </w:r>
      <w:r>
        <w:rPr>
          <w:rFonts w:hint="eastAsia" w:ascii="Times New Roman" w:hAnsi="Times New Roman" w:eastAsia="仿宋_GB2312" w:cs="Times New Roman"/>
          <w:sz w:val="32"/>
          <w:szCs w:val="32"/>
          <w:lang w:val="en-US" w:eastAsia="zh-CN"/>
        </w:rPr>
        <w:t>88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val="en-US" w:eastAsia="zh-CN"/>
        </w:rPr>
        <w:t>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、奖励金</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抚恤金</w:t>
      </w:r>
      <w:r>
        <w:rPr>
          <w:rFonts w:hint="eastAsia" w:ascii="Times New Roman" w:hAnsi="Times New Roman" w:eastAsia="仿宋_GB2312" w:cs="Times New Roman"/>
          <w:sz w:val="32"/>
          <w:szCs w:val="32"/>
          <w:lang w:val="en-US" w:eastAsia="zh-CN"/>
        </w:rPr>
        <w:t>22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90</w:t>
      </w:r>
      <w:r>
        <w:rPr>
          <w:rFonts w:hint="eastAsia" w:eastAsia="仿宋_GB2312" w:cs="Times New Roman"/>
          <w:sz w:val="32"/>
          <w:szCs w:val="32"/>
          <w:lang w:val="en-US" w:eastAsia="zh-CN"/>
        </w:rPr>
        <w:t>万元。</w:t>
      </w:r>
    </w:p>
    <w:p w14:paraId="5C2B598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日常公用经费</w:t>
      </w:r>
      <w:r>
        <w:rPr>
          <w:rFonts w:hint="eastAsia" w:ascii="Times New Roman" w:hAnsi="Times New Roman" w:eastAsia="仿宋_GB2312" w:cs="Times New Roman"/>
          <w:sz w:val="32"/>
          <w:szCs w:val="32"/>
          <w:lang w:val="en-US" w:eastAsia="zh-CN"/>
        </w:rPr>
        <w:t>370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万元，主要包括：办公费</w:t>
      </w:r>
      <w:r>
        <w:rPr>
          <w:rFonts w:hint="eastAsia" w:ascii="Times New Roman" w:hAnsi="Times New Roman" w:eastAsia="仿宋_GB2312" w:cs="Times New Roman"/>
          <w:sz w:val="32"/>
          <w:szCs w:val="32"/>
          <w:lang w:val="en-US" w:eastAsia="zh-CN"/>
        </w:rPr>
        <w:t>187</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、印刷费</w:t>
      </w:r>
      <w:r>
        <w:rPr>
          <w:rFonts w:hint="eastAsia" w:ascii="Times New Roman" w:hAnsi="Times New Roman" w:eastAsia="仿宋_GB2312" w:cs="Times New Roman"/>
          <w:sz w:val="32"/>
          <w:szCs w:val="32"/>
          <w:lang w:val="en-US" w:eastAsia="zh-CN"/>
        </w:rPr>
        <w:t>19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val="en-US" w:eastAsia="zh-CN"/>
        </w:rPr>
        <w:t>38</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、会议费</w:t>
      </w:r>
      <w:r>
        <w:rPr>
          <w:rFonts w:hint="eastAsia" w:ascii="Times New Roman" w:hAnsi="Times New Roman" w:eastAsia="仿宋_GB2312" w:cs="Times New Roman"/>
          <w:sz w:val="32"/>
          <w:szCs w:val="32"/>
          <w:lang w:val="en-US" w:eastAsia="zh-CN"/>
        </w:rPr>
        <w:t>49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、培训费</w:t>
      </w:r>
      <w:r>
        <w:rPr>
          <w:rFonts w:hint="eastAsia" w:ascii="Times New Roman" w:hAnsi="Times New Roman" w:eastAsia="仿宋_GB2312" w:cs="Times New Roman"/>
          <w:sz w:val="32"/>
          <w:szCs w:val="32"/>
          <w:lang w:val="en-US" w:eastAsia="zh-CN"/>
        </w:rPr>
        <w:t>35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、劳务费</w:t>
      </w:r>
      <w:r>
        <w:rPr>
          <w:rFonts w:hint="eastAsia"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、其他交通费</w:t>
      </w:r>
      <w:r>
        <w:rPr>
          <w:rFonts w:hint="default" w:ascii="Times New Roman" w:hAnsi="Times New Roman" w:eastAsia="仿宋_GB2312" w:cs="Times New Roman"/>
          <w:sz w:val="32"/>
          <w:szCs w:val="32"/>
          <w:lang w:eastAsia="zh-CN"/>
        </w:rPr>
        <w:t>用</w:t>
      </w:r>
      <w:r>
        <w:rPr>
          <w:rFonts w:hint="eastAsia"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p>
    <w:p w14:paraId="76DD1AE7">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三、部门整体预算绩效管理情况</w:t>
      </w:r>
    </w:p>
    <w:p w14:paraId="19FD8280">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（一）部门预算项目绩效管理</w:t>
      </w:r>
    </w:p>
    <w:p w14:paraId="031FA4D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w:t>
      </w:r>
      <w:r>
        <w:rPr>
          <w:rFonts w:hint="eastAsia" w:ascii="仿宋_GB2312" w:hAnsi="仿宋_GB2312" w:eastAsia="仿宋_GB2312" w:cs="仿宋_GB2312"/>
          <w:b w:val="0"/>
          <w:bCs w:val="0"/>
          <w:sz w:val="32"/>
          <w:szCs w:val="32"/>
          <w:lang w:eastAsia="zh-CN"/>
        </w:rPr>
        <w:t>绩效目标编制要素</w:t>
      </w:r>
      <w:r>
        <w:rPr>
          <w:rFonts w:hint="eastAsia" w:ascii="仿宋_GB2312" w:hAnsi="仿宋_GB2312" w:cs="仿宋_GB2312"/>
          <w:b w:val="0"/>
          <w:bCs w:val="0"/>
          <w:sz w:val="32"/>
          <w:szCs w:val="32"/>
          <w:lang w:eastAsia="zh-CN"/>
        </w:rPr>
        <w:t>是</w:t>
      </w:r>
      <w:r>
        <w:rPr>
          <w:rFonts w:hint="eastAsia" w:ascii="仿宋_GB2312" w:hAnsi="仿宋_GB2312" w:eastAsia="仿宋_GB2312" w:cs="仿宋_GB2312"/>
          <w:b w:val="0"/>
          <w:bCs w:val="0"/>
          <w:sz w:val="32"/>
          <w:szCs w:val="32"/>
          <w:lang w:eastAsia="zh-CN"/>
        </w:rPr>
        <w:t>完整的，绩效指标细化量化</w:t>
      </w:r>
      <w:r>
        <w:rPr>
          <w:rFonts w:hint="eastAsia" w:ascii="仿宋_GB2312" w:hAnsi="仿宋_GB2312" w:eastAsia="仿宋_GB2312" w:cs="仿宋_GB2312"/>
          <w:b w:val="0"/>
          <w:bCs w:val="0"/>
          <w:sz w:val="32"/>
          <w:szCs w:val="32"/>
          <w:lang w:val="en-US" w:eastAsia="zh-CN"/>
        </w:rPr>
        <w:t>准确，</w:t>
      </w:r>
      <w:r>
        <w:rPr>
          <w:rFonts w:hint="eastAsia" w:ascii="仿宋_GB2312" w:hAnsi="仿宋_GB2312" w:eastAsia="仿宋_GB2312" w:cs="仿宋_GB2312"/>
          <w:b w:val="0"/>
          <w:bCs w:val="0"/>
          <w:sz w:val="32"/>
          <w:szCs w:val="32"/>
          <w:lang w:eastAsia="zh-CN"/>
        </w:rPr>
        <w:t>绩效目标纳入</w:t>
      </w:r>
      <w:r>
        <w:rPr>
          <w:rFonts w:hint="eastAsia" w:ascii="仿宋_GB2312" w:hAnsi="仿宋_GB2312" w:eastAsia="仿宋_GB2312" w:cs="仿宋_GB2312"/>
          <w:b w:val="0"/>
          <w:bCs w:val="0"/>
          <w:sz w:val="32"/>
          <w:szCs w:val="32"/>
          <w:lang w:val="en-US" w:eastAsia="zh-CN"/>
        </w:rPr>
        <w:t>本单位室务会研究</w:t>
      </w:r>
      <w:r>
        <w:rPr>
          <w:rFonts w:hint="eastAsia" w:ascii="仿宋_GB2312" w:hAnsi="仿宋_GB2312" w:eastAsia="仿宋_GB2312" w:cs="仿宋_GB2312"/>
          <w:b w:val="0"/>
          <w:bCs w:val="0"/>
          <w:sz w:val="32"/>
          <w:szCs w:val="32"/>
          <w:lang w:eastAsia="zh-CN"/>
        </w:rPr>
        <w:t>决策。</w:t>
      </w:r>
      <w:r>
        <w:rPr>
          <w:rFonts w:hint="eastAsia" w:ascii="仿宋_GB2312" w:hAnsi="仿宋_GB2312" w:eastAsia="仿宋_GB2312" w:cs="仿宋_GB2312"/>
          <w:b w:val="0"/>
          <w:bCs w:val="0"/>
          <w:kern w:val="0"/>
          <w:sz w:val="32"/>
          <w:szCs w:val="32"/>
          <w:lang w:val="en-US" w:eastAsia="zh-CN"/>
        </w:rPr>
        <w:t>年初预算和年末决算</w:t>
      </w:r>
      <w:r>
        <w:rPr>
          <w:rFonts w:hint="eastAsia" w:ascii="仿宋_GB2312" w:hAnsi="仿宋_GB2312" w:eastAsia="仿宋_GB2312" w:cs="仿宋_GB2312"/>
          <w:b w:val="0"/>
          <w:bCs w:val="0"/>
          <w:kern w:val="0"/>
          <w:sz w:val="32"/>
          <w:szCs w:val="32"/>
        </w:rPr>
        <w:t>编制内容</w:t>
      </w:r>
      <w:r>
        <w:rPr>
          <w:rFonts w:hint="eastAsia" w:ascii="仿宋_GB2312" w:hAnsi="仿宋_GB2312" w:eastAsia="仿宋_GB2312" w:cs="仿宋_GB2312"/>
          <w:b w:val="0"/>
          <w:bCs w:val="0"/>
          <w:kern w:val="0"/>
          <w:sz w:val="32"/>
          <w:szCs w:val="32"/>
          <w:lang w:eastAsia="zh-CN"/>
        </w:rPr>
        <w:t>真实</w:t>
      </w:r>
      <w:r>
        <w:rPr>
          <w:rFonts w:hint="eastAsia" w:ascii="仿宋_GB2312" w:hAnsi="仿宋_GB2312" w:eastAsia="仿宋_GB2312" w:cs="仿宋_GB2312"/>
          <w:b w:val="0"/>
          <w:bCs w:val="0"/>
          <w:kern w:val="0"/>
          <w:sz w:val="32"/>
          <w:szCs w:val="32"/>
          <w:lang w:val="en-US" w:eastAsia="zh-CN"/>
        </w:rPr>
        <w:t>有效，编制数据完整</w:t>
      </w:r>
      <w:r>
        <w:rPr>
          <w:rFonts w:hint="eastAsia" w:ascii="仿宋_GB2312" w:hAnsi="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准确。年初预算</w:t>
      </w:r>
      <w:r>
        <w:rPr>
          <w:rFonts w:hint="eastAsia" w:ascii="仿宋_GB2312" w:hAnsi="仿宋_GB2312" w:eastAsia="仿宋_GB2312" w:cs="仿宋_GB2312"/>
          <w:b w:val="0"/>
          <w:bCs w:val="0"/>
          <w:kern w:val="0"/>
          <w:sz w:val="32"/>
          <w:szCs w:val="32"/>
        </w:rPr>
        <w:t>绩效目标编制完整、合理。</w:t>
      </w:r>
      <w:r>
        <w:rPr>
          <w:rFonts w:hint="eastAsia" w:ascii="仿宋_GB2312" w:hAnsi="仿宋_GB2312" w:eastAsia="仿宋_GB2312" w:cs="仿宋_GB2312"/>
          <w:b w:val="0"/>
          <w:bCs w:val="0"/>
          <w:kern w:val="0"/>
          <w:sz w:val="32"/>
          <w:szCs w:val="32"/>
          <w:lang w:val="en-US" w:eastAsia="zh-CN"/>
        </w:rPr>
        <w:t>报表报送及时准确。</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lang w:eastAsia="zh-CN"/>
        </w:rPr>
        <w:t>人员类、</w:t>
      </w:r>
      <w:r>
        <w:rPr>
          <w:rFonts w:hint="eastAsia" w:ascii="仿宋_GB2312" w:hAnsi="仿宋_GB2312" w:cs="仿宋_GB2312"/>
          <w:b w:val="0"/>
          <w:bCs w:val="0"/>
          <w:sz w:val="32"/>
          <w:szCs w:val="32"/>
          <w:lang w:eastAsia="zh-CN"/>
        </w:rPr>
        <w:t>其他</w:t>
      </w:r>
      <w:r>
        <w:rPr>
          <w:rFonts w:hint="eastAsia" w:ascii="仿宋_GB2312" w:hAnsi="仿宋_GB2312" w:eastAsia="仿宋_GB2312" w:cs="仿宋_GB2312"/>
          <w:b w:val="0"/>
          <w:bCs w:val="0"/>
          <w:sz w:val="32"/>
          <w:szCs w:val="32"/>
          <w:lang w:eastAsia="zh-CN"/>
        </w:rPr>
        <w:t>运转类项目</w:t>
      </w:r>
      <w:r>
        <w:rPr>
          <w:rFonts w:hint="eastAsia" w:ascii="仿宋_GB2312" w:hAnsi="仿宋_GB2312" w:eastAsia="仿宋_GB2312" w:cs="仿宋_GB2312"/>
          <w:b w:val="0"/>
          <w:bCs w:val="0"/>
          <w:sz w:val="32"/>
          <w:szCs w:val="32"/>
          <w:lang w:val="en-US" w:eastAsia="zh-CN"/>
        </w:rPr>
        <w:t>收支执行进度良好、部门整体绩效目标完成较好，无偏差。</w:t>
      </w:r>
    </w:p>
    <w:p w14:paraId="22676130">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支出控制</w:t>
      </w:r>
      <w:r>
        <w:rPr>
          <w:rFonts w:hint="eastAsia" w:ascii="仿宋_GB2312" w:hAnsi="仿宋_GB2312" w:eastAsia="仿宋_GB2312" w:cs="仿宋_GB2312"/>
          <w:b w:val="0"/>
          <w:bCs w:val="0"/>
          <w:sz w:val="32"/>
          <w:szCs w:val="32"/>
          <w:lang w:val="en-US" w:eastAsia="zh-CN"/>
        </w:rPr>
        <w:t>方面，</w:t>
      </w:r>
      <w:r>
        <w:rPr>
          <w:rFonts w:hint="eastAsia" w:ascii="仿宋_GB2312" w:hAnsi="仿宋_GB2312" w:eastAsia="仿宋_GB2312" w:cs="仿宋_GB2312"/>
          <w:b w:val="0"/>
          <w:bCs w:val="0"/>
          <w:sz w:val="32"/>
          <w:szCs w:val="32"/>
          <w:lang w:eastAsia="zh-CN"/>
        </w:rPr>
        <w:t>部门日常公用经费、项目支出中的办公费、印刷费、接待费、差旅费、邮电费、广告宣传费等科目年初预算数与决算数</w:t>
      </w:r>
      <w:r>
        <w:rPr>
          <w:rFonts w:hint="eastAsia" w:ascii="仿宋_GB2312" w:hAnsi="仿宋_GB2312" w:eastAsia="仿宋_GB2312" w:cs="仿宋_GB2312"/>
          <w:b w:val="0"/>
          <w:bCs w:val="0"/>
          <w:sz w:val="32"/>
          <w:szCs w:val="32"/>
          <w:lang w:val="en-US" w:eastAsia="zh-CN"/>
        </w:rPr>
        <w:t>无</w:t>
      </w:r>
      <w:r>
        <w:rPr>
          <w:rFonts w:hint="eastAsia" w:ascii="仿宋_GB2312" w:hAnsi="仿宋_GB2312" w:eastAsia="仿宋_GB2312" w:cs="仿宋_GB2312"/>
          <w:b w:val="0"/>
          <w:bCs w:val="0"/>
          <w:sz w:val="32"/>
          <w:szCs w:val="32"/>
          <w:lang w:eastAsia="zh-CN"/>
        </w:rPr>
        <w:t>偏差。</w:t>
      </w:r>
      <w:r>
        <w:rPr>
          <w:rFonts w:hint="eastAsia" w:ascii="仿宋_GB2312" w:hAnsi="仿宋_GB2312" w:eastAsia="仿宋_GB2312" w:cs="仿宋_GB2312"/>
          <w:b w:val="0"/>
          <w:bCs w:val="0"/>
          <w:sz w:val="32"/>
          <w:szCs w:val="32"/>
          <w:lang w:val="en-US" w:eastAsia="zh-CN"/>
        </w:rPr>
        <w:t>本部门在开展绩效运行监控后，将绩效监控结果应用到预算调整中。部门预算执行进度严格按财政局要求金额编报用款计划并进行支付。在</w:t>
      </w: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月分别完成</w:t>
      </w:r>
      <w:r>
        <w:rPr>
          <w:rFonts w:hint="eastAsia" w:ascii="Times New Roman" w:hAnsi="Times New Roman"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60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95</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%，部门预算执行进度达到量化指标。到</w:t>
      </w: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月底，预算执行进度达到</w:t>
      </w:r>
      <w:r>
        <w:rPr>
          <w:rFonts w:hint="eastAsia" w:ascii="Times New Roman" w:hAnsi="Times New Roman"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%。部门预算项目资金无结余。依据评价年度审计监督、财政检查结果，本单位预算管理方面无违纪违规问题。</w:t>
      </w:r>
    </w:p>
    <w:p w14:paraId="6ED02C80">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（二）结果应用公开情况</w:t>
      </w:r>
    </w:p>
    <w:p w14:paraId="3D0011C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本单位严格执行预决算公开制度。在内部应用方面，将内设股室代管部门绩效自评纳入考核体系，建立对内设股室和代管部门预算与绩效挂钩机制</w:t>
      </w:r>
      <w:r>
        <w:rPr>
          <w:rFonts w:hint="eastAsia" w:ascii="仿宋_GB2312" w:hAnsi="仿宋_GB2312" w:eastAsia="仿宋_GB2312" w:cs="仿宋_GB2312"/>
          <w:b w:val="0"/>
          <w:bCs w:val="0"/>
          <w:sz w:val="32"/>
          <w:szCs w:val="32"/>
          <w:lang w:eastAsia="zh-CN"/>
        </w:rPr>
        <w:t>。按要求将相关绩效信息随同决算公开。</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lang w:eastAsia="zh-CN"/>
        </w:rPr>
        <w:t>部门针对绩效管理过程中（包括绩效目标核查、绩效监控核查、重点自评抽查和重点绩效评价）提出的问题进行整改、完善政策、改进管理。</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应用反馈</w:t>
      </w:r>
      <w:r>
        <w:rPr>
          <w:rFonts w:hint="eastAsia" w:ascii="仿宋_GB2312" w:hAnsi="仿宋_GB2312" w:eastAsia="仿宋_GB2312" w:cs="仿宋_GB2312"/>
          <w:b w:val="0"/>
          <w:bCs w:val="0"/>
          <w:sz w:val="32"/>
          <w:szCs w:val="32"/>
          <w:lang w:val="en-US" w:eastAsia="zh-CN"/>
        </w:rPr>
        <w:t>方面，本</w:t>
      </w:r>
      <w:r>
        <w:rPr>
          <w:rFonts w:hint="eastAsia" w:ascii="仿宋_GB2312" w:hAnsi="仿宋_GB2312" w:eastAsia="仿宋_GB2312" w:cs="仿宋_GB2312"/>
          <w:b w:val="0"/>
          <w:bCs w:val="0"/>
          <w:sz w:val="32"/>
          <w:szCs w:val="32"/>
          <w:lang w:eastAsia="zh-CN"/>
        </w:rPr>
        <w:t>部门在规定时间内向财政部门反馈应用绩效结果报告。</w:t>
      </w:r>
    </w:p>
    <w:p w14:paraId="168DB351">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（三）自</w:t>
      </w:r>
      <w:r>
        <w:rPr>
          <w:rFonts w:hint="eastAsia" w:ascii="楷体_GB2312" w:hAnsi="楷体_GB2312" w:eastAsia="楷体_GB2312" w:cs="楷体_GB2312"/>
          <w:b w:val="0"/>
          <w:bCs w:val="0"/>
          <w:sz w:val="32"/>
          <w:szCs w:val="32"/>
          <w:lang w:eastAsia="zh-CN"/>
        </w:rPr>
        <w:t>评质量</w:t>
      </w:r>
    </w:p>
    <w:p w14:paraId="66A85201">
      <w:pPr>
        <w:pStyle w:val="9"/>
        <w:keepNext w:val="0"/>
        <w:keepLines w:val="0"/>
        <w:pageBreakBefore w:val="0"/>
        <w:widowControl w:val="0"/>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本单位严格按照预算绩效管理办法开展绩效自评，健全财政预算绩效管理机制，强化绩效目标管理，使整体支出绩效准确率</w:t>
      </w:r>
      <w:r>
        <w:rPr>
          <w:rFonts w:hint="eastAsia" w:ascii="Times New Roman" w:hAnsi="Times New Roman"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%，自评质量很高。</w:t>
      </w:r>
    </w:p>
    <w:p w14:paraId="0EBE4F9F">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、评价结论及建议</w:t>
      </w:r>
    </w:p>
    <w:p w14:paraId="135BF362">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（一）自评结论</w:t>
      </w:r>
    </w:p>
    <w:p w14:paraId="6BE9403F">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按照预算绩效管理要求，本部门对</w:t>
      </w:r>
      <w:r>
        <w:rPr>
          <w:rFonts w:hint="eastAsia" w:ascii="Times New Roman" w:hAnsi="Times New Roman" w:eastAsia="仿宋_GB2312" w:cs="仿宋_GB2312"/>
          <w:b w:val="0"/>
          <w:bCs w:val="0"/>
          <w:color w:val="000000"/>
          <w:sz w:val="32"/>
          <w:szCs w:val="32"/>
          <w:lang w:val="en-US" w:eastAsia="zh-CN"/>
        </w:rPr>
        <w:t>2022</w:t>
      </w:r>
      <w:r>
        <w:rPr>
          <w:rFonts w:hint="eastAsia" w:ascii="仿宋_GB2312" w:hAnsi="仿宋_GB2312" w:eastAsia="仿宋_GB2312" w:cs="仿宋_GB2312"/>
          <w:b w:val="0"/>
          <w:bCs w:val="0"/>
          <w:color w:val="000000"/>
          <w:sz w:val="32"/>
          <w:szCs w:val="32"/>
        </w:rPr>
        <w:t>年整体支出</w:t>
      </w:r>
      <w:r>
        <w:rPr>
          <w:rFonts w:hint="eastAsia" w:ascii="仿宋_GB2312" w:hAnsi="仿宋_GB2312" w:eastAsia="仿宋_GB2312" w:cs="仿宋_GB2312"/>
          <w:b w:val="0"/>
          <w:bCs w:val="0"/>
          <w:color w:val="000000"/>
          <w:sz w:val="32"/>
          <w:szCs w:val="32"/>
          <w:lang w:val="en-US" w:eastAsia="zh-CN"/>
        </w:rPr>
        <w:t>的</w:t>
      </w:r>
      <w:r>
        <w:rPr>
          <w:rFonts w:hint="eastAsia" w:ascii="仿宋_GB2312" w:hAnsi="仿宋_GB2312" w:eastAsia="仿宋_GB2312" w:cs="仿宋_GB2312"/>
          <w:b w:val="0"/>
          <w:bCs w:val="0"/>
          <w:sz w:val="32"/>
          <w:szCs w:val="32"/>
          <w:lang w:eastAsia="zh-CN"/>
        </w:rPr>
        <w:t>人员类、</w:t>
      </w:r>
      <w:r>
        <w:rPr>
          <w:rFonts w:hint="eastAsia" w:ascii="仿宋_GB2312" w:hAnsi="仿宋_GB2312" w:cs="仿宋_GB2312"/>
          <w:b w:val="0"/>
          <w:bCs w:val="0"/>
          <w:sz w:val="32"/>
          <w:szCs w:val="32"/>
          <w:lang w:eastAsia="zh-CN"/>
        </w:rPr>
        <w:t>其他</w:t>
      </w:r>
      <w:r>
        <w:rPr>
          <w:rFonts w:hint="eastAsia" w:ascii="仿宋_GB2312" w:hAnsi="仿宋_GB2312" w:eastAsia="仿宋_GB2312" w:cs="仿宋_GB2312"/>
          <w:b w:val="0"/>
          <w:bCs w:val="0"/>
          <w:sz w:val="32"/>
          <w:szCs w:val="32"/>
          <w:lang w:eastAsia="zh-CN"/>
        </w:rPr>
        <w:t>运转类项目</w:t>
      </w:r>
      <w:r>
        <w:rPr>
          <w:rFonts w:hint="eastAsia" w:ascii="仿宋_GB2312" w:hAnsi="仿宋_GB2312" w:eastAsia="仿宋_GB2312" w:cs="仿宋_GB2312"/>
          <w:b w:val="0"/>
          <w:bCs w:val="0"/>
          <w:color w:val="000000"/>
          <w:sz w:val="32"/>
          <w:szCs w:val="32"/>
        </w:rPr>
        <w:t>开展绩效自评，自评</w:t>
      </w:r>
      <w:r>
        <w:rPr>
          <w:rFonts w:hint="eastAsia" w:ascii="仿宋_GB2312" w:hAnsi="仿宋_GB2312" w:eastAsia="仿宋_GB2312" w:cs="仿宋_GB2312"/>
          <w:b w:val="0"/>
          <w:bCs w:val="0"/>
          <w:color w:val="000000"/>
          <w:sz w:val="32"/>
          <w:szCs w:val="32"/>
          <w:lang w:val="en-US" w:eastAsia="zh-CN"/>
        </w:rPr>
        <w:t>结果</w:t>
      </w:r>
      <w:r>
        <w:rPr>
          <w:rFonts w:hint="eastAsia" w:ascii="Times New Roman" w:hAnsi="Times New Roman"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lang w:val="en-US" w:eastAsia="zh-CN"/>
        </w:rPr>
        <w:t>分</w:t>
      </w:r>
      <w:r>
        <w:rPr>
          <w:rFonts w:hint="eastAsia" w:ascii="仿宋_GB2312" w:hAnsi="仿宋_GB2312" w:eastAsia="仿宋_GB2312" w:cs="仿宋_GB2312"/>
          <w:b w:val="0"/>
          <w:bCs w:val="0"/>
          <w:color w:val="000000"/>
          <w:sz w:val="32"/>
          <w:szCs w:val="32"/>
          <w:lang w:eastAsia="zh-CN"/>
        </w:rPr>
        <w:t>。</w:t>
      </w:r>
    </w:p>
    <w:p w14:paraId="1C20A14D">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（二）存在问题</w:t>
      </w:r>
    </w:p>
    <w:p w14:paraId="5A4D3CAF">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一是</w:t>
      </w:r>
      <w:r>
        <w:rPr>
          <w:rFonts w:hint="eastAsia" w:ascii="仿宋_GB2312" w:hAnsi="仿宋_GB2312" w:eastAsia="仿宋_GB2312" w:cs="仿宋_GB2312"/>
          <w:b w:val="0"/>
          <w:bCs w:val="0"/>
          <w:color w:val="000000"/>
          <w:sz w:val="32"/>
          <w:szCs w:val="32"/>
          <w:lang w:eastAsia="zh-CN"/>
        </w:rPr>
        <w:t>绩效</w:t>
      </w:r>
      <w:r>
        <w:rPr>
          <w:rFonts w:hint="eastAsia" w:ascii="仿宋_GB2312" w:hAnsi="仿宋_GB2312" w:cs="仿宋_GB2312"/>
          <w:b w:val="0"/>
          <w:bCs w:val="0"/>
          <w:color w:val="000000"/>
          <w:sz w:val="32"/>
          <w:szCs w:val="32"/>
          <w:lang w:eastAsia="zh-CN"/>
        </w:rPr>
        <w:t>管理意识不高；</w:t>
      </w:r>
      <w:r>
        <w:rPr>
          <w:rFonts w:hint="eastAsia" w:ascii="仿宋_GB2312" w:hAnsi="仿宋_GB2312" w:eastAsia="仿宋_GB2312" w:cs="仿宋_GB2312"/>
          <w:b w:val="0"/>
          <w:bCs w:val="0"/>
          <w:color w:val="000000"/>
          <w:sz w:val="32"/>
          <w:szCs w:val="32"/>
          <w:lang w:eastAsia="zh-CN"/>
        </w:rPr>
        <w:t>二是</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eastAsia="zh-CN"/>
        </w:rPr>
        <w:t>绩效</w:t>
      </w:r>
      <w:r>
        <w:rPr>
          <w:rFonts w:hint="eastAsia" w:ascii="仿宋_GB2312" w:hAnsi="仿宋_GB2312" w:eastAsia="仿宋_GB2312" w:cs="仿宋_GB2312"/>
          <w:b w:val="0"/>
          <w:bCs w:val="0"/>
          <w:sz w:val="32"/>
          <w:szCs w:val="32"/>
        </w:rPr>
        <w:t>编制</w:t>
      </w:r>
      <w:r>
        <w:rPr>
          <w:rFonts w:hint="eastAsia" w:ascii="仿宋_GB2312" w:hAnsi="仿宋_GB2312" w:cs="仿宋_GB2312"/>
          <w:b w:val="0"/>
          <w:bCs w:val="0"/>
          <w:sz w:val="32"/>
          <w:szCs w:val="32"/>
          <w:lang w:eastAsia="zh-CN"/>
        </w:rPr>
        <w:t>的</w:t>
      </w:r>
      <w:r>
        <w:rPr>
          <w:rFonts w:hint="eastAsia" w:ascii="仿宋_GB2312" w:hAnsi="仿宋_GB2312" w:eastAsia="仿宋_GB2312" w:cs="仿宋_GB2312"/>
          <w:b w:val="0"/>
          <w:bCs w:val="0"/>
          <w:sz w:val="32"/>
          <w:szCs w:val="32"/>
        </w:rPr>
        <w:t>精准性还有待进一步提高</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在编制过程中与业务股室沟通不够，造成在开展过程中应急性时间较多，在支出时也还存在申报计划</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rPr>
        <w:t>功能科目与实际支出不一致的情况</w:t>
      </w:r>
      <w:r>
        <w:rPr>
          <w:rFonts w:hint="eastAsia" w:ascii="仿宋_GB2312" w:hAnsi="仿宋_GB2312" w:eastAsia="仿宋_GB2312" w:cs="仿宋_GB2312"/>
          <w:b w:val="0"/>
          <w:bCs w:val="0"/>
          <w:sz w:val="32"/>
          <w:szCs w:val="32"/>
          <w:lang w:eastAsia="zh-CN"/>
        </w:rPr>
        <w:t>。</w:t>
      </w:r>
    </w:p>
    <w:p w14:paraId="12ED2F67">
      <w:pPr>
        <w:keepNext w:val="0"/>
        <w:keepLines w:val="0"/>
        <w:pageBreakBefore w:val="0"/>
        <w:widowControl w:val="0"/>
        <w:kinsoku/>
        <w:wordWrap/>
        <w:overflowPunct w:val="0"/>
        <w:topLinePunct w:val="0"/>
        <w:autoSpaceDE/>
        <w:autoSpaceDN/>
        <w:bidi w:val="0"/>
        <w:spacing w:beforeAutospacing="0" w:line="576" w:lineRule="exact"/>
        <w:ind w:left="0" w:leftChars="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）改进建议</w:t>
      </w:r>
    </w:p>
    <w:p w14:paraId="0DAA54AB">
      <w:pPr>
        <w:keepNext w:val="0"/>
        <w:keepLines w:val="0"/>
        <w:pageBreakBefore w:val="0"/>
        <w:widowControl w:val="0"/>
        <w:kinsoku/>
        <w:wordWrap/>
        <w:overflowPunct w:val="0"/>
        <w:topLinePunct w:val="0"/>
        <w:autoSpaceDE/>
        <w:autoSpaceDN/>
        <w:bidi w:val="0"/>
        <w:adjustRightInd w:val="0"/>
        <w:snapToGrid w:val="0"/>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下一步改进措施：一是</w:t>
      </w:r>
      <w:r>
        <w:rPr>
          <w:rFonts w:hint="eastAsia" w:ascii="仿宋_GB2312" w:hAnsi="仿宋_GB2312" w:cs="仿宋_GB2312"/>
          <w:b w:val="0"/>
          <w:bCs w:val="0"/>
          <w:color w:val="000000"/>
          <w:sz w:val="32"/>
          <w:szCs w:val="32"/>
          <w:lang w:eastAsia="zh-CN"/>
        </w:rPr>
        <w:t>进一步提高预算绩效管理意识；</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二是</w:t>
      </w:r>
      <w:r>
        <w:rPr>
          <w:rFonts w:hint="eastAsia" w:ascii="仿宋_GB2312" w:hAnsi="仿宋_GB2312" w:eastAsia="仿宋_GB2312" w:cs="仿宋_GB2312"/>
          <w:b w:val="0"/>
          <w:bCs w:val="0"/>
          <w:sz w:val="32"/>
          <w:szCs w:val="32"/>
        </w:rPr>
        <w:t>精准编制预算</w:t>
      </w:r>
      <w:r>
        <w:rPr>
          <w:rFonts w:hint="eastAsia" w:ascii="仿宋_GB2312" w:hAnsi="仿宋_GB2312" w:eastAsia="仿宋_GB2312" w:cs="仿宋_GB2312"/>
          <w:b w:val="0"/>
          <w:bCs w:val="0"/>
          <w:sz w:val="32"/>
          <w:szCs w:val="32"/>
          <w:lang w:eastAsia="zh-CN"/>
        </w:rPr>
        <w:t>绩效</w:t>
      </w:r>
      <w:r>
        <w:rPr>
          <w:rFonts w:hint="eastAsia" w:ascii="仿宋_GB2312" w:hAnsi="仿宋_GB2312" w:cs="仿宋_GB2312"/>
          <w:b w:val="0"/>
          <w:bCs w:val="0"/>
          <w:sz w:val="32"/>
          <w:szCs w:val="32"/>
          <w:lang w:eastAsia="zh-CN"/>
        </w:rPr>
        <w:t>，提高预算绩效编制的科学性、合理性、严谨性和可控性；三是</w:t>
      </w:r>
      <w:r>
        <w:rPr>
          <w:rFonts w:hint="eastAsia" w:ascii="仿宋_GB2312" w:hAnsi="仿宋_GB2312" w:eastAsia="仿宋_GB2312" w:cs="仿宋_GB2312"/>
          <w:b w:val="0"/>
          <w:bCs w:val="0"/>
          <w:sz w:val="32"/>
          <w:szCs w:val="32"/>
        </w:rPr>
        <w:t>严格按照政策标准，优化支出结构，加快工作进度，提高预算编制的科学化精细化水平。</w:t>
      </w:r>
    </w:p>
    <w:p w14:paraId="28D5DC10">
      <w:pPr>
        <w:pStyle w:val="21"/>
        <w:keepNext w:val="0"/>
        <w:keepLines w:val="0"/>
        <w:pageBreakBefore w:val="0"/>
        <w:widowControl w:val="0"/>
        <w:kinsoku/>
        <w:wordWrap/>
        <w:overflowPunct w:val="0"/>
        <w:topLinePunct w:val="0"/>
        <w:bidi w:val="0"/>
        <w:spacing w:line="576" w:lineRule="exact"/>
        <w:textAlignment w:val="auto"/>
        <w:rPr>
          <w:rFonts w:hint="eastAsia" w:ascii="仿宋_GB2312" w:hAnsi="仿宋_GB2312" w:eastAsia="仿宋_GB2312" w:cs="仿宋_GB2312"/>
          <w:b w:val="0"/>
          <w:bCs w:val="0"/>
          <w:sz w:val="32"/>
          <w:szCs w:val="32"/>
        </w:rPr>
      </w:pPr>
    </w:p>
    <w:p w14:paraId="561C7820">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w:t>
      </w:r>
      <w:r>
        <w:rPr>
          <w:rFonts w:hint="eastAsia" w:hAnsi="仿宋_GB2312" w:eastAsia="仿宋_GB2312" w:cs="仿宋_GB2312"/>
          <w:color w:val="auto"/>
          <w:sz w:val="32"/>
          <w:szCs w:val="32"/>
          <w:highlight w:val="none"/>
          <w:lang w:val="en-US" w:eastAsia="zh-CN"/>
        </w:rPr>
        <w:t>整体</w:t>
      </w:r>
      <w:r>
        <w:rPr>
          <w:rFonts w:hint="eastAsia" w:ascii="仿宋_GB2312" w:hAnsi="仿宋_GB2312" w:eastAsia="仿宋_GB2312" w:cs="仿宋_GB2312"/>
          <w:color w:val="auto"/>
          <w:sz w:val="32"/>
          <w:szCs w:val="32"/>
          <w:highlight w:val="none"/>
          <w:lang w:val="en-US" w:eastAsia="zh-CN"/>
        </w:rPr>
        <w:t>支出绩效自评表</w:t>
      </w:r>
      <w:r>
        <w:rPr>
          <w:rFonts w:hint="eastAsia"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w:t>
      </w:r>
    </w:p>
    <w:p w14:paraId="4C7EBCD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6E7DBCE3">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附表</w:t>
      </w:r>
    </w:p>
    <w:p w14:paraId="02CCE03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广元市昭化区部门整体支出绩效目标自评表</w:t>
      </w:r>
    </w:p>
    <w:p w14:paraId="20C72A9B">
      <w:pPr>
        <w:pStyle w:val="2"/>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737"/>
        <w:gridCol w:w="984"/>
        <w:gridCol w:w="985"/>
        <w:gridCol w:w="2061"/>
        <w:gridCol w:w="1221"/>
        <w:gridCol w:w="1219"/>
        <w:gridCol w:w="1167"/>
      </w:tblGrid>
      <w:tr w14:paraId="24BB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D9E2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297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F0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107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4AA2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BADC71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87" w:type="pct"/>
            <w:gridSpan w:val="2"/>
            <w:tcBorders>
              <w:top w:val="nil"/>
              <w:left w:val="single" w:color="000000" w:sz="4" w:space="0"/>
              <w:bottom w:val="single" w:color="000000" w:sz="4" w:space="0"/>
              <w:right w:val="single" w:color="000000" w:sz="4" w:space="0"/>
            </w:tcBorders>
            <w:shd w:val="clear" w:color="auto" w:fill="auto"/>
            <w:vAlign w:val="center"/>
          </w:tcPr>
          <w:p w14:paraId="4C5575A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7" w:type="pct"/>
            <w:tcBorders>
              <w:top w:val="nil"/>
              <w:left w:val="single" w:color="000000" w:sz="4" w:space="0"/>
              <w:bottom w:val="single" w:color="000000" w:sz="4" w:space="0"/>
              <w:right w:val="single" w:color="000000" w:sz="4" w:space="0"/>
            </w:tcBorders>
            <w:shd w:val="clear" w:color="auto" w:fill="auto"/>
            <w:vAlign w:val="center"/>
          </w:tcPr>
          <w:p w14:paraId="1A3038B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72" w:type="pct"/>
            <w:tcBorders>
              <w:top w:val="nil"/>
              <w:left w:val="single" w:color="000000" w:sz="4" w:space="0"/>
              <w:bottom w:val="single" w:color="000000" w:sz="4" w:space="0"/>
              <w:right w:val="single" w:color="000000" w:sz="4" w:space="0"/>
            </w:tcBorders>
            <w:shd w:val="clear" w:color="auto" w:fill="auto"/>
            <w:vAlign w:val="center"/>
          </w:tcPr>
          <w:p w14:paraId="3831757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73" w:type="pct"/>
            <w:tcBorders>
              <w:top w:val="nil"/>
              <w:left w:val="single" w:color="000000" w:sz="4" w:space="0"/>
              <w:bottom w:val="single" w:color="000000" w:sz="4" w:space="0"/>
              <w:right w:val="single" w:color="000000" w:sz="4" w:space="0"/>
            </w:tcBorders>
            <w:shd w:val="clear" w:color="auto" w:fill="auto"/>
            <w:vAlign w:val="center"/>
          </w:tcPr>
          <w:p w14:paraId="7110584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44" w:type="pct"/>
            <w:tcBorders>
              <w:top w:val="nil"/>
              <w:left w:val="single" w:color="000000" w:sz="4" w:space="0"/>
              <w:bottom w:val="single" w:color="000000" w:sz="4" w:space="0"/>
              <w:right w:val="single" w:color="000000" w:sz="4" w:space="0"/>
            </w:tcBorders>
            <w:shd w:val="clear" w:color="auto" w:fill="auto"/>
            <w:vAlign w:val="center"/>
          </w:tcPr>
          <w:p w14:paraId="7C23BDF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7DD3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36410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938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970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738</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41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D50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44" w:type="pct"/>
            <w:tcBorders>
              <w:top w:val="nil"/>
              <w:left w:val="single" w:color="000000" w:sz="4" w:space="0"/>
              <w:bottom w:val="single" w:color="000000" w:sz="4" w:space="0"/>
              <w:right w:val="single" w:color="000000" w:sz="4" w:space="0"/>
            </w:tcBorders>
            <w:shd w:val="clear" w:color="auto" w:fill="auto"/>
            <w:vAlign w:val="center"/>
          </w:tcPr>
          <w:p w14:paraId="6489640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r>
      <w:tr w14:paraId="61CC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8F8E4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6E53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46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738</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2CC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E7E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44" w:type="pct"/>
            <w:tcBorders>
              <w:top w:val="nil"/>
              <w:left w:val="single" w:color="000000" w:sz="4" w:space="0"/>
              <w:bottom w:val="single" w:color="000000" w:sz="4" w:space="0"/>
              <w:right w:val="single" w:color="000000" w:sz="4" w:space="0"/>
            </w:tcBorders>
            <w:shd w:val="clear" w:color="auto" w:fill="auto"/>
            <w:vAlign w:val="center"/>
          </w:tcPr>
          <w:p w14:paraId="666C782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r>
      <w:tr w14:paraId="0277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D9B56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AA25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CA1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738</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10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C57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777</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45</w:t>
            </w:r>
          </w:p>
        </w:tc>
        <w:tc>
          <w:tcPr>
            <w:tcW w:w="644" w:type="pct"/>
            <w:tcBorders>
              <w:top w:val="nil"/>
              <w:left w:val="single" w:color="000000" w:sz="4" w:space="0"/>
              <w:bottom w:val="single" w:color="000000" w:sz="4" w:space="0"/>
              <w:right w:val="single" w:color="000000" w:sz="4" w:space="0"/>
            </w:tcBorders>
            <w:shd w:val="clear" w:color="auto" w:fill="auto"/>
            <w:vAlign w:val="center"/>
          </w:tcPr>
          <w:p w14:paraId="5AA9093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r>
      <w:tr w14:paraId="7DF6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7948BF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1E9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183A">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EF7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B12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4" w:type="pct"/>
            <w:tcBorders>
              <w:top w:val="nil"/>
              <w:left w:val="single" w:color="000000" w:sz="4" w:space="0"/>
              <w:bottom w:val="single" w:color="000000" w:sz="4" w:space="0"/>
              <w:right w:val="single" w:color="000000" w:sz="4" w:space="0"/>
            </w:tcBorders>
            <w:shd w:val="clear" w:color="auto" w:fill="auto"/>
            <w:vAlign w:val="center"/>
          </w:tcPr>
          <w:p w14:paraId="1EF2137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465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098C9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19B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56DA">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552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085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4" w:type="pct"/>
            <w:tcBorders>
              <w:top w:val="nil"/>
              <w:left w:val="single" w:color="000000" w:sz="4" w:space="0"/>
              <w:bottom w:val="single" w:color="000000" w:sz="4" w:space="0"/>
              <w:right w:val="single" w:color="000000" w:sz="4" w:space="0"/>
            </w:tcBorders>
            <w:shd w:val="clear" w:color="auto" w:fill="auto"/>
            <w:vAlign w:val="center"/>
          </w:tcPr>
          <w:p w14:paraId="38F5E06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42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E41D8C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F557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5EA3">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162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A8F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4" w:type="pct"/>
            <w:tcBorders>
              <w:top w:val="nil"/>
              <w:left w:val="single" w:color="000000" w:sz="4" w:space="0"/>
              <w:bottom w:val="single" w:color="000000" w:sz="4" w:space="0"/>
              <w:right w:val="single" w:color="000000" w:sz="4" w:space="0"/>
            </w:tcBorders>
            <w:shd w:val="clear" w:color="auto" w:fill="auto"/>
            <w:vAlign w:val="center"/>
          </w:tcPr>
          <w:p w14:paraId="52625E9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52D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8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CBE05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7" w:type="pct"/>
            <w:gridSpan w:val="2"/>
            <w:tcBorders>
              <w:top w:val="single" w:color="000000" w:sz="4" w:space="0"/>
              <w:left w:val="single" w:color="000000" w:sz="4" w:space="0"/>
              <w:bottom w:val="nil"/>
              <w:right w:val="single" w:color="000000" w:sz="4" w:space="0"/>
            </w:tcBorders>
            <w:shd w:val="clear" w:color="auto" w:fill="auto"/>
            <w:vAlign w:val="center"/>
          </w:tcPr>
          <w:p w14:paraId="1BB72B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1137" w:type="pct"/>
            <w:tcBorders>
              <w:top w:val="single" w:color="000000" w:sz="4" w:space="0"/>
              <w:left w:val="single" w:color="000000" w:sz="4" w:space="0"/>
              <w:bottom w:val="nil"/>
              <w:right w:val="single" w:color="000000" w:sz="4" w:space="0"/>
            </w:tcBorders>
            <w:shd w:val="clear" w:color="auto" w:fill="auto"/>
            <w:vAlign w:val="center"/>
          </w:tcPr>
          <w:p w14:paraId="38F0FBD7">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14:paraId="106F225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3" w:type="pct"/>
            <w:tcBorders>
              <w:top w:val="single" w:color="000000" w:sz="4" w:space="0"/>
              <w:left w:val="single" w:color="000000" w:sz="4" w:space="0"/>
              <w:bottom w:val="nil"/>
              <w:right w:val="single" w:color="000000" w:sz="4" w:space="0"/>
            </w:tcBorders>
            <w:shd w:val="clear" w:color="auto" w:fill="auto"/>
            <w:vAlign w:val="center"/>
          </w:tcPr>
          <w:p w14:paraId="7E8A71A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4" w:type="pct"/>
            <w:tcBorders>
              <w:top w:val="nil"/>
              <w:left w:val="single" w:color="000000" w:sz="4" w:space="0"/>
              <w:bottom w:val="nil"/>
              <w:right w:val="single" w:color="000000" w:sz="4" w:space="0"/>
            </w:tcBorders>
            <w:shd w:val="clear" w:color="auto" w:fill="auto"/>
            <w:vAlign w:val="center"/>
          </w:tcPr>
          <w:p w14:paraId="3DF1CA3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451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06E6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33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55BA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58D9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r>
      <w:tr w14:paraId="6698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2"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0B94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CE99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围绕区第八次党代会重大部署，开展各类调研，起草区委全会及全区性重大会议材料，统筹安排区委各类活动会议，为区委决策提供参考。召开深改委会议、专项小组会议，编印昭化区</w:t>
            </w:r>
            <w:r>
              <w:rPr>
                <w:rFonts w:hint="eastAsia" w:ascii="Times New Roman" w:hAnsi="Times New Roman"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年执政实录、昭化区</w:t>
            </w:r>
            <w:r>
              <w:rPr>
                <w:rFonts w:hint="eastAsia" w:ascii="Times New Roman" w:hAnsi="Times New Roman" w:eastAsia="宋体" w:cs="宋体"/>
                <w:i w:val="0"/>
                <w:iCs w:val="0"/>
                <w:color w:val="000000"/>
                <w:kern w:val="0"/>
                <w:sz w:val="18"/>
                <w:szCs w:val="18"/>
                <w:u w:val="none"/>
                <w:lang w:val="en-US" w:eastAsia="zh-CN" w:bidi="ar"/>
              </w:rPr>
              <w:t>1978</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2002</w:t>
            </w:r>
            <w:r>
              <w:rPr>
                <w:rFonts w:hint="eastAsia" w:ascii="宋体" w:hAnsi="宋体" w:eastAsia="宋体" w:cs="宋体"/>
                <w:i w:val="0"/>
                <w:iCs w:val="0"/>
                <w:color w:val="000000"/>
                <w:kern w:val="0"/>
                <w:sz w:val="18"/>
                <w:szCs w:val="18"/>
                <w:u w:val="none"/>
                <w:lang w:val="en-US" w:eastAsia="zh-CN" w:bidi="ar"/>
              </w:rPr>
              <w:t>年党史，完成李华武党史馆建设。加强全区办公室业务培训指导，召开全区办公室系统工作会议。进一步完善公文处理运转体系，规范明密件管理。向省市报备党内规范性文件，进一步完善文件前置审批、会议审批、重要活动计划、督查检查考核统筹备案等制度，确保工作规范有序。紧密围绕中央、省市领导调研指示精神和区委区政府主要领导批交办事项，加强督查督办，有效推动重大决策部署落地生根。强化机关党建工作，开展支部主题党日活动和党风廉政建设主题日活动，促进机关党建工作有效落实。加强机关管理工作，加大保洁力度，加强基础设施日常维护，强化机关疫情防控、安全保卫、车辆运行和食品安全等后勤保障，推进节约型机关创建。加强保密机要工作，开展保密宣传教育，做好电子政务内网技术保障工作，确保密码电报万无一失、国家秘密绝对安全。加强档案管理工作，完成全区档案规范化建设。加强驻村帮扶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中共广元市昭化区委办公室</w:t>
            </w:r>
            <w:r>
              <w:rPr>
                <w:rFonts w:hint="eastAsia" w:ascii="Times New Roman" w:hAnsi="Times New Roman" w:eastAsia="宋体" w:cs="宋体"/>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年预算金额为</w:t>
            </w:r>
            <w:r>
              <w:rPr>
                <w:rFonts w:hint="eastAsia" w:ascii="Times New Roman" w:hAnsi="Times New Roman" w:eastAsia="宋体" w:cs="宋体"/>
                <w:i w:val="0"/>
                <w:iCs w:val="0"/>
                <w:color w:val="000000"/>
                <w:kern w:val="0"/>
                <w:sz w:val="18"/>
                <w:szCs w:val="18"/>
                <w:u w:val="none"/>
                <w:lang w:val="en-US" w:eastAsia="zh-CN" w:bidi="ar"/>
              </w:rPr>
              <w:t>7389294</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元。其中，人员经费</w:t>
            </w:r>
            <w:r>
              <w:rPr>
                <w:rFonts w:hint="eastAsia" w:ascii="Times New Roman" w:hAnsi="Times New Roman" w:eastAsia="宋体" w:cs="宋体"/>
                <w:i w:val="0"/>
                <w:iCs w:val="0"/>
                <w:color w:val="000000"/>
                <w:kern w:val="0"/>
                <w:sz w:val="18"/>
                <w:szCs w:val="18"/>
                <w:u w:val="none"/>
                <w:lang w:val="en-US" w:eastAsia="zh-CN" w:bidi="ar"/>
              </w:rPr>
              <w:t>3640874</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元，基本公用经费</w:t>
            </w:r>
            <w:r>
              <w:rPr>
                <w:rFonts w:hint="eastAsia" w:ascii="Times New Roman" w:hAnsi="Times New Roman" w:eastAsia="宋体" w:cs="宋体"/>
                <w:i w:val="0"/>
                <w:iCs w:val="0"/>
                <w:color w:val="000000"/>
                <w:kern w:val="0"/>
                <w:sz w:val="18"/>
                <w:szCs w:val="18"/>
                <w:u w:val="none"/>
                <w:lang w:val="en-US" w:eastAsia="zh-CN" w:bidi="ar"/>
              </w:rPr>
              <w:t>375000</w:t>
            </w:r>
            <w:r>
              <w:rPr>
                <w:rFonts w:hint="eastAsia" w:ascii="宋体" w:hAnsi="宋体" w:eastAsia="宋体" w:cs="宋体"/>
                <w:i w:val="0"/>
                <w:iCs w:val="0"/>
                <w:color w:val="000000"/>
                <w:kern w:val="0"/>
                <w:sz w:val="18"/>
                <w:szCs w:val="18"/>
                <w:u w:val="none"/>
                <w:lang w:val="en-US" w:eastAsia="zh-CN" w:bidi="ar"/>
              </w:rPr>
              <w:t>元，其他公用经费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项目支出）</w:t>
            </w:r>
            <w:r>
              <w:rPr>
                <w:rFonts w:hint="eastAsia" w:ascii="Times New Roman" w:hAnsi="Times New Roman" w:eastAsia="宋体" w:cs="宋体"/>
                <w:i w:val="0"/>
                <w:iCs w:val="0"/>
                <w:color w:val="000000"/>
                <w:kern w:val="0"/>
                <w:sz w:val="18"/>
                <w:szCs w:val="18"/>
                <w:u w:val="none"/>
                <w:lang w:val="en-US" w:eastAsia="zh-CN" w:bidi="ar"/>
              </w:rPr>
              <w:t>3373420</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元。</w:t>
            </w:r>
          </w:p>
        </w:tc>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96E8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w:t>
            </w:r>
          </w:p>
        </w:tc>
      </w:tr>
      <w:tr w14:paraId="0C45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0C98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部门整体绩效指标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F18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6E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9876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59E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E6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B7A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9DB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EBC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0CDD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9AD8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561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52A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办会次数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3DF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次</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41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CA3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FF1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5D6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5C6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16BC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2CB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8BE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本年在职职工发放工资人数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E28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人</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699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人</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94A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317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706F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928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60E8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C3C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A7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开展调研次数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670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次</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C90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A99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81D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71D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77B5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BB7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480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42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培训人员合格率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C5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061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BEF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FE0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7B0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4E6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49B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25D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E0C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培训计划按期完成率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DBA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EC2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163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BF2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DF9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F915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5CCF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719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9EF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各类会议成本控制</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8A8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493420</w:t>
            </w:r>
            <w:r>
              <w:rPr>
                <w:rFonts w:hint="eastAsia" w:ascii="宋体" w:hAnsi="宋体" w:eastAsia="宋体" w:cs="宋体"/>
                <w:i w:val="0"/>
                <w:iCs w:val="0"/>
                <w:color w:val="000000"/>
                <w:kern w:val="0"/>
                <w:sz w:val="18"/>
                <w:szCs w:val="18"/>
                <w:u w:val="none"/>
                <w:lang w:val="en-US" w:eastAsia="zh-CN" w:bidi="ar"/>
              </w:rPr>
              <w:t>元</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58E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493420</w:t>
            </w:r>
            <w:r>
              <w:rPr>
                <w:rFonts w:hint="eastAsia" w:ascii="宋体" w:hAnsi="宋体" w:eastAsia="宋体" w:cs="宋体"/>
                <w:i w:val="0"/>
                <w:iCs w:val="0"/>
                <w:color w:val="000000"/>
                <w:kern w:val="0"/>
                <w:sz w:val="18"/>
                <w:szCs w:val="18"/>
                <w:u w:val="none"/>
                <w:lang w:val="en-US" w:eastAsia="zh-CN" w:bidi="ar"/>
              </w:rPr>
              <w:t>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793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A3F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2BE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3C5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1FE5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F7A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96D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全区重点项目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四城新区）推进、区委政研中心工作等其他各项经费控制额</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298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2880000</w:t>
            </w:r>
            <w:r>
              <w:rPr>
                <w:rFonts w:hint="eastAsia" w:ascii="宋体" w:hAnsi="宋体" w:eastAsia="宋体" w:cs="宋体"/>
                <w:i w:val="0"/>
                <w:iCs w:val="0"/>
                <w:color w:val="000000"/>
                <w:kern w:val="0"/>
                <w:sz w:val="18"/>
                <w:szCs w:val="18"/>
                <w:u w:val="none"/>
                <w:lang w:val="en-US" w:eastAsia="zh-CN" w:bidi="ar"/>
              </w:rPr>
              <w:t>元</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D53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2880000</w:t>
            </w:r>
            <w:r>
              <w:rPr>
                <w:rFonts w:hint="eastAsia" w:ascii="宋体" w:hAnsi="宋体" w:eastAsia="宋体" w:cs="宋体"/>
                <w:i w:val="0"/>
                <w:iCs w:val="0"/>
                <w:color w:val="000000"/>
                <w:kern w:val="0"/>
                <w:sz w:val="18"/>
                <w:szCs w:val="18"/>
                <w:u w:val="none"/>
                <w:lang w:val="en-US" w:eastAsia="zh-CN" w:bidi="ar"/>
              </w:rPr>
              <w:t>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BE1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B94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FA7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238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D78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4E5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50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职职工人员及日常工作经费控制额</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0DF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4015874</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元</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F2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4015874</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F5F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7F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116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D64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0499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BF7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388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参会人员满意率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07E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423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4D7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3D6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9A5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EA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627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69A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6BF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社会群众满意率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7E8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5FF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B9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3998BD64">
      <w:pPr>
        <w:rPr>
          <w:rFonts w:hint="eastAsia"/>
          <w:lang w:val="zh-CN" w:eastAsia="zh-CN"/>
        </w:rPr>
      </w:pPr>
    </w:p>
    <w:p w14:paraId="7582D349">
      <w:pPr>
        <w:pStyle w:val="9"/>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14:paraId="144780C2">
      <w:pPr>
        <w:pStyle w:val="7"/>
        <w:rPr>
          <w:rFonts w:hint="eastAsia" w:hAnsi="宋体" w:cs="宋体"/>
          <w:color w:val="auto"/>
          <w:kern w:val="0"/>
          <w:sz w:val="32"/>
          <w:szCs w:val="32"/>
          <w:highlight w:val="none"/>
          <w:shd w:val="clear" w:color="auto" w:fill="FFFFFF"/>
          <w:lang w:val="zh-CN"/>
        </w:rPr>
      </w:pPr>
    </w:p>
    <w:p w14:paraId="3845E672">
      <w:pPr>
        <w:pStyle w:val="7"/>
        <w:rPr>
          <w:rFonts w:hint="eastAsia" w:hAnsi="宋体" w:cs="宋体"/>
          <w:color w:val="auto"/>
          <w:kern w:val="0"/>
          <w:sz w:val="32"/>
          <w:szCs w:val="32"/>
          <w:highlight w:val="none"/>
          <w:shd w:val="clear" w:color="auto" w:fill="FFFFFF"/>
          <w:lang w:val="zh-CN"/>
        </w:rPr>
      </w:pPr>
    </w:p>
    <w:p w14:paraId="48ED0B9B">
      <w:pPr>
        <w:pStyle w:val="7"/>
        <w:rPr>
          <w:rFonts w:hint="eastAsia" w:hAnsi="宋体" w:cs="宋体"/>
          <w:color w:val="auto"/>
          <w:kern w:val="0"/>
          <w:sz w:val="32"/>
          <w:szCs w:val="32"/>
          <w:highlight w:val="none"/>
          <w:shd w:val="clear" w:color="auto" w:fill="FFFFFF"/>
          <w:lang w:val="zh-CN"/>
        </w:rPr>
      </w:pPr>
    </w:p>
    <w:p w14:paraId="48B60847">
      <w:pPr>
        <w:pStyle w:val="7"/>
        <w:rPr>
          <w:rFonts w:hint="eastAsia" w:hAnsi="宋体" w:cs="宋体"/>
          <w:color w:val="auto"/>
          <w:kern w:val="0"/>
          <w:sz w:val="32"/>
          <w:szCs w:val="32"/>
          <w:highlight w:val="none"/>
          <w:shd w:val="clear" w:color="auto" w:fill="FFFFFF"/>
          <w:lang w:val="zh-CN"/>
        </w:rPr>
      </w:pPr>
    </w:p>
    <w:p w14:paraId="0824D418">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14:paraId="397A03D3">
      <w:pPr>
        <w:pStyle w:val="7"/>
        <w:keepNext w:val="0"/>
        <w:keepLines w:val="0"/>
        <w:pageBreakBefore w:val="0"/>
        <w:widowControl w:val="0"/>
        <w:kinsoku/>
        <w:wordWrap/>
        <w:overflowPunct w:val="0"/>
        <w:topLinePunct w:val="0"/>
        <w:autoSpaceDE/>
        <w:autoSpaceDN/>
        <w:bidi w:val="0"/>
        <w:spacing w:beforeLines="0" w:line="576" w:lineRule="exact"/>
        <w:jc w:val="both"/>
        <w:textAlignment w:val="auto"/>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18568977">
      <w:pPr>
        <w:pStyle w:val="7"/>
        <w:keepNext w:val="0"/>
        <w:keepLines w:val="0"/>
        <w:pageBreakBefore w:val="0"/>
        <w:widowControl w:val="0"/>
        <w:kinsoku/>
        <w:wordWrap/>
        <w:overflowPunct w:val="0"/>
        <w:topLinePunct w:val="0"/>
        <w:autoSpaceDE/>
        <w:autoSpaceDN/>
        <w:bidi w:val="0"/>
        <w:spacing w:beforeLines="0" w:line="576" w:lineRule="exact"/>
        <w:ind w:left="0" w:leftChars="0" w:firstLine="640" w:firstLineChars="200"/>
        <w:jc w:val="both"/>
        <w:textAlignment w:val="auto"/>
        <w:rPr>
          <w:rFonts w:hint="eastAsia" w:ascii="黑体" w:hAnsi="黑体" w:eastAsia="黑体" w:cs="黑体"/>
          <w:color w:val="auto"/>
          <w:kern w:val="0"/>
          <w:sz w:val="32"/>
          <w:szCs w:val="32"/>
          <w:highlight w:val="none"/>
          <w:shd w:val="clear" w:color="auto" w:fill="FFFFFF"/>
          <w:lang w:val="en-US" w:eastAsia="zh-CN"/>
        </w:rPr>
      </w:pPr>
    </w:p>
    <w:p w14:paraId="79EEF361">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lang w:eastAsia="zh-CN"/>
        </w:rPr>
        <w:t>共</w:t>
      </w:r>
      <w:r>
        <w:rPr>
          <w:rFonts w:hint="eastAsia" w:ascii="方正小标宋简体" w:hAnsi="方正小标宋简体" w:eastAsia="方正小标宋简体" w:cs="方正小标宋简体"/>
          <w:b w:val="0"/>
          <w:bCs w:val="0"/>
          <w:sz w:val="44"/>
          <w:szCs w:val="44"/>
        </w:rPr>
        <w:t>广元市昭化区委</w:t>
      </w:r>
      <w:r>
        <w:rPr>
          <w:rFonts w:hint="eastAsia" w:ascii="方正小标宋简体" w:hAnsi="方正小标宋简体" w:eastAsia="方正小标宋简体" w:cs="方正小标宋简体"/>
          <w:b w:val="0"/>
          <w:bCs w:val="0"/>
          <w:sz w:val="44"/>
          <w:szCs w:val="44"/>
          <w:lang w:eastAsia="zh-CN"/>
        </w:rPr>
        <w:t>办公室</w:t>
      </w:r>
    </w:p>
    <w:p w14:paraId="740BAEDB">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关于全委会等会议费项目自</w:t>
      </w:r>
      <w:r>
        <w:rPr>
          <w:rFonts w:hint="eastAsia" w:ascii="方正小标宋简体" w:hAnsi="方正小标宋简体" w:eastAsia="方正小标宋简体" w:cs="方正小标宋简体"/>
          <w:b w:val="0"/>
          <w:bCs w:val="0"/>
          <w:sz w:val="44"/>
          <w:szCs w:val="44"/>
        </w:rPr>
        <w:t>评报告</w:t>
      </w:r>
    </w:p>
    <w:p w14:paraId="69C5875F">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880" w:firstLineChars="200"/>
        <w:jc w:val="both"/>
        <w:textAlignment w:val="auto"/>
        <w:rPr>
          <w:rFonts w:hint="eastAsia" w:ascii="仿宋" w:hAnsi="仿宋" w:eastAsia="仿宋_GB2312" w:cs="仿宋"/>
          <w:b w:val="0"/>
          <w:bCs w:val="0"/>
          <w:sz w:val="44"/>
          <w:szCs w:val="44"/>
        </w:rPr>
      </w:pPr>
    </w:p>
    <w:p w14:paraId="2D33C3B7">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1B365667">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区委办</w:t>
      </w:r>
      <w:r>
        <w:rPr>
          <w:rFonts w:hint="eastAsia" w:ascii="Times New Roman" w:hAnsi="Times New Roman" w:eastAsia="仿宋_GB2312" w:cs="仿宋"/>
          <w:b w:val="0"/>
          <w:bCs w:val="0"/>
          <w:sz w:val="32"/>
          <w:szCs w:val="32"/>
          <w:lang w:val="en-US" w:eastAsia="zh-CN"/>
        </w:rPr>
        <w:t>2022</w:t>
      </w:r>
      <w:r>
        <w:rPr>
          <w:rFonts w:hint="eastAsia" w:ascii="仿宋" w:hAnsi="仿宋" w:eastAsia="仿宋_GB2312" w:cs="仿宋"/>
          <w:b w:val="0"/>
          <w:bCs w:val="0"/>
          <w:sz w:val="32"/>
          <w:szCs w:val="32"/>
          <w:lang w:val="en-US" w:eastAsia="zh-CN"/>
        </w:rPr>
        <w:t>年预算的全委会、全委扩大会、区委常委会、全区办公室主任会、全面深化改革会、国安工作会、各类培训等会议经费属于基本运转类项目。</w:t>
      </w:r>
      <w:r>
        <w:rPr>
          <w:rFonts w:hint="eastAsia" w:ascii="仿宋" w:hAnsi="仿宋" w:eastAsia="仿宋_GB2312" w:cs="仿宋"/>
          <w:sz w:val="32"/>
          <w:szCs w:val="32"/>
        </w:rPr>
        <w:t>用于</w:t>
      </w:r>
      <w:r>
        <w:rPr>
          <w:rFonts w:hint="eastAsia" w:ascii="仿宋" w:hAnsi="仿宋" w:eastAsia="仿宋_GB2312" w:cs="仿宋"/>
          <w:sz w:val="32"/>
          <w:szCs w:val="32"/>
          <w:lang w:val="en-US" w:eastAsia="zh-CN"/>
        </w:rPr>
        <w:t>各种重要会议的会务组织工作。负责将区委常委会和区委常委会扩大会议的重要事项，转有关股室列入督办事项。负责区委或区委、区政府联合召开的各种会议的会务组织工作。协助做好区四大班子领导出席各项公务活动和会议的协调安排工作。负责区委办公室日常事务。指导基层部门的会务工作。</w:t>
      </w:r>
    </w:p>
    <w:p w14:paraId="4436F119">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kern w:val="2"/>
          <w:sz w:val="32"/>
          <w:szCs w:val="32"/>
          <w:lang w:val="zh-CN" w:eastAsia="zh-CN" w:bidi="ar-SA"/>
        </w:rPr>
        <w:t>（一）项目资金申报及批复情况。</w:t>
      </w:r>
      <w:r>
        <w:rPr>
          <w:rFonts w:hint="eastAsia" w:ascii="仿宋" w:hAnsi="仿宋" w:eastAsia="仿宋_GB2312" w:cs="仿宋"/>
          <w:b w:val="0"/>
          <w:bCs/>
          <w:sz w:val="32"/>
          <w:szCs w:val="32"/>
          <w:lang w:val="zh-CN"/>
        </w:rPr>
        <w:t>会议费项目的申报严格按区财政资金管理的要</w:t>
      </w:r>
      <w:r>
        <w:rPr>
          <w:rFonts w:hint="eastAsia" w:ascii="仿宋" w:hAnsi="仿宋" w:eastAsia="仿宋_GB2312" w:cs="仿宋"/>
          <w:b w:val="0"/>
          <w:bCs/>
          <w:sz w:val="32"/>
          <w:szCs w:val="32"/>
          <w:lang w:val="zh-CN" w:eastAsia="zh-CN"/>
        </w:rPr>
        <w:t>求进行，</w:t>
      </w:r>
      <w:r>
        <w:rPr>
          <w:rFonts w:hint="eastAsia" w:ascii="仿宋" w:hAnsi="仿宋" w:eastAsia="仿宋_GB2312" w:cs="仿宋"/>
          <w:sz w:val="32"/>
          <w:szCs w:val="32"/>
          <w:lang w:val="en-US" w:eastAsia="zh-CN"/>
        </w:rPr>
        <w:t>该项目是</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年预算的项目，于</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月立项，项目下达资金</w:t>
      </w:r>
      <w:r>
        <w:rPr>
          <w:rFonts w:hint="eastAsia" w:ascii="仿宋" w:hAnsi="仿宋" w:eastAsia="仿宋_GB2312" w:cs="仿宋"/>
          <w:sz w:val="32"/>
          <w:szCs w:val="32"/>
          <w:lang w:eastAsia="zh-CN"/>
        </w:rPr>
        <w:t>以</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年预算批复为准。</w:t>
      </w:r>
    </w:p>
    <w:p w14:paraId="7AA95999">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rPr>
      </w:pPr>
      <w:r>
        <w:rPr>
          <w:rFonts w:hint="eastAsia" w:ascii="楷体_GB2312" w:hAnsi="楷体_GB2312" w:eastAsia="楷体_GB2312" w:cs="楷体_GB2312"/>
          <w:b w:val="0"/>
          <w:bCs/>
          <w:kern w:val="2"/>
          <w:sz w:val="32"/>
          <w:szCs w:val="32"/>
          <w:lang w:val="zh-CN" w:eastAsia="zh-CN" w:bidi="ar-SA"/>
        </w:rPr>
        <w:t>（二）项目绩效目标。</w:t>
      </w:r>
      <w:r>
        <w:rPr>
          <w:rFonts w:hint="eastAsia" w:ascii="仿宋" w:hAnsi="仿宋" w:eastAsia="仿宋_GB2312" w:cs="仿宋"/>
          <w:b w:val="0"/>
          <w:bCs/>
          <w:sz w:val="32"/>
          <w:szCs w:val="32"/>
          <w:lang w:val="zh-CN"/>
        </w:rPr>
        <w:t>保障各类会议正常召开，各项政策落</w:t>
      </w:r>
    </w:p>
    <w:p w14:paraId="386D6319">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rPr>
      </w:pPr>
      <w:r>
        <w:rPr>
          <w:rFonts w:hint="eastAsia" w:ascii="仿宋" w:hAnsi="仿宋" w:eastAsia="仿宋_GB2312" w:cs="仿宋"/>
          <w:b w:val="0"/>
          <w:bCs/>
          <w:sz w:val="32"/>
          <w:szCs w:val="32"/>
          <w:lang w:val="zh-CN"/>
        </w:rPr>
        <w:t>实落地；贯彻落实党中央和省委、市委各项决策部署，并对全区工作安排部署。办会是机关履行职能、部署落实工作最基本的重要方式和手段。高质量的会务工作能够帮助会议顺利进行、提高会议的整体质量和水平、彰显会议主办方单位的工作能力。</w:t>
      </w:r>
    </w:p>
    <w:p w14:paraId="59FD6780">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kern w:val="2"/>
          <w:sz w:val="32"/>
          <w:szCs w:val="32"/>
          <w:lang w:val="zh-CN" w:eastAsia="zh-CN" w:bidi="ar-SA"/>
        </w:rPr>
        <w:t>（三）项目资金申报相符性。</w:t>
      </w:r>
      <w:r>
        <w:rPr>
          <w:rFonts w:hint="eastAsia" w:ascii="仿宋" w:hAnsi="仿宋" w:eastAsia="仿宋_GB2312" w:cs="仿宋"/>
          <w:b w:val="0"/>
          <w:bCs/>
          <w:sz w:val="32"/>
          <w:szCs w:val="32"/>
          <w:lang w:val="zh-CN"/>
        </w:rPr>
        <w:t>全委会、全委扩大会、区委常委会、全区办公室主任会、全面深化改革会、国安工作会、各类培训等会议经费，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p>
    <w:p w14:paraId="79D2FA8B">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自评步骤及方法。</w:t>
      </w:r>
      <w:r>
        <w:rPr>
          <w:rFonts w:hint="eastAsia" w:ascii="仿宋" w:hAnsi="仿宋" w:eastAsia="仿宋_GB2312" w:cs="仿宋"/>
          <w:b w:val="0"/>
          <w:bCs w:val="0"/>
          <w:sz w:val="32"/>
          <w:szCs w:val="32"/>
          <w:lang w:val="en-US" w:eastAsia="zh-CN"/>
        </w:rPr>
        <w:t>项目采用成本效益分析法，因素分析法，最低成本法等分析方法开展自评。</w:t>
      </w:r>
    </w:p>
    <w:p w14:paraId="2F189B3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二、项目实施及管理情况</w:t>
      </w:r>
    </w:p>
    <w:p w14:paraId="00AB925A">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（一）资金计划、到位及使用情况</w:t>
      </w:r>
    </w:p>
    <w:p w14:paraId="46057174">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、资金计划及到位。</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3</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22</w:t>
      </w:r>
      <w:r>
        <w:rPr>
          <w:rFonts w:hint="eastAsia" w:ascii="仿宋" w:hAnsi="仿宋" w:eastAsia="仿宋_GB2312" w:cs="仿宋"/>
          <w:sz w:val="32"/>
          <w:szCs w:val="32"/>
          <w:lang w:val="en-US" w:eastAsia="zh-CN"/>
        </w:rPr>
        <w:t>日，预算的各</w:t>
      </w:r>
    </w:p>
    <w:p w14:paraId="4748FC09">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zh-CN"/>
        </w:rPr>
      </w:pPr>
      <w:r>
        <w:rPr>
          <w:rFonts w:hint="eastAsia" w:ascii="仿宋" w:hAnsi="仿宋" w:eastAsia="仿宋_GB2312" w:cs="仿宋"/>
          <w:sz w:val="32"/>
          <w:szCs w:val="32"/>
          <w:lang w:val="en-US" w:eastAsia="zh-CN"/>
        </w:rPr>
        <w:t>类会议费</w:t>
      </w:r>
      <w:r>
        <w:rPr>
          <w:rFonts w:hint="eastAsia" w:ascii="Times New Roman" w:hAnsi="Times New Roman" w:eastAsia="仿宋_GB2312" w:cs="仿宋"/>
          <w:sz w:val="32"/>
          <w:szCs w:val="32"/>
          <w:lang w:val="en-US" w:eastAsia="zh-CN"/>
        </w:rPr>
        <w:t>49</w:t>
      </w:r>
      <w:r>
        <w:rPr>
          <w:rFonts w:hint="eastAsia" w:ascii="仿宋" w:hAnsi="仿宋" w:eastAsia="仿宋_GB2312" w:cs="仿宋"/>
          <w:sz w:val="32"/>
          <w:szCs w:val="32"/>
          <w:lang w:val="en-US" w:eastAsia="zh-CN"/>
        </w:rPr>
        <w:t>.</w:t>
      </w:r>
      <w:r>
        <w:rPr>
          <w:rFonts w:hint="eastAsia" w:ascii="Times New Roman" w:hAnsi="Times New Roman" w:eastAsia="仿宋_GB2312" w:cs="仿宋"/>
          <w:sz w:val="32"/>
          <w:szCs w:val="32"/>
          <w:lang w:val="en-US" w:eastAsia="zh-CN"/>
        </w:rPr>
        <w:t>34</w:t>
      </w:r>
      <w:r>
        <w:rPr>
          <w:rFonts w:hint="eastAsia" w:ascii="仿宋" w:hAnsi="仿宋" w:eastAsia="仿宋_GB2312" w:cs="仿宋"/>
          <w:sz w:val="32"/>
          <w:szCs w:val="32"/>
          <w:lang w:val="en-US" w:eastAsia="zh-CN"/>
        </w:rPr>
        <w:t>万元通过预算一体化平台全部到位</w:t>
      </w:r>
      <w:r>
        <w:rPr>
          <w:rFonts w:hint="eastAsia" w:ascii="仿宋" w:hAnsi="仿宋" w:eastAsia="仿宋_GB2312" w:cs="仿宋"/>
          <w:sz w:val="32"/>
          <w:szCs w:val="32"/>
          <w:lang w:val="zh-CN"/>
        </w:rPr>
        <w:t>，资金到位率</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r>
        <w:rPr>
          <w:rFonts w:hint="eastAsia" w:ascii="仿宋" w:hAnsi="仿宋" w:eastAsia="仿宋_GB2312" w:cs="仿宋"/>
          <w:sz w:val="32"/>
          <w:szCs w:val="32"/>
          <w:lang w:val="zh-CN"/>
        </w:rPr>
        <w:t>、</w:t>
      </w:r>
      <w:r>
        <w:rPr>
          <w:rFonts w:hint="eastAsia" w:ascii="仿宋" w:hAnsi="仿宋" w:eastAsia="仿宋_GB2312" w:cs="仿宋"/>
          <w:sz w:val="32"/>
          <w:szCs w:val="32"/>
          <w:lang w:val="en-US" w:eastAsia="zh-CN"/>
        </w:rPr>
        <w:t>资金</w:t>
      </w:r>
      <w:r>
        <w:rPr>
          <w:rFonts w:hint="eastAsia" w:ascii="仿宋" w:hAnsi="仿宋" w:eastAsia="仿宋_GB2312" w:cs="仿宋"/>
          <w:sz w:val="32"/>
          <w:szCs w:val="32"/>
          <w:lang w:val="zh-CN"/>
        </w:rPr>
        <w:t>到位及时。</w:t>
      </w:r>
    </w:p>
    <w:p w14:paraId="2C9641D3">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Times New Roman" w:hAnsi="Times New Roman" w:eastAsia="仿宋_GB2312" w:cs="仿宋"/>
          <w:sz w:val="32"/>
          <w:szCs w:val="32"/>
          <w:lang w:val="en-US" w:eastAsia="zh-CN"/>
        </w:rPr>
        <w:t>2</w:t>
      </w:r>
      <w:r>
        <w:rPr>
          <w:rFonts w:hint="eastAsia" w:ascii="仿宋" w:hAnsi="仿宋" w:eastAsia="仿宋_GB2312" w:cs="仿宋"/>
          <w:sz w:val="32"/>
          <w:szCs w:val="32"/>
          <w:lang w:val="en-US" w:eastAsia="zh-CN"/>
        </w:rPr>
        <w:t>、资金使用。</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12</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31</w:t>
      </w:r>
      <w:r>
        <w:rPr>
          <w:rFonts w:hint="eastAsia" w:ascii="仿宋" w:hAnsi="仿宋" w:eastAsia="仿宋_GB2312" w:cs="仿宋"/>
          <w:sz w:val="32"/>
          <w:szCs w:val="32"/>
          <w:lang w:val="en-US" w:eastAsia="zh-CN"/>
        </w:rPr>
        <w:t>日，支付全委会等各类会议费</w:t>
      </w:r>
      <w:r>
        <w:rPr>
          <w:rFonts w:hint="eastAsia" w:ascii="Times New Roman" w:hAnsi="Times New Roman" w:eastAsia="仿宋_GB2312" w:cs="仿宋"/>
          <w:sz w:val="32"/>
          <w:szCs w:val="32"/>
          <w:lang w:val="en-US" w:eastAsia="zh-CN"/>
        </w:rPr>
        <w:t>49</w:t>
      </w:r>
      <w:r>
        <w:rPr>
          <w:rFonts w:hint="eastAsia" w:ascii="仿宋" w:hAnsi="仿宋" w:eastAsia="仿宋_GB2312" w:cs="仿宋"/>
          <w:sz w:val="32"/>
          <w:szCs w:val="32"/>
          <w:lang w:val="en-US" w:eastAsia="zh-CN"/>
        </w:rPr>
        <w:t>.</w:t>
      </w:r>
      <w:r>
        <w:rPr>
          <w:rFonts w:hint="eastAsia" w:ascii="Times New Roman" w:hAnsi="Times New Roman" w:eastAsia="仿宋_GB2312" w:cs="仿宋"/>
          <w:sz w:val="32"/>
          <w:szCs w:val="32"/>
          <w:lang w:val="en-US" w:eastAsia="zh-CN"/>
        </w:rPr>
        <w:t>34</w:t>
      </w:r>
      <w:r>
        <w:rPr>
          <w:rFonts w:hint="eastAsia" w:ascii="仿宋" w:hAnsi="仿宋" w:eastAsia="仿宋_GB2312" w:cs="仿宋"/>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年会议费无结余。资金用于的范围、支付标准、支付进度、支付依据等合规合法，并与预算相符。</w:t>
      </w:r>
    </w:p>
    <w:p w14:paraId="1D54AAB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（二）项目财务管理情况</w:t>
      </w:r>
    </w:p>
    <w:p w14:paraId="53B4BB0C">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zh-CN"/>
        </w:rPr>
      </w:pPr>
      <w:r>
        <w:rPr>
          <w:rFonts w:hint="eastAsia" w:ascii="仿宋" w:hAnsi="仿宋" w:eastAsia="仿宋_GB2312" w:cs="仿宋"/>
          <w:sz w:val="32"/>
          <w:szCs w:val="32"/>
          <w:lang w:val="en-US" w:eastAsia="zh-CN"/>
        </w:rPr>
        <w:t>该项经费严格按照</w:t>
      </w:r>
      <w:r>
        <w:rPr>
          <w:rFonts w:hint="eastAsia" w:ascii="仿宋" w:hAnsi="仿宋" w:eastAsia="仿宋_GB2312" w:cs="仿宋"/>
          <w:sz w:val="32"/>
          <w:szCs w:val="32"/>
          <w:lang w:val="zh-CN"/>
        </w:rPr>
        <w:t>项目财务管理制度</w:t>
      </w:r>
      <w:r>
        <w:rPr>
          <w:rFonts w:hint="eastAsia" w:ascii="仿宋" w:hAnsi="仿宋" w:eastAsia="仿宋_GB2312" w:cs="仿宋"/>
          <w:sz w:val="32"/>
          <w:szCs w:val="32"/>
          <w:lang w:val="en-US" w:eastAsia="zh-CN"/>
        </w:rPr>
        <w:t>执行</w:t>
      </w:r>
      <w:r>
        <w:rPr>
          <w:rFonts w:hint="eastAsia" w:ascii="仿宋" w:hAnsi="仿宋" w:eastAsia="仿宋_GB2312" w:cs="仿宋"/>
          <w:sz w:val="32"/>
          <w:szCs w:val="32"/>
          <w:lang w:val="zh-CN"/>
        </w:rPr>
        <w:t>、机构设置</w:t>
      </w:r>
      <w:r>
        <w:rPr>
          <w:rFonts w:hint="eastAsia" w:ascii="仿宋" w:hAnsi="仿宋" w:eastAsia="仿宋_GB2312" w:cs="仿宋"/>
          <w:sz w:val="32"/>
          <w:szCs w:val="32"/>
          <w:lang w:val="en-US" w:eastAsia="zh-CN"/>
        </w:rPr>
        <w:t>健全，</w:t>
      </w:r>
      <w:r>
        <w:rPr>
          <w:rFonts w:hint="eastAsia" w:ascii="仿宋" w:hAnsi="仿宋" w:eastAsia="仿宋_GB2312" w:cs="仿宋"/>
          <w:sz w:val="32"/>
          <w:szCs w:val="32"/>
          <w:lang w:val="zh-CN"/>
        </w:rPr>
        <w:t>会计核算及账务处理</w:t>
      </w:r>
      <w:r>
        <w:rPr>
          <w:rFonts w:hint="eastAsia" w:ascii="仿宋" w:hAnsi="仿宋" w:eastAsia="仿宋_GB2312" w:cs="仿宋"/>
          <w:sz w:val="32"/>
          <w:szCs w:val="32"/>
          <w:lang w:val="en-US" w:eastAsia="zh-CN"/>
        </w:rPr>
        <w:t>到位</w:t>
      </w:r>
      <w:r>
        <w:rPr>
          <w:rFonts w:hint="eastAsia" w:ascii="仿宋" w:hAnsi="仿宋" w:eastAsia="仿宋_GB2312" w:cs="仿宋"/>
          <w:sz w:val="32"/>
          <w:szCs w:val="32"/>
          <w:lang w:val="zh-CN"/>
        </w:rPr>
        <w:t>。严格执行财务管理制度、财务处理及时、会计核算规范。</w:t>
      </w:r>
    </w:p>
    <w:p w14:paraId="3F541F85">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项目组织实施及管理情况</w:t>
      </w:r>
    </w:p>
    <w:p w14:paraId="5F88CEB1">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sz w:val="32"/>
          <w:szCs w:val="32"/>
          <w:lang w:val="zh-CN"/>
        </w:rPr>
        <w:t>全委会、全委扩大会、区委常委会、全区办公室主任会、全面深化改革会、国安工作会、各类培训等会议经费</w:t>
      </w:r>
      <w:r>
        <w:rPr>
          <w:rFonts w:hint="eastAsia" w:ascii="仿宋" w:hAnsi="仿宋" w:eastAsia="仿宋_GB2312" w:cs="仿宋"/>
          <w:sz w:val="32"/>
          <w:szCs w:val="32"/>
          <w:lang w:val="en-US" w:eastAsia="zh-CN"/>
        </w:rPr>
        <w:t>项目是基本运转类项目，该项目严格按照相关制度管理和实施，项目绩效与预决算一同在互联网上公开，严格项目监管，项目进展都严格按照相关要求执行，并做好资金支付的审核审批手续；严格遵守中央、省委关于改进工作作风的八项规定要求，加强会议管理，控制会议时间，会议规模，能够简化会议形式的全部简化。全年无追加预算经费。</w:t>
      </w:r>
    </w:p>
    <w:p w14:paraId="229E69E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三、项目绩效情况</w:t>
      </w:r>
      <w:r>
        <w:rPr>
          <w:rFonts w:hint="eastAsia" w:ascii="黑体" w:hAnsi="黑体" w:eastAsia="黑体" w:cs="黑体"/>
          <w:sz w:val="32"/>
          <w:szCs w:val="32"/>
          <w:lang w:val="zh-CN"/>
        </w:rPr>
        <w:tab/>
      </w:r>
    </w:p>
    <w:p w14:paraId="5ED1F08C">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（一）项目完成情况</w:t>
      </w:r>
    </w:p>
    <w:p w14:paraId="5D77D4B6">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zh-CN" w:eastAsia="zh-CN"/>
        </w:rPr>
        <w:t>会议费项目的实施，</w:t>
      </w:r>
      <w:r>
        <w:rPr>
          <w:rFonts w:hint="eastAsia" w:ascii="仿宋" w:hAnsi="仿宋" w:eastAsia="仿宋_GB2312" w:cs="仿宋"/>
          <w:b w:val="0"/>
          <w:bCs/>
          <w:sz w:val="32"/>
          <w:szCs w:val="32"/>
          <w:lang w:val="zh-CN"/>
        </w:rPr>
        <w:t>保障了各类会议正常召开，各项政策落实落地；贯彻落实党中央和省委、市委各项决策部署，并对全区工作安排部署。办会是机关履行职能、部署落实工作最基本的重要方式和手段。高质量的会务工作能够帮助会议顺利进行、提高会议的整体质量和水平、彰显会议主办方单位的工作能力。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3A3224F7">
      <w:pPr>
        <w:keepNext w:val="0"/>
        <w:keepLines w:val="0"/>
        <w:pageBreakBefore w:val="0"/>
        <w:widowControl w:val="0"/>
        <w:numPr>
          <w:ilvl w:val="0"/>
          <w:numId w:val="4"/>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项目效益情况。</w:t>
      </w:r>
    </w:p>
    <w:p w14:paraId="2428D089">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会议费项目的绩效目标为维持区委办各项会议工作良好的推进，确保各项会议正常召开，改善工作人员的工作环境。群众满意度达到</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59183FC4">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四、评价结论及问题建议</w:t>
      </w:r>
    </w:p>
    <w:p w14:paraId="62D7E216">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kern w:val="2"/>
          <w:sz w:val="32"/>
          <w:szCs w:val="32"/>
          <w:lang w:val="zh-CN" w:eastAsia="zh-CN" w:bidi="ar-SA"/>
        </w:rPr>
        <w:t>（一）评价结论。</w:t>
      </w:r>
      <w:r>
        <w:rPr>
          <w:rFonts w:hint="eastAsia" w:ascii="仿宋" w:hAnsi="仿宋" w:eastAsia="仿宋_GB2312" w:cs="仿宋"/>
          <w:b w:val="0"/>
          <w:bCs w:val="0"/>
          <w:sz w:val="32"/>
          <w:szCs w:val="32"/>
          <w:lang w:val="en-US" w:eastAsia="zh-CN"/>
        </w:rPr>
        <w:t>全委会、全委扩大会、区委常委会、全区办公室主任会、全面深化改革会、国安工作会、各类培训等会议经费，该</w:t>
      </w:r>
      <w:r>
        <w:rPr>
          <w:rFonts w:hint="eastAsia" w:ascii="仿宋" w:hAnsi="仿宋" w:eastAsia="仿宋_GB2312" w:cs="仿宋"/>
          <w:sz w:val="32"/>
          <w:szCs w:val="32"/>
          <w:lang w:val="en-US" w:eastAsia="zh-CN"/>
        </w:rPr>
        <w:t>项目建设质量要求高，全面完成全年各类会议的支付工作，运转正常，基本实现了预期绩效目标，总体执行情况良好，该项目评价得分</w:t>
      </w:r>
      <w:r>
        <w:rPr>
          <w:rFonts w:hint="eastAsia" w:ascii="Times New Roman" w:hAnsi="Times New Roman" w:eastAsia="仿宋_GB2312" w:cs="仿宋"/>
          <w:sz w:val="32"/>
          <w:szCs w:val="32"/>
          <w:lang w:val="en-US" w:eastAsia="zh-CN"/>
        </w:rPr>
        <w:t>98</w:t>
      </w:r>
      <w:r>
        <w:rPr>
          <w:rFonts w:hint="eastAsia" w:ascii="仿宋" w:hAnsi="仿宋" w:eastAsia="仿宋_GB2312" w:cs="仿宋"/>
          <w:sz w:val="32"/>
          <w:szCs w:val="32"/>
          <w:lang w:val="en-US" w:eastAsia="zh-CN"/>
        </w:rPr>
        <w:t>分。</w:t>
      </w:r>
    </w:p>
    <w:p w14:paraId="70A00B26">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kern w:val="2"/>
          <w:sz w:val="32"/>
          <w:szCs w:val="32"/>
          <w:lang w:val="zh-CN" w:eastAsia="zh-CN" w:bidi="ar-SA"/>
        </w:rPr>
        <w:t>）存在的问题。</w:t>
      </w:r>
      <w:r>
        <w:rPr>
          <w:rFonts w:hint="eastAsia" w:ascii="仿宋" w:hAnsi="仿宋" w:eastAsia="仿宋_GB2312" w:cs="仿宋"/>
          <w:b w:val="0"/>
          <w:bCs w:val="0"/>
          <w:sz w:val="32"/>
          <w:szCs w:val="32"/>
          <w:lang w:val="en-US" w:eastAsia="zh-CN"/>
        </w:rPr>
        <w:t>管理制度有待进一步完善。</w:t>
      </w:r>
    </w:p>
    <w:p w14:paraId="5A83940B">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zh-CN" w:eastAsia="zh-CN"/>
        </w:rPr>
      </w:pPr>
      <w:r>
        <w:rPr>
          <w:rFonts w:hint="eastAsia" w:ascii="楷体_GB2312" w:hAnsi="楷体_GB2312" w:eastAsia="楷体_GB2312" w:cs="楷体_GB2312"/>
          <w:b w:val="0"/>
          <w:bCs/>
          <w:kern w:val="2"/>
          <w:sz w:val="32"/>
          <w:szCs w:val="32"/>
          <w:lang w:val="zh-CN" w:eastAsia="zh-CN" w:bidi="ar-SA"/>
        </w:rPr>
        <w:t>（三）相关措施建议。</w:t>
      </w:r>
      <w:r>
        <w:rPr>
          <w:rFonts w:hint="eastAsia" w:ascii="仿宋" w:hAnsi="仿宋" w:eastAsia="仿宋_GB2312" w:cs="仿宋"/>
          <w:b w:val="0"/>
          <w:bCs w:val="0"/>
          <w:sz w:val="32"/>
          <w:szCs w:val="32"/>
          <w:lang w:val="en-US" w:eastAsia="zh-CN"/>
        </w:rPr>
        <w:t>明确项目绩效目标，细化项目管理，建立健全项目绩效制度。</w:t>
      </w:r>
    </w:p>
    <w:p w14:paraId="27E745CB">
      <w:pPr>
        <w:pStyle w:val="7"/>
        <w:rPr>
          <w:rFonts w:hint="eastAsia" w:ascii="仿宋" w:hAnsi="仿宋" w:eastAsia="仿宋_GB2312" w:cs="仿宋"/>
          <w:color w:val="auto"/>
          <w:kern w:val="0"/>
          <w:sz w:val="32"/>
          <w:szCs w:val="32"/>
          <w:highlight w:val="none"/>
          <w:shd w:val="clear" w:color="auto" w:fill="FFFFFF"/>
          <w:lang w:val="en-US" w:eastAsia="zh-CN"/>
        </w:rPr>
      </w:pPr>
    </w:p>
    <w:p w14:paraId="7B1B5155">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w:t>
      </w:r>
      <w:r>
        <w:rPr>
          <w:rFonts w:hint="eastAsia"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w:t>
      </w:r>
    </w:p>
    <w:p w14:paraId="7ED67535">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057FAFD">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442ECDD7">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B015A43">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92872D1">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D7834E8">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979039F">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CEC94D8">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52D24ED">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1A71D6F">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F34E82B">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6E0E00B">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F1CDA0D">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2BF0D374">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52E92F2">
      <w:pPr>
        <w:pStyle w:val="37"/>
        <w:keepNext w:val="0"/>
        <w:keepLines w:val="0"/>
        <w:pageBreakBefore w:val="0"/>
        <w:widowControl w:val="0"/>
        <w:kinsoku/>
        <w:wordWrap/>
        <w:overflowPunct/>
        <w:topLinePunct w:val="0"/>
        <w:autoSpaceDE/>
        <w:autoSpaceDN/>
        <w:bidi w:val="0"/>
        <w:spacing w:line="578" w:lineRule="exact"/>
        <w:jc w:val="left"/>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color w:val="auto"/>
          <w:sz w:val="32"/>
          <w:szCs w:val="32"/>
          <w:highlight w:val="none"/>
          <w:lang w:val="zh-CN" w:eastAsia="zh-CN"/>
        </w:rPr>
        <w:t>附表</w:t>
      </w:r>
    </w:p>
    <w:p w14:paraId="49177FC0">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5B558F70">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727"/>
        <w:gridCol w:w="980"/>
        <w:gridCol w:w="969"/>
        <w:gridCol w:w="1116"/>
        <w:gridCol w:w="1065"/>
        <w:gridCol w:w="1264"/>
        <w:gridCol w:w="2000"/>
      </w:tblGrid>
      <w:tr w14:paraId="7736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569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政策）名称</w:t>
            </w:r>
          </w:p>
        </w:tc>
        <w:tc>
          <w:tcPr>
            <w:tcW w:w="40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7E92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全委会、全委扩大会、区委常委会、全区办公室主任会、全面深化改革会、国安工作会、各类业务培训等会议经费</w:t>
            </w:r>
          </w:p>
        </w:tc>
      </w:tr>
      <w:tr w14:paraId="2909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522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32A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中共广元市昭化区委办公室</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24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实施单位</w:t>
            </w:r>
          </w:p>
        </w:tc>
        <w:tc>
          <w:tcPr>
            <w:tcW w:w="1102" w:type="pct"/>
            <w:tcBorders>
              <w:top w:val="single" w:color="000000" w:sz="4" w:space="0"/>
              <w:left w:val="single" w:color="000000" w:sz="4" w:space="0"/>
              <w:bottom w:val="nil"/>
              <w:right w:val="single" w:color="000000" w:sz="4" w:space="0"/>
            </w:tcBorders>
            <w:shd w:val="clear" w:color="auto" w:fill="auto"/>
            <w:vAlign w:val="center"/>
          </w:tcPr>
          <w:p w14:paraId="4E3AD3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中共广元市昭化区委办公室</w:t>
            </w:r>
          </w:p>
        </w:tc>
      </w:tr>
      <w:tr w14:paraId="3446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23C5AF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政策）资金</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076" w:type="pct"/>
            <w:gridSpan w:val="2"/>
            <w:tcBorders>
              <w:top w:val="nil"/>
              <w:left w:val="single" w:color="000000" w:sz="4" w:space="0"/>
              <w:bottom w:val="single" w:color="000000" w:sz="4" w:space="0"/>
              <w:right w:val="single" w:color="000000" w:sz="4" w:space="0"/>
            </w:tcBorders>
            <w:shd w:val="clear" w:color="auto" w:fill="auto"/>
            <w:vAlign w:val="center"/>
          </w:tcPr>
          <w:p w14:paraId="79F8539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5" w:type="pct"/>
            <w:tcBorders>
              <w:top w:val="nil"/>
              <w:left w:val="single" w:color="000000" w:sz="4" w:space="0"/>
              <w:bottom w:val="single" w:color="000000" w:sz="4" w:space="0"/>
              <w:right w:val="single" w:color="000000" w:sz="4" w:space="0"/>
            </w:tcBorders>
            <w:shd w:val="clear" w:color="auto" w:fill="auto"/>
            <w:vAlign w:val="center"/>
          </w:tcPr>
          <w:p w14:paraId="15AE3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年初预算数</w:t>
            </w:r>
          </w:p>
        </w:tc>
        <w:tc>
          <w:tcPr>
            <w:tcW w:w="586" w:type="pct"/>
            <w:tcBorders>
              <w:top w:val="nil"/>
              <w:left w:val="single" w:color="000000" w:sz="4" w:space="0"/>
              <w:bottom w:val="single" w:color="000000" w:sz="4" w:space="0"/>
              <w:right w:val="single" w:color="000000" w:sz="4" w:space="0"/>
            </w:tcBorders>
            <w:shd w:val="clear" w:color="auto" w:fill="auto"/>
            <w:vAlign w:val="center"/>
          </w:tcPr>
          <w:p w14:paraId="60FFA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全年预算数</w:t>
            </w:r>
          </w:p>
        </w:tc>
        <w:tc>
          <w:tcPr>
            <w:tcW w:w="698" w:type="pct"/>
            <w:tcBorders>
              <w:top w:val="nil"/>
              <w:left w:val="single" w:color="000000" w:sz="4" w:space="0"/>
              <w:bottom w:val="single" w:color="000000" w:sz="4" w:space="0"/>
              <w:right w:val="single" w:color="000000" w:sz="4" w:space="0"/>
            </w:tcBorders>
            <w:shd w:val="clear" w:color="auto" w:fill="auto"/>
            <w:vAlign w:val="center"/>
          </w:tcPr>
          <w:p w14:paraId="081E8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全年执行数</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F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执行率</w:t>
            </w:r>
          </w:p>
        </w:tc>
      </w:tr>
      <w:tr w14:paraId="1A11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356D40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3715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年度资金总额</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D8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4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A9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102" w:type="pct"/>
            <w:tcBorders>
              <w:top w:val="nil"/>
              <w:left w:val="single" w:color="000000" w:sz="4" w:space="0"/>
              <w:bottom w:val="single" w:color="000000" w:sz="4" w:space="0"/>
              <w:right w:val="single" w:color="000000" w:sz="4" w:space="0"/>
            </w:tcBorders>
            <w:shd w:val="clear" w:color="auto" w:fill="auto"/>
            <w:vAlign w:val="center"/>
          </w:tcPr>
          <w:p w14:paraId="361E1E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14:paraId="340B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73FB4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B3B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一）财政拨款小计</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D3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7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44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102" w:type="pct"/>
            <w:tcBorders>
              <w:top w:val="nil"/>
              <w:left w:val="single" w:color="000000" w:sz="4" w:space="0"/>
              <w:bottom w:val="single" w:color="000000" w:sz="4" w:space="0"/>
              <w:right w:val="single" w:color="000000" w:sz="4" w:space="0"/>
            </w:tcBorders>
            <w:shd w:val="clear" w:color="auto" w:fill="auto"/>
            <w:vAlign w:val="center"/>
          </w:tcPr>
          <w:p w14:paraId="6C180D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14:paraId="599D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E2D353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24C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.一般公共预算</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4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00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D8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102" w:type="pct"/>
            <w:tcBorders>
              <w:top w:val="nil"/>
              <w:left w:val="single" w:color="000000" w:sz="4" w:space="0"/>
              <w:bottom w:val="single" w:color="000000" w:sz="4" w:space="0"/>
              <w:right w:val="single" w:color="000000" w:sz="4" w:space="0"/>
            </w:tcBorders>
            <w:shd w:val="clear" w:color="auto" w:fill="auto"/>
            <w:vAlign w:val="center"/>
          </w:tcPr>
          <w:p w14:paraId="4B2D0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14:paraId="1955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ABBEDB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EEF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.政府性基金</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92F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3C4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358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C6E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239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0672B3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ED1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.国有资本经营预算</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E74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A69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9E0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889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DFE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4EEE0D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D94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.社保基金</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CBE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F02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BE8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E37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86A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5EFCF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2C2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二）其他资金</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5A3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AB3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CBB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B6D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118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95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年度总体目标</w:t>
            </w:r>
          </w:p>
        </w:tc>
        <w:tc>
          <w:tcPr>
            <w:tcW w:w="33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2B3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预期目标</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5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hAnsi="宋体" w:eastAsia="仿宋_GB2312" w:cs="仿宋_GB2312"/>
                <w:i w:val="0"/>
                <w:iCs w:val="0"/>
                <w:color w:val="000000" w:themeColor="text1"/>
                <w:sz w:val="18"/>
                <w:szCs w:val="18"/>
                <w:u w:val="none"/>
                <w14:textFill>
                  <w14:solidFill>
                    <w14:schemeClr w14:val="tx1"/>
                  </w14:solidFill>
                </w14:textFill>
              </w:rPr>
            </w:pPr>
            <w:r>
              <w:rPr>
                <w:rFonts w:hint="default" w:ascii="仿宋_GB2312" w:hAnsi="宋体" w:eastAsia="仿宋_GB2312" w:cs="仿宋_GB2312"/>
                <w:i w:val="0"/>
                <w:iCs w:val="0"/>
                <w:color w:val="000000" w:themeColor="text1"/>
                <w:kern w:val="0"/>
                <w:sz w:val="18"/>
                <w:szCs w:val="18"/>
                <w:u w:val="none"/>
                <w:lang w:val="en-US" w:eastAsia="zh-CN" w:bidi="ar"/>
                <w14:textFill>
                  <w14:solidFill>
                    <w14:schemeClr w14:val="tx1"/>
                  </w14:solidFill>
                </w14:textFill>
              </w:rPr>
              <w:t>实际完成情况</w:t>
            </w:r>
          </w:p>
        </w:tc>
      </w:tr>
      <w:tr w14:paraId="3319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D0D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3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4AEC4F">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firstLine="360" w:firstLineChars="20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保证各类会议正常召开，各项政策落实落地；</w:t>
            </w:r>
            <w:r>
              <w:rPr>
                <w:rFonts w:hint="eastAsia" w:ascii="宋体" w:hAnsi="宋体" w:cs="宋体"/>
                <w:i w:val="0"/>
                <w:iCs w:val="0"/>
                <w:color w:val="000000"/>
                <w:kern w:val="0"/>
                <w:sz w:val="18"/>
                <w:szCs w:val="18"/>
                <w:u w:val="none"/>
                <w:lang w:val="en-US" w:eastAsia="zh-CN" w:bidi="ar"/>
              </w:rPr>
              <w:t>贯彻</w:t>
            </w:r>
            <w:bookmarkStart w:id="67" w:name="_GoBack"/>
            <w:bookmarkEnd w:id="67"/>
            <w:r>
              <w:rPr>
                <w:rFonts w:hint="eastAsia" w:ascii="宋体" w:hAnsi="宋体" w:eastAsia="宋体" w:cs="宋体"/>
                <w:i w:val="0"/>
                <w:iCs w:val="0"/>
                <w:color w:val="000000"/>
                <w:kern w:val="0"/>
                <w:sz w:val="18"/>
                <w:szCs w:val="18"/>
                <w:u w:val="none"/>
                <w:lang w:val="en-US" w:eastAsia="zh-CN" w:bidi="ar"/>
              </w:rPr>
              <w:t>落实加央和省委、市委各项决策部署，并对全区工作安排部署。办会是机关履行职能、部署落实工作最基本的重要方式和手段。高质量的会务工作能够帮助会议顺利进行、提高会议的整体质量和水平、彰显会议主办方单位的工作能力。</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9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themeColor="text1"/>
                <w:sz w:val="18"/>
                <w:szCs w:val="18"/>
                <w:u w:val="none"/>
                <w14:textFill>
                  <w14:solidFill>
                    <w14:schemeClr w14:val="tx1"/>
                  </w14:solidFill>
                </w14:textFill>
              </w:rPr>
            </w:pPr>
            <w:r>
              <w:rPr>
                <w:rFonts w:hint="default" w:ascii="仿宋_GB2312" w:hAnsi="宋体" w:eastAsia="仿宋_GB2312" w:cs="仿宋_GB2312"/>
                <w:i w:val="0"/>
                <w:iCs w:val="0"/>
                <w:color w:val="000000" w:themeColor="text1"/>
                <w:kern w:val="0"/>
                <w:sz w:val="18"/>
                <w:szCs w:val="18"/>
                <w:u w:val="none"/>
                <w:lang w:val="en-US" w:eastAsia="zh-CN" w:bidi="ar"/>
                <w14:textFill>
                  <w14:solidFill>
                    <w14:schemeClr w14:val="tx1"/>
                  </w14:solidFill>
                </w14:textFill>
              </w:rPr>
              <w:t>全面完成</w:t>
            </w:r>
          </w:p>
        </w:tc>
      </w:tr>
      <w:tr w14:paraId="2E8D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AA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E7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5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81E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96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年度指标值</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B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实际完成值</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C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偏差原因分析及改进措施</w:t>
            </w:r>
          </w:p>
        </w:tc>
      </w:tr>
      <w:tr w14:paraId="3BBF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D4F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F2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29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A37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全年召开会议次数</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F4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85D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1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018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6A66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326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770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30F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EE48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709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D4F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B66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DB0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CE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94B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80D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2A2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按时圆满完成各项会议议程</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27A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BD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C08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40F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712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C4D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719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35F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1DC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8A0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7D7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E9A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93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E27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52F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E8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全年召开会议所需经费</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CF5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BD9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34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442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4320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276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B5F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76A3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A47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210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1EE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177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B75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022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836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tcBorders>
              <w:top w:val="single" w:color="000000" w:sz="4" w:space="0"/>
              <w:left w:val="single" w:color="000000" w:sz="4" w:space="0"/>
              <w:bottom w:val="nil"/>
              <w:right w:val="single" w:color="000000" w:sz="4" w:space="0"/>
            </w:tcBorders>
            <w:shd w:val="clear" w:color="auto" w:fill="auto"/>
            <w:vAlign w:val="center"/>
          </w:tcPr>
          <w:p w14:paraId="50BFDB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151" w:type="pct"/>
            <w:gridSpan w:val="2"/>
            <w:tcBorders>
              <w:top w:val="nil"/>
              <w:left w:val="single" w:color="000000" w:sz="4" w:space="0"/>
              <w:bottom w:val="nil"/>
              <w:right w:val="single" w:color="000000" w:sz="4" w:space="0"/>
            </w:tcBorders>
            <w:shd w:val="clear" w:color="auto" w:fill="auto"/>
            <w:vAlign w:val="center"/>
          </w:tcPr>
          <w:p w14:paraId="2D6D2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参会率达到预期效果</w:t>
            </w:r>
          </w:p>
        </w:tc>
        <w:tc>
          <w:tcPr>
            <w:tcW w:w="586" w:type="pct"/>
            <w:tcBorders>
              <w:top w:val="nil"/>
              <w:left w:val="single" w:color="000000" w:sz="4" w:space="0"/>
              <w:bottom w:val="nil"/>
              <w:right w:val="single" w:color="000000" w:sz="4" w:space="0"/>
            </w:tcBorders>
            <w:shd w:val="clear" w:color="auto" w:fill="auto"/>
            <w:vAlign w:val="center"/>
          </w:tcPr>
          <w:p w14:paraId="64C0D6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8" w:type="pct"/>
            <w:tcBorders>
              <w:top w:val="nil"/>
              <w:left w:val="single" w:color="000000" w:sz="4" w:space="0"/>
              <w:bottom w:val="nil"/>
              <w:right w:val="single" w:color="000000" w:sz="4" w:space="0"/>
            </w:tcBorders>
            <w:shd w:val="clear" w:color="auto" w:fill="auto"/>
            <w:vAlign w:val="center"/>
          </w:tcPr>
          <w:p w14:paraId="360222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2" w:type="pct"/>
            <w:tcBorders>
              <w:top w:val="nil"/>
              <w:left w:val="single" w:color="000000" w:sz="4" w:space="0"/>
              <w:bottom w:val="nil"/>
              <w:right w:val="single" w:color="000000" w:sz="4" w:space="0"/>
            </w:tcBorders>
            <w:shd w:val="clear" w:color="auto" w:fill="auto"/>
            <w:vAlign w:val="center"/>
          </w:tcPr>
          <w:p w14:paraId="660749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142B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A3F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876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A92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F41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促进社会和谐稳定、人民群众的获得感幸福感显著提升</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772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5E7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626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199E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684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861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2DA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731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23F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32A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E4D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56A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29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C17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指标</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745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FE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干部职工满意度</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0E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D6E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Times New Roman" w:hAnsi="Times New Roman" w:eastAsia="宋体" w:cs="宋体"/>
                <w:i w:val="0"/>
                <w:iCs w:val="0"/>
                <w:color w:val="000000" w:themeColor="text1"/>
                <w:kern w:val="0"/>
                <w:sz w:val="18"/>
                <w:szCs w:val="18"/>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340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w:t>
            </w:r>
          </w:p>
        </w:tc>
      </w:tr>
      <w:tr w14:paraId="2BD8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732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769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B2F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7435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9F2C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029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CA4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14:paraId="7DF75E27">
      <w:pPr>
        <w:pStyle w:val="37"/>
        <w:keepNext w:val="0"/>
        <w:keepLines w:val="0"/>
        <w:pageBreakBefore w:val="0"/>
        <w:widowControl w:val="0"/>
        <w:kinsoku/>
        <w:wordWrap/>
        <w:overflowPunct w:val="0"/>
        <w:topLinePunct w:val="0"/>
        <w:autoSpaceDE/>
        <w:autoSpaceDN/>
        <w:bidi w:val="0"/>
        <w:spacing w:line="576"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中共广元市昭化区委办公室</w:t>
      </w:r>
    </w:p>
    <w:p w14:paraId="625377E3">
      <w:pPr>
        <w:pStyle w:val="37"/>
        <w:keepNext w:val="0"/>
        <w:keepLines w:val="0"/>
        <w:pageBreakBefore w:val="0"/>
        <w:widowControl w:val="0"/>
        <w:kinsoku/>
        <w:wordWrap/>
        <w:overflowPunct w:val="0"/>
        <w:topLinePunct w:val="0"/>
        <w:autoSpaceDE/>
        <w:autoSpaceDN/>
        <w:bidi w:val="0"/>
        <w:spacing w:line="576"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关于区委政研中心工作经费项目自评报告</w:t>
      </w:r>
    </w:p>
    <w:p w14:paraId="3CD40A02">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640" w:firstLineChars="200"/>
        <w:jc w:val="both"/>
        <w:textAlignment w:val="auto"/>
        <w:rPr>
          <w:rFonts w:hint="eastAsia" w:ascii="宋体" w:hAnsi="宋体" w:eastAsia="宋体" w:cs="宋体"/>
          <w:b w:val="0"/>
          <w:bCs w:val="0"/>
          <w:sz w:val="32"/>
          <w:szCs w:val="32"/>
        </w:rPr>
      </w:pPr>
    </w:p>
    <w:p w14:paraId="6EA0BB8D">
      <w:pPr>
        <w:keepNext w:val="0"/>
        <w:keepLines w:val="0"/>
        <w:pageBreakBefore w:val="0"/>
        <w:widowControl w:val="0"/>
        <w:numPr>
          <w:ilvl w:val="0"/>
          <w:numId w:val="5"/>
        </w:numPr>
        <w:kinsoku/>
        <w:wordWrap/>
        <w:overflowPunct w:val="0"/>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项目概况</w:t>
      </w:r>
    </w:p>
    <w:p w14:paraId="1B1A303F">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仿宋" w:hAnsi="仿宋" w:eastAsia="仿宋_GB2312" w:cs="仿宋"/>
          <w:b w:val="0"/>
          <w:bCs w:val="0"/>
          <w:sz w:val="32"/>
          <w:szCs w:val="32"/>
          <w:lang w:val="en-US" w:eastAsia="zh-CN"/>
        </w:rPr>
      </w:pPr>
      <w:r>
        <w:rPr>
          <w:rFonts w:hint="eastAsia" w:ascii="仿宋" w:hAnsi="仿宋" w:eastAsia="仿宋_GB2312" w:cs="仿宋"/>
          <w:b w:val="0"/>
          <w:bCs w:val="0"/>
          <w:sz w:val="32"/>
          <w:szCs w:val="32"/>
          <w:lang w:val="en-US" w:eastAsia="zh-CN"/>
        </w:rPr>
        <w:t>区委办</w:t>
      </w:r>
      <w:r>
        <w:rPr>
          <w:rFonts w:hint="eastAsia" w:ascii="Times New Roman" w:hAnsi="Times New Roman" w:eastAsia="仿宋_GB2312" w:cs="仿宋"/>
          <w:b w:val="0"/>
          <w:bCs w:val="0"/>
          <w:sz w:val="32"/>
          <w:szCs w:val="32"/>
          <w:lang w:val="en-US" w:eastAsia="zh-CN"/>
        </w:rPr>
        <w:t>2022</w:t>
      </w:r>
      <w:r>
        <w:rPr>
          <w:rFonts w:hint="eastAsia" w:ascii="仿宋" w:hAnsi="仿宋" w:eastAsia="仿宋_GB2312" w:cs="仿宋"/>
          <w:b w:val="0"/>
          <w:bCs w:val="0"/>
          <w:sz w:val="32"/>
          <w:szCs w:val="32"/>
          <w:lang w:val="en-US" w:eastAsia="zh-CN"/>
        </w:rPr>
        <w:t>年预算的区委政研中心工作经费属于基本运转类项目。组织并指导全区政策研究工作；协调有关方面谋划研究符合昭化实际并具有昭化特点的重大改革举措并提出意见建议；组织或参与调查研究全区经济社会发展和改革开放中具有全局性、综合性、战略性的问题;及时向区委提出分析报告、决策建议和咨询意见。收集、整理、分析国内外城市在改革开放和经济社会发展方面的重大动态信息、典型经验和先进做法，为区委、区政府科学决策提供信息服务。组织起草《全会报告》、区委主要领导的综合性文稿，组织或参与起草区委综合性重要文件和有关大型会议文件等。完成区委重大决策和重要课题研究任务;承担区委重大决策研究课题管理工作。</w:t>
      </w:r>
    </w:p>
    <w:p w14:paraId="7D96E799">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（一）</w:t>
      </w:r>
      <w:r>
        <w:rPr>
          <w:rFonts w:hint="eastAsia" w:ascii="楷体_GB2312" w:hAnsi="楷体_GB2312" w:eastAsia="楷体_GB2312" w:cs="楷体_GB2312"/>
          <w:b w:val="0"/>
          <w:bCs/>
          <w:sz w:val="32"/>
          <w:szCs w:val="32"/>
          <w:lang w:val="zh-CN" w:eastAsia="zh-CN"/>
        </w:rPr>
        <w:t>项目</w:t>
      </w:r>
      <w:r>
        <w:rPr>
          <w:rFonts w:hint="eastAsia" w:ascii="楷体_GB2312" w:hAnsi="楷体_GB2312" w:eastAsia="楷体_GB2312" w:cs="楷体_GB2312"/>
          <w:b w:val="0"/>
          <w:bCs/>
          <w:sz w:val="32"/>
          <w:szCs w:val="32"/>
          <w:lang w:val="zh-CN"/>
        </w:rPr>
        <w:t>资金申报及批复情况。</w:t>
      </w:r>
      <w:r>
        <w:rPr>
          <w:rFonts w:hint="eastAsia" w:ascii="仿宋" w:hAnsi="仿宋" w:eastAsia="仿宋_GB2312" w:cs="仿宋"/>
          <w:b w:val="0"/>
          <w:bCs/>
          <w:sz w:val="32"/>
          <w:szCs w:val="32"/>
          <w:lang w:val="zh-CN"/>
        </w:rPr>
        <w:t>区委政研中心工作经费项目的申报严格按区财政资金管理的要</w:t>
      </w:r>
      <w:r>
        <w:rPr>
          <w:rFonts w:hint="eastAsia" w:ascii="仿宋" w:hAnsi="仿宋" w:eastAsia="仿宋_GB2312" w:cs="仿宋"/>
          <w:b w:val="0"/>
          <w:bCs/>
          <w:sz w:val="32"/>
          <w:szCs w:val="32"/>
          <w:lang w:val="zh-CN" w:eastAsia="zh-CN"/>
        </w:rPr>
        <w:t>求进行，</w:t>
      </w:r>
      <w:r>
        <w:rPr>
          <w:rFonts w:hint="eastAsia" w:ascii="仿宋" w:hAnsi="仿宋" w:eastAsia="仿宋_GB2312" w:cs="仿宋"/>
          <w:sz w:val="32"/>
          <w:szCs w:val="32"/>
          <w:lang w:val="en-US" w:eastAsia="zh-CN"/>
        </w:rPr>
        <w:t>该项目是</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年预算的项目，于</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月立项，项目下达资金</w:t>
      </w:r>
      <w:r>
        <w:rPr>
          <w:rFonts w:hint="eastAsia" w:ascii="仿宋" w:hAnsi="仿宋" w:eastAsia="仿宋_GB2312" w:cs="仿宋"/>
          <w:sz w:val="32"/>
          <w:szCs w:val="32"/>
          <w:lang w:eastAsia="zh-CN"/>
        </w:rPr>
        <w:t>以</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年预算批复为准。</w:t>
      </w:r>
    </w:p>
    <w:p w14:paraId="2BE0206B">
      <w:pPr>
        <w:keepNext w:val="0"/>
        <w:keepLines w:val="0"/>
        <w:pageBreakBefore w:val="0"/>
        <w:widowControl w:val="0"/>
        <w:kinsoku/>
        <w:wordWrap/>
        <w:overflowPunct w:val="0"/>
        <w:topLinePunct w:val="0"/>
        <w:autoSpaceDE/>
        <w:autoSpaceDN/>
        <w:bidi w:val="0"/>
        <w:adjustRightInd/>
        <w:snapToGrid/>
        <w:spacing w:line="576" w:lineRule="exact"/>
        <w:ind w:leftChars="0" w:firstLine="640" w:firstLineChars="200"/>
        <w:textAlignment w:val="auto"/>
        <w:rPr>
          <w:rFonts w:hint="eastAsia" w:ascii="仿宋" w:hAnsi="仿宋" w:eastAsia="仿宋_GB2312" w:cs="仿宋"/>
          <w:b/>
          <w:bCs/>
          <w:sz w:val="32"/>
          <w:szCs w:val="32"/>
          <w:lang w:eastAsia="zh-CN"/>
        </w:rPr>
      </w:pPr>
      <w:r>
        <w:rPr>
          <w:rFonts w:hint="eastAsia" w:ascii="楷体_GB2312" w:hAnsi="楷体_GB2312" w:eastAsia="楷体_GB2312" w:cs="楷体_GB2312"/>
          <w:b w:val="0"/>
          <w:bCs/>
          <w:sz w:val="32"/>
          <w:szCs w:val="32"/>
          <w:lang w:val="zh-CN"/>
        </w:rPr>
        <w:t>（二）项目绩效目标。</w:t>
      </w:r>
      <w:r>
        <w:rPr>
          <w:rFonts w:hint="eastAsia" w:ascii="仿宋" w:hAnsi="仿宋" w:eastAsia="仿宋_GB2312" w:cs="仿宋"/>
          <w:b w:val="0"/>
          <w:bCs/>
          <w:sz w:val="32"/>
          <w:szCs w:val="32"/>
          <w:lang w:val="zh-CN"/>
        </w:rPr>
        <w:t>就城市建设与管理、社区建设、招商引资等课题到区内各镇、各部门调研，</w:t>
      </w:r>
      <w:r>
        <w:rPr>
          <w:rFonts w:hint="eastAsia" w:ascii="仿宋" w:hAnsi="仿宋" w:eastAsia="仿宋_GB2312" w:cs="仿宋"/>
          <w:b w:val="0"/>
          <w:bCs/>
          <w:sz w:val="32"/>
          <w:szCs w:val="32"/>
          <w:lang w:val="zh-CN" w:eastAsia="zh-CN"/>
        </w:rPr>
        <w:t>或到先进发达地区考察学习；起草综合性文字材料和领导讲话。</w:t>
      </w:r>
      <w:r>
        <w:rPr>
          <w:rFonts w:hint="eastAsia" w:ascii="仿宋" w:hAnsi="仿宋" w:eastAsia="仿宋_GB2312" w:cs="仿宋"/>
          <w:b w:val="0"/>
          <w:bCs w:val="0"/>
          <w:sz w:val="32"/>
          <w:szCs w:val="32"/>
          <w:lang w:val="en-US" w:eastAsia="zh-CN"/>
        </w:rPr>
        <w:t>围绕党的中心工作,对全区经济、政治、文化、社会、生态文明和党的建设方面的重大问题开展调查研究,为区委、区政府决策提供参考意见。</w:t>
      </w:r>
    </w:p>
    <w:p w14:paraId="31306015">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kern w:val="2"/>
          <w:sz w:val="32"/>
          <w:szCs w:val="32"/>
          <w:lang w:val="zh-CN" w:eastAsia="zh-CN" w:bidi="ar-SA"/>
        </w:rPr>
        <w:t>（三）项目资金申报相符性。</w:t>
      </w:r>
      <w:r>
        <w:rPr>
          <w:rFonts w:hint="eastAsia" w:ascii="仿宋" w:hAnsi="仿宋" w:eastAsia="仿宋_GB2312" w:cs="仿宋"/>
          <w:b w:val="0"/>
          <w:bCs/>
          <w:sz w:val="32"/>
          <w:szCs w:val="32"/>
          <w:lang w:val="zh-CN"/>
        </w:rPr>
        <w:t>区委政研中心工作经费</w:t>
      </w:r>
    </w:p>
    <w:p w14:paraId="553DF647">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p>
    <w:p w14:paraId="78B8896F">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自评步骤及方法。</w:t>
      </w:r>
      <w:r>
        <w:rPr>
          <w:rFonts w:hint="eastAsia" w:ascii="仿宋" w:hAnsi="仿宋" w:eastAsia="仿宋_GB2312" w:cs="仿宋"/>
          <w:b w:val="0"/>
          <w:bCs w:val="0"/>
          <w:sz w:val="32"/>
          <w:szCs w:val="32"/>
          <w:lang w:val="en-US" w:eastAsia="zh-CN"/>
        </w:rPr>
        <w:t>项目采用成本效益分析法，因素分析法，最低成本法等分析方法开展自评。</w:t>
      </w:r>
    </w:p>
    <w:p w14:paraId="7904B5C1">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二、项目实施及管理情况</w:t>
      </w:r>
    </w:p>
    <w:p w14:paraId="0D67EAAB">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（一）资金计划、到位及使用情况</w:t>
      </w:r>
    </w:p>
    <w:p w14:paraId="783D7A91">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、资金计划及到位。</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3</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22</w:t>
      </w:r>
      <w:r>
        <w:rPr>
          <w:rFonts w:hint="eastAsia" w:ascii="仿宋" w:hAnsi="仿宋" w:eastAsia="仿宋_GB2312" w:cs="仿宋"/>
          <w:sz w:val="32"/>
          <w:szCs w:val="32"/>
          <w:lang w:val="en-US" w:eastAsia="zh-CN"/>
        </w:rPr>
        <w:t>日，预算的各</w:t>
      </w:r>
    </w:p>
    <w:p w14:paraId="12695FA1">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sz w:val="32"/>
          <w:szCs w:val="32"/>
          <w:lang w:val="zh-CN"/>
        </w:rPr>
      </w:pPr>
      <w:r>
        <w:rPr>
          <w:rFonts w:hint="eastAsia" w:ascii="仿宋" w:hAnsi="仿宋" w:eastAsia="仿宋_GB2312" w:cs="仿宋"/>
          <w:sz w:val="32"/>
          <w:szCs w:val="32"/>
          <w:lang w:val="en-US" w:eastAsia="zh-CN"/>
        </w:rPr>
        <w:t>类会议费</w:t>
      </w:r>
      <w:r>
        <w:rPr>
          <w:rFonts w:hint="eastAsia" w:ascii="Times New Roman" w:hAnsi="Times New Roman" w:eastAsia="仿宋_GB2312" w:cs="仿宋"/>
          <w:sz w:val="32"/>
          <w:szCs w:val="32"/>
          <w:lang w:val="en-US" w:eastAsia="zh-CN"/>
        </w:rPr>
        <w:t>50</w:t>
      </w:r>
      <w:r>
        <w:rPr>
          <w:rFonts w:hint="eastAsia" w:ascii="仿宋" w:hAnsi="仿宋" w:eastAsia="仿宋_GB2312" w:cs="仿宋"/>
          <w:sz w:val="32"/>
          <w:szCs w:val="32"/>
          <w:lang w:val="en-US" w:eastAsia="zh-CN"/>
        </w:rPr>
        <w:t>.</w:t>
      </w:r>
      <w:r>
        <w:rPr>
          <w:rFonts w:hint="eastAsia" w:ascii="Times New Roman" w:hAnsi="Times New Roman" w:eastAsia="仿宋_GB2312" w:cs="仿宋"/>
          <w:sz w:val="32"/>
          <w:szCs w:val="32"/>
          <w:lang w:val="en-US" w:eastAsia="zh-CN"/>
        </w:rPr>
        <w:t>00</w:t>
      </w:r>
      <w:r>
        <w:rPr>
          <w:rFonts w:hint="eastAsia" w:ascii="仿宋" w:hAnsi="仿宋" w:eastAsia="仿宋_GB2312" w:cs="仿宋"/>
          <w:sz w:val="32"/>
          <w:szCs w:val="32"/>
          <w:lang w:val="en-US" w:eastAsia="zh-CN"/>
        </w:rPr>
        <w:t>万元通过预算一体化平台全部到位</w:t>
      </w:r>
      <w:r>
        <w:rPr>
          <w:rFonts w:hint="eastAsia" w:ascii="仿宋" w:hAnsi="仿宋" w:eastAsia="仿宋_GB2312" w:cs="仿宋"/>
          <w:sz w:val="32"/>
          <w:szCs w:val="32"/>
          <w:lang w:val="zh-CN"/>
        </w:rPr>
        <w:t>，资金到位率</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r>
        <w:rPr>
          <w:rFonts w:hint="eastAsia" w:ascii="仿宋" w:hAnsi="仿宋" w:eastAsia="仿宋_GB2312" w:cs="仿宋"/>
          <w:sz w:val="32"/>
          <w:szCs w:val="32"/>
          <w:lang w:val="zh-CN"/>
        </w:rPr>
        <w:t>、</w:t>
      </w:r>
      <w:r>
        <w:rPr>
          <w:rFonts w:hint="eastAsia" w:ascii="仿宋" w:hAnsi="仿宋" w:eastAsia="仿宋_GB2312" w:cs="仿宋"/>
          <w:sz w:val="32"/>
          <w:szCs w:val="32"/>
          <w:lang w:val="en-US" w:eastAsia="zh-CN"/>
        </w:rPr>
        <w:t>资金</w:t>
      </w:r>
      <w:r>
        <w:rPr>
          <w:rFonts w:hint="eastAsia" w:ascii="仿宋" w:hAnsi="仿宋" w:eastAsia="仿宋_GB2312" w:cs="仿宋"/>
          <w:sz w:val="32"/>
          <w:szCs w:val="32"/>
          <w:lang w:val="zh-CN"/>
        </w:rPr>
        <w:t>到位及时。</w:t>
      </w:r>
    </w:p>
    <w:p w14:paraId="16A5882C">
      <w:pPr>
        <w:keepNext w:val="0"/>
        <w:keepLines w:val="0"/>
        <w:pageBreakBefore w:val="0"/>
        <w:widowControl w:val="0"/>
        <w:kinsoku/>
        <w:wordWrap/>
        <w:overflowPunct w:val="0"/>
        <w:topLinePunct w:val="0"/>
        <w:autoSpaceDE/>
        <w:autoSpaceDN/>
        <w:bidi w:val="0"/>
        <w:spacing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Times New Roman" w:hAnsi="Times New Roman" w:eastAsia="仿宋_GB2312" w:cs="仿宋"/>
          <w:sz w:val="32"/>
          <w:szCs w:val="32"/>
          <w:lang w:val="en-US" w:eastAsia="zh-CN"/>
        </w:rPr>
        <w:t>2</w:t>
      </w:r>
      <w:r>
        <w:rPr>
          <w:rFonts w:hint="eastAsia" w:ascii="仿宋" w:hAnsi="仿宋" w:eastAsia="仿宋_GB2312" w:cs="仿宋"/>
          <w:sz w:val="32"/>
          <w:szCs w:val="32"/>
          <w:lang w:val="en-US" w:eastAsia="zh-CN"/>
        </w:rPr>
        <w:t>、资金使用。</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12</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31</w:t>
      </w:r>
      <w:r>
        <w:rPr>
          <w:rFonts w:hint="eastAsia" w:ascii="仿宋" w:hAnsi="仿宋" w:eastAsia="仿宋_GB2312" w:cs="仿宋"/>
          <w:sz w:val="32"/>
          <w:szCs w:val="32"/>
          <w:lang w:val="en-US" w:eastAsia="zh-CN"/>
        </w:rPr>
        <w:t>日，支付政研中心办公费、印刷费、差旅费、广告宣传费、邮电费等各项费用</w:t>
      </w:r>
      <w:r>
        <w:rPr>
          <w:rFonts w:hint="eastAsia" w:ascii="Times New Roman" w:hAnsi="Times New Roman" w:eastAsia="仿宋_GB2312" w:cs="仿宋"/>
          <w:sz w:val="32"/>
          <w:szCs w:val="32"/>
          <w:lang w:val="en-US" w:eastAsia="zh-CN"/>
        </w:rPr>
        <w:t>50</w:t>
      </w:r>
      <w:r>
        <w:rPr>
          <w:rFonts w:hint="eastAsia" w:ascii="仿宋" w:hAnsi="仿宋" w:eastAsia="仿宋_GB2312" w:cs="仿宋"/>
          <w:sz w:val="32"/>
          <w:szCs w:val="32"/>
          <w:lang w:val="en-US" w:eastAsia="zh-CN"/>
        </w:rPr>
        <w:t>.</w:t>
      </w:r>
      <w:r>
        <w:rPr>
          <w:rFonts w:hint="eastAsia" w:ascii="Times New Roman" w:hAnsi="Times New Roman" w:eastAsia="仿宋_GB2312" w:cs="仿宋"/>
          <w:sz w:val="32"/>
          <w:szCs w:val="32"/>
          <w:lang w:val="en-US" w:eastAsia="zh-CN"/>
        </w:rPr>
        <w:t>00</w:t>
      </w:r>
      <w:r>
        <w:rPr>
          <w:rFonts w:hint="eastAsia" w:ascii="仿宋" w:hAnsi="仿宋" w:eastAsia="仿宋_GB2312" w:cs="仿宋"/>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年政研中心工作经费无结余。资金用于的范围、支付标准、支付进度、支付依据等合规合法，并与预算相符。</w:t>
      </w:r>
    </w:p>
    <w:p w14:paraId="77079278">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（二）项目财务管理情况</w:t>
      </w:r>
    </w:p>
    <w:p w14:paraId="1DEC8FFA">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_GB2312" w:cs="仿宋"/>
          <w:sz w:val="32"/>
          <w:szCs w:val="32"/>
          <w:lang w:val="zh-CN"/>
        </w:rPr>
      </w:pPr>
      <w:r>
        <w:rPr>
          <w:rFonts w:hint="eastAsia" w:ascii="仿宋" w:hAnsi="仿宋" w:eastAsia="仿宋_GB2312" w:cs="仿宋"/>
          <w:sz w:val="32"/>
          <w:szCs w:val="32"/>
          <w:lang w:val="en-US" w:eastAsia="zh-CN"/>
        </w:rPr>
        <w:t>该项经费严格按照</w:t>
      </w:r>
      <w:r>
        <w:rPr>
          <w:rFonts w:hint="eastAsia" w:ascii="仿宋" w:hAnsi="仿宋" w:eastAsia="仿宋_GB2312" w:cs="仿宋"/>
          <w:sz w:val="32"/>
          <w:szCs w:val="32"/>
          <w:lang w:val="zh-CN"/>
        </w:rPr>
        <w:t>项目财务管理制度</w:t>
      </w:r>
      <w:r>
        <w:rPr>
          <w:rFonts w:hint="eastAsia" w:ascii="仿宋" w:hAnsi="仿宋" w:eastAsia="仿宋_GB2312" w:cs="仿宋"/>
          <w:sz w:val="32"/>
          <w:szCs w:val="32"/>
          <w:lang w:val="en-US" w:eastAsia="zh-CN"/>
        </w:rPr>
        <w:t>执行</w:t>
      </w:r>
      <w:r>
        <w:rPr>
          <w:rFonts w:hint="eastAsia" w:ascii="仿宋" w:hAnsi="仿宋" w:eastAsia="仿宋_GB2312" w:cs="仿宋"/>
          <w:sz w:val="32"/>
          <w:szCs w:val="32"/>
          <w:lang w:val="zh-CN"/>
        </w:rPr>
        <w:t>、机构设置</w:t>
      </w:r>
      <w:r>
        <w:rPr>
          <w:rFonts w:hint="eastAsia" w:ascii="仿宋" w:hAnsi="仿宋" w:eastAsia="仿宋_GB2312" w:cs="仿宋"/>
          <w:sz w:val="32"/>
          <w:szCs w:val="32"/>
          <w:lang w:val="en-US" w:eastAsia="zh-CN"/>
        </w:rPr>
        <w:t>健全，</w:t>
      </w:r>
      <w:r>
        <w:rPr>
          <w:rFonts w:hint="eastAsia" w:ascii="仿宋" w:hAnsi="仿宋" w:eastAsia="仿宋_GB2312" w:cs="仿宋"/>
          <w:sz w:val="32"/>
          <w:szCs w:val="32"/>
          <w:lang w:val="zh-CN"/>
        </w:rPr>
        <w:t>会计核算及账务处理</w:t>
      </w:r>
      <w:r>
        <w:rPr>
          <w:rFonts w:hint="eastAsia" w:ascii="仿宋" w:hAnsi="仿宋" w:eastAsia="仿宋_GB2312" w:cs="仿宋"/>
          <w:sz w:val="32"/>
          <w:szCs w:val="32"/>
          <w:lang w:val="en-US" w:eastAsia="zh-CN"/>
        </w:rPr>
        <w:t>到位</w:t>
      </w:r>
      <w:r>
        <w:rPr>
          <w:rFonts w:hint="eastAsia" w:ascii="仿宋" w:hAnsi="仿宋" w:eastAsia="仿宋_GB2312" w:cs="仿宋"/>
          <w:sz w:val="32"/>
          <w:szCs w:val="32"/>
          <w:lang w:val="zh-CN"/>
        </w:rPr>
        <w:t>。严格执行财务管理制度、财务处理及时、会计核算规范。</w:t>
      </w:r>
    </w:p>
    <w:p w14:paraId="29FF54FF">
      <w:pPr>
        <w:pStyle w:val="9"/>
        <w:keepNext w:val="0"/>
        <w:keepLines w:val="0"/>
        <w:pageBreakBefore w:val="0"/>
        <w:widowControl w:val="0"/>
        <w:numPr>
          <w:ilvl w:val="0"/>
          <w:numId w:val="6"/>
        </w:numPr>
        <w:kinsoku/>
        <w:wordWrap/>
        <w:overflowPunct w:val="0"/>
        <w:topLinePunct w:val="0"/>
        <w:autoSpaceDE/>
        <w:autoSpaceDN/>
        <w:bidi w:val="0"/>
        <w:spacing w:after="0" w:line="576" w:lineRule="exact"/>
        <w:ind w:left="0" w:leftChars="0" w:firstLine="640" w:firstLineChars="200"/>
        <w:textAlignment w:val="auto"/>
        <w:rPr>
          <w:rFonts w:hint="eastAsia" w:ascii="楷体_GB2312" w:hAnsi="楷体_GB2312" w:eastAsia="楷体_GB2312" w:cs="楷体_GB2312"/>
          <w:b w:val="0"/>
          <w:bCs/>
          <w:kern w:val="2"/>
          <w:sz w:val="32"/>
          <w:szCs w:val="32"/>
          <w:lang w:val="zh-CN" w:eastAsia="zh-CN" w:bidi="ar-SA"/>
        </w:rPr>
      </w:pPr>
      <w:r>
        <w:rPr>
          <w:rFonts w:hint="eastAsia" w:ascii="楷体_GB2312" w:hAnsi="楷体_GB2312" w:eastAsia="楷体_GB2312" w:cs="楷体_GB2312"/>
          <w:b w:val="0"/>
          <w:bCs/>
          <w:kern w:val="2"/>
          <w:sz w:val="32"/>
          <w:szCs w:val="32"/>
          <w:lang w:val="zh-CN" w:eastAsia="zh-CN" w:bidi="ar-SA"/>
        </w:rPr>
        <w:t>项目组织实施及管理情况</w:t>
      </w:r>
    </w:p>
    <w:p w14:paraId="676587A9">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b w:val="0"/>
          <w:bCs/>
          <w:sz w:val="32"/>
          <w:szCs w:val="32"/>
          <w:lang w:val="zh-CN"/>
        </w:rPr>
        <w:t>区委政研中心工作经费</w:t>
      </w:r>
      <w:r>
        <w:rPr>
          <w:rFonts w:hint="eastAsia" w:ascii="仿宋" w:hAnsi="仿宋" w:eastAsia="仿宋_GB2312" w:cs="仿宋"/>
          <w:sz w:val="32"/>
          <w:szCs w:val="32"/>
          <w:lang w:val="en-US" w:eastAsia="zh-CN"/>
        </w:rPr>
        <w:t>项目是基本运转类项目，该项目严格按照相关制度管理和实施，项目绩效与预决算一同在互联网上公开，严格项目监管，项目进展都严格按照相关要求执行，并做好资金支付的审核审批手续。</w:t>
      </w:r>
    </w:p>
    <w:p w14:paraId="654FC6B9">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14:paraId="3B1C841A">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14:paraId="72EA2555">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val="0"/>
          <w:sz w:val="32"/>
          <w:szCs w:val="32"/>
          <w:lang w:val="en-US" w:eastAsia="zh-CN"/>
        </w:rPr>
        <w:t>紧扣政研中心工作大局，以文辅政水平实现提升。围绕区委中心工作和区委重大工作部署，对全区经济社会发展进行前瞻性、深层次研究谋划，提出改革和发展稳定的意见和建议；承担区委主要领导同志的重要讲话文稿、专题研究和考察文稿及理论文章的起草服务；承担或参与区委重要会议、重大活动的筹备及会议文件的起草。</w:t>
      </w:r>
    </w:p>
    <w:p w14:paraId="09AF5D98">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14:paraId="273FF215">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区委政研中心工作经费项目的实施，确保了政研中心各项工作有序推进；以文辅政水平实现新提升；高质量完成各类会议文稿起草、主要领导讲话、活动致辞及重要汇报材料等。群众满意度达到</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258025BA">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四、评价结论及问题建议</w:t>
      </w:r>
    </w:p>
    <w:p w14:paraId="33DE388D">
      <w:pPr>
        <w:keepNext w:val="0"/>
        <w:keepLines w:val="0"/>
        <w:pageBreakBefore w:val="0"/>
        <w:widowControl w:val="0"/>
        <w:kinsoku/>
        <w:wordWrap/>
        <w:overflowPunct w:val="0"/>
        <w:topLinePunct w:val="0"/>
        <w:autoSpaceDE/>
        <w:autoSpaceDN/>
        <w:bidi w:val="0"/>
        <w:spacing w:line="576" w:lineRule="exact"/>
        <w:ind w:left="0" w:leftChars="0" w:firstLine="640" w:firstLineChars="200"/>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（一）评价结论。</w:t>
      </w:r>
      <w:r>
        <w:rPr>
          <w:rFonts w:hint="eastAsia" w:ascii="仿宋" w:hAnsi="仿宋" w:eastAsia="仿宋_GB2312" w:cs="仿宋"/>
          <w:b w:val="0"/>
          <w:bCs/>
          <w:sz w:val="32"/>
          <w:szCs w:val="32"/>
          <w:lang w:val="zh-CN"/>
        </w:rPr>
        <w:t>围绕财政资金测算和使用过程，并根据政研中心工作的基本情况、预算明细、支出明细、绩效目标申报、部门履职完成情况、履职效果等信息对该项目资金进行绩效评价。</w:t>
      </w:r>
      <w:r>
        <w:rPr>
          <w:rFonts w:hint="eastAsia" w:ascii="仿宋" w:hAnsi="仿宋" w:eastAsia="仿宋_GB2312" w:cs="仿宋"/>
          <w:b w:val="0"/>
          <w:bCs w:val="0"/>
          <w:sz w:val="32"/>
          <w:szCs w:val="32"/>
          <w:lang w:val="en-US" w:eastAsia="zh-CN"/>
        </w:rPr>
        <w:t>区委政研中心工作经费，该</w:t>
      </w:r>
      <w:r>
        <w:rPr>
          <w:rFonts w:hint="eastAsia" w:ascii="仿宋" w:hAnsi="仿宋" w:eastAsia="仿宋_GB2312" w:cs="仿宋"/>
          <w:sz w:val="32"/>
          <w:szCs w:val="32"/>
          <w:lang w:val="en-US" w:eastAsia="zh-CN"/>
        </w:rPr>
        <w:t>项目建设质量要求高，全面完成区委政研中心工作的各类支付工作，运转正常，基本实现了预期绩效目标，总体执行情况良好，该项目评价得分</w:t>
      </w:r>
      <w:r>
        <w:rPr>
          <w:rFonts w:hint="eastAsia" w:ascii="Times New Roman" w:hAnsi="Times New Roman" w:eastAsia="仿宋_GB2312" w:cs="仿宋"/>
          <w:sz w:val="32"/>
          <w:szCs w:val="32"/>
          <w:lang w:val="en-US" w:eastAsia="zh-CN"/>
        </w:rPr>
        <w:t>98</w:t>
      </w:r>
      <w:r>
        <w:rPr>
          <w:rFonts w:hint="eastAsia" w:ascii="仿宋" w:hAnsi="仿宋" w:eastAsia="仿宋_GB2312" w:cs="仿宋"/>
          <w:sz w:val="32"/>
          <w:szCs w:val="32"/>
          <w:lang w:val="en-US" w:eastAsia="zh-CN"/>
        </w:rPr>
        <w:t>分。</w:t>
      </w:r>
    </w:p>
    <w:p w14:paraId="62518F86">
      <w:pPr>
        <w:keepNext w:val="0"/>
        <w:keepLines w:val="0"/>
        <w:pageBreakBefore w:val="0"/>
        <w:widowControl w:val="0"/>
        <w:kinsoku/>
        <w:wordWrap/>
        <w:overflowPunct w:val="0"/>
        <w:topLinePunct w:val="0"/>
        <w:autoSpaceDE/>
        <w:autoSpaceDN/>
        <w:bidi w:val="0"/>
        <w:spacing w:line="576" w:lineRule="exact"/>
        <w:ind w:firstLine="320" w:firstLineChars="100"/>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sz w:val="32"/>
          <w:szCs w:val="32"/>
          <w:lang w:val="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val="zh-CN"/>
        </w:rPr>
        <w:t>）存在的问题。</w:t>
      </w:r>
      <w:r>
        <w:rPr>
          <w:rFonts w:hint="eastAsia" w:ascii="仿宋" w:hAnsi="仿宋" w:eastAsia="仿宋_GB2312" w:cs="仿宋"/>
          <w:b w:val="0"/>
          <w:bCs w:val="0"/>
          <w:sz w:val="32"/>
          <w:szCs w:val="32"/>
          <w:lang w:val="en-US" w:eastAsia="zh-CN"/>
        </w:rPr>
        <w:t>管理制度有待进一步完善。</w:t>
      </w:r>
    </w:p>
    <w:p w14:paraId="53072D41">
      <w:pPr>
        <w:keepNext w:val="0"/>
        <w:keepLines w:val="0"/>
        <w:pageBreakBefore w:val="0"/>
        <w:widowControl w:val="0"/>
        <w:kinsoku/>
        <w:wordWrap/>
        <w:overflowPunct w:val="0"/>
        <w:topLinePunct w:val="0"/>
        <w:autoSpaceDE/>
        <w:autoSpaceDN/>
        <w:bidi w:val="0"/>
        <w:spacing w:line="576" w:lineRule="exact"/>
        <w:ind w:firstLine="320" w:firstLineChars="100"/>
        <w:textAlignment w:val="auto"/>
        <w:rPr>
          <w:rFonts w:hint="eastAsia" w:ascii="仿宋" w:hAnsi="仿宋" w:eastAsia="仿宋_GB2312" w:cs="仿宋"/>
          <w:sz w:val="32"/>
          <w:szCs w:val="32"/>
          <w:lang w:val="zh-CN" w:eastAsia="zh-CN"/>
        </w:rPr>
      </w:pPr>
      <w:r>
        <w:rPr>
          <w:rFonts w:hint="eastAsia" w:ascii="楷体_GB2312" w:hAnsi="楷体_GB2312" w:eastAsia="楷体_GB2312" w:cs="楷体_GB2312"/>
          <w:b w:val="0"/>
          <w:bCs/>
          <w:sz w:val="32"/>
          <w:szCs w:val="32"/>
          <w:lang w:val="zh-CN"/>
        </w:rPr>
        <w:t>（三）相关措施建议。</w:t>
      </w:r>
      <w:r>
        <w:rPr>
          <w:rFonts w:hint="eastAsia" w:ascii="仿宋" w:hAnsi="仿宋" w:eastAsia="仿宋_GB2312" w:cs="仿宋"/>
          <w:b w:val="0"/>
          <w:bCs w:val="0"/>
          <w:sz w:val="32"/>
          <w:szCs w:val="32"/>
          <w:lang w:val="en-US" w:eastAsia="zh-CN"/>
        </w:rPr>
        <w:t>明确项目绩效目标，细化项目管理，建立健全项目绩效制度。</w:t>
      </w:r>
    </w:p>
    <w:p w14:paraId="6BBC3410">
      <w:pPr>
        <w:pStyle w:val="9"/>
        <w:keepNext w:val="0"/>
        <w:keepLines w:val="0"/>
        <w:pageBreakBefore w:val="0"/>
        <w:widowControl w:val="0"/>
        <w:kinsoku/>
        <w:wordWrap/>
        <w:overflowPunct w:val="0"/>
        <w:topLinePunct w:val="0"/>
        <w:autoSpaceDE/>
        <w:autoSpaceDN/>
        <w:bidi w:val="0"/>
        <w:spacing w:after="0" w:line="576" w:lineRule="exact"/>
        <w:textAlignment w:val="auto"/>
        <w:rPr>
          <w:rFonts w:hint="eastAsia" w:ascii="仿宋" w:hAnsi="仿宋" w:eastAsia="仿宋_GB2312" w:cs="仿宋"/>
          <w:sz w:val="32"/>
          <w:szCs w:val="32"/>
          <w:lang w:val="en-US" w:eastAsia="zh-CN"/>
        </w:rPr>
      </w:pPr>
    </w:p>
    <w:p w14:paraId="705D2513">
      <w:pPr>
        <w:keepNext w:val="0"/>
        <w:keepLines w:val="0"/>
        <w:pageBreakBefore w:val="0"/>
        <w:widowControl w:val="0"/>
        <w:kinsoku/>
        <w:wordWrap/>
        <w:overflowPunct w:val="0"/>
        <w:topLinePunct w:val="0"/>
        <w:autoSpaceDE/>
        <w:autoSpaceDN/>
        <w:bidi w:val="0"/>
        <w:spacing w:line="576" w:lineRule="exact"/>
        <w:ind w:firstLine="320" w:firstLineChars="10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color w:val="auto"/>
          <w:sz w:val="32"/>
          <w:szCs w:val="32"/>
          <w:highlight w:val="none"/>
          <w:lang w:val="zh-CN" w:eastAsia="zh-CN"/>
        </w:rPr>
        <w:t>附表：广元市昭化区财政项目支出绩效自评表</w:t>
      </w:r>
      <w:r>
        <w:rPr>
          <w:rFonts w:hint="eastAsia"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w:t>
      </w:r>
    </w:p>
    <w:p w14:paraId="1ACF298D">
      <w:pPr>
        <w:pStyle w:val="9"/>
        <w:keepNext w:val="0"/>
        <w:keepLines w:val="0"/>
        <w:pageBreakBefore w:val="0"/>
        <w:widowControl w:val="0"/>
        <w:kinsoku/>
        <w:wordWrap/>
        <w:overflowPunct w:val="0"/>
        <w:topLinePunct w:val="0"/>
        <w:autoSpaceDE/>
        <w:autoSpaceDN/>
        <w:bidi w:val="0"/>
        <w:spacing w:after="0" w:line="576" w:lineRule="exact"/>
        <w:textAlignment w:val="auto"/>
        <w:rPr>
          <w:rFonts w:hint="eastAsia" w:ascii="仿宋" w:hAnsi="仿宋" w:eastAsia="仿宋_GB2312" w:cs="仿宋"/>
          <w:b w:val="0"/>
          <w:bCs w:val="0"/>
          <w:sz w:val="32"/>
          <w:szCs w:val="32"/>
        </w:rPr>
      </w:pPr>
    </w:p>
    <w:p w14:paraId="7B623AA3">
      <w:pPr>
        <w:keepNext w:val="0"/>
        <w:keepLines w:val="0"/>
        <w:pageBreakBefore w:val="0"/>
        <w:widowControl w:val="0"/>
        <w:kinsoku/>
        <w:wordWrap/>
        <w:overflowPunct w:val="0"/>
        <w:topLinePunct w:val="0"/>
        <w:autoSpaceDE/>
        <w:autoSpaceDN/>
        <w:bidi w:val="0"/>
        <w:adjustRightInd w:val="0"/>
        <w:snapToGrid w:val="0"/>
        <w:spacing w:beforeAutospacing="0" w:line="576" w:lineRule="exact"/>
        <w:ind w:left="0" w:leftChars="0" w:right="0" w:firstLine="640" w:firstLineChars="200"/>
        <w:jc w:val="both"/>
        <w:textAlignment w:val="auto"/>
        <w:rPr>
          <w:rFonts w:hint="eastAsia" w:ascii="仿宋" w:hAnsi="仿宋" w:eastAsia="仿宋_GB2312" w:cs="仿宋"/>
          <w:b w:val="0"/>
          <w:bCs w:val="0"/>
          <w:sz w:val="32"/>
          <w:szCs w:val="32"/>
          <w:lang w:val="en-US" w:eastAsia="zh-CN"/>
        </w:rPr>
      </w:pPr>
    </w:p>
    <w:p w14:paraId="248AA0CB">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7855EBC1">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A72B085">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70FDBB86">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0A9888F">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7E96DCB">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2539F625">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5592B15">
      <w:pPr>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br w:type="page"/>
      </w:r>
    </w:p>
    <w:p w14:paraId="09C9974A">
      <w:pPr>
        <w:pStyle w:val="37"/>
        <w:keepNext w:val="0"/>
        <w:keepLines w:val="0"/>
        <w:pageBreakBefore w:val="0"/>
        <w:widowControl w:val="0"/>
        <w:kinsoku/>
        <w:wordWrap/>
        <w:overflowPunct/>
        <w:topLinePunct w:val="0"/>
        <w:autoSpaceDE/>
        <w:autoSpaceDN/>
        <w:bidi w:val="0"/>
        <w:spacing w:line="578" w:lineRule="exact"/>
        <w:jc w:val="both"/>
        <w:textAlignment w:val="auto"/>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黑体" w:hAnsi="黑体" w:eastAsia="黑体" w:cs="黑体"/>
          <w:i w:val="0"/>
          <w:iCs w:val="0"/>
          <w:color w:val="000000"/>
          <w:kern w:val="0"/>
          <w:sz w:val="32"/>
          <w:szCs w:val="32"/>
          <w:u w:val="none"/>
          <w:lang w:val="en-US" w:eastAsia="zh-CN" w:bidi="ar"/>
        </w:rPr>
        <w:t>附表</w:t>
      </w:r>
    </w:p>
    <w:p w14:paraId="78FFC213">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5EA3E250">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1"/>
        <w:gridCol w:w="774"/>
        <w:gridCol w:w="1039"/>
        <w:gridCol w:w="1030"/>
        <w:gridCol w:w="1116"/>
        <w:gridCol w:w="1053"/>
        <w:gridCol w:w="1026"/>
        <w:gridCol w:w="2049"/>
      </w:tblGrid>
      <w:tr w14:paraId="59326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45" w:type="pct"/>
            <w:gridSpan w:val="2"/>
            <w:tcBorders>
              <w:tl2br w:val="nil"/>
              <w:tr2bl w:val="nil"/>
            </w:tcBorders>
            <w:shd w:val="clear" w:color="auto" w:fill="auto"/>
            <w:vAlign w:val="center"/>
          </w:tcPr>
          <w:p w14:paraId="73A21AC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54" w:type="pct"/>
            <w:gridSpan w:val="6"/>
            <w:tcBorders>
              <w:tl2br w:val="nil"/>
              <w:tr2bl w:val="nil"/>
            </w:tcBorders>
            <w:shd w:val="clear" w:color="auto" w:fill="auto"/>
            <w:vAlign w:val="center"/>
          </w:tcPr>
          <w:p w14:paraId="70B228C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区委政研中心工作经费</w:t>
            </w:r>
          </w:p>
        </w:tc>
      </w:tr>
      <w:tr w14:paraId="7217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45" w:type="pct"/>
            <w:gridSpan w:val="2"/>
            <w:tcBorders>
              <w:tl2br w:val="nil"/>
              <w:tr2bl w:val="nil"/>
            </w:tcBorders>
            <w:shd w:val="clear" w:color="auto" w:fill="auto"/>
            <w:vAlign w:val="center"/>
          </w:tcPr>
          <w:p w14:paraId="7D41B35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50" w:type="pct"/>
            <w:gridSpan w:val="4"/>
            <w:tcBorders>
              <w:tl2br w:val="nil"/>
              <w:tr2bl w:val="nil"/>
            </w:tcBorders>
            <w:shd w:val="clear" w:color="auto" w:fill="auto"/>
            <w:vAlign w:val="center"/>
          </w:tcPr>
          <w:p w14:paraId="02334C6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568" w:type="pct"/>
            <w:tcBorders>
              <w:tl2br w:val="nil"/>
              <w:tr2bl w:val="nil"/>
            </w:tcBorders>
            <w:shd w:val="clear" w:color="auto" w:fill="auto"/>
            <w:vAlign w:val="center"/>
          </w:tcPr>
          <w:p w14:paraId="384925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35" w:type="pct"/>
            <w:tcBorders>
              <w:tl2br w:val="nil"/>
              <w:tr2bl w:val="nil"/>
            </w:tcBorders>
            <w:shd w:val="clear" w:color="auto" w:fill="auto"/>
            <w:vAlign w:val="center"/>
          </w:tcPr>
          <w:p w14:paraId="111E455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755D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45" w:type="pct"/>
            <w:gridSpan w:val="2"/>
            <w:vMerge w:val="restart"/>
            <w:tcBorders>
              <w:tl2br w:val="nil"/>
              <w:tr2bl w:val="nil"/>
            </w:tcBorders>
            <w:shd w:val="clear" w:color="auto" w:fill="auto"/>
            <w:vAlign w:val="center"/>
          </w:tcPr>
          <w:p w14:paraId="1528890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47" w:type="pct"/>
            <w:gridSpan w:val="2"/>
            <w:tcBorders>
              <w:tl2br w:val="nil"/>
              <w:tr2bl w:val="nil"/>
            </w:tcBorders>
            <w:shd w:val="clear" w:color="auto" w:fill="auto"/>
            <w:vAlign w:val="center"/>
          </w:tcPr>
          <w:p w14:paraId="74A5BE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9" w:type="pct"/>
            <w:tcBorders>
              <w:tl2br w:val="nil"/>
              <w:tr2bl w:val="nil"/>
            </w:tcBorders>
            <w:shd w:val="clear" w:color="auto" w:fill="auto"/>
            <w:vAlign w:val="center"/>
          </w:tcPr>
          <w:p w14:paraId="4DE0E0D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3" w:type="pct"/>
            <w:tcBorders>
              <w:tl2br w:val="nil"/>
              <w:tr2bl w:val="nil"/>
            </w:tcBorders>
            <w:shd w:val="clear" w:color="auto" w:fill="auto"/>
            <w:vAlign w:val="center"/>
          </w:tcPr>
          <w:p w14:paraId="6FEF2E7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68" w:type="pct"/>
            <w:tcBorders>
              <w:tl2br w:val="nil"/>
              <w:tr2bl w:val="nil"/>
            </w:tcBorders>
            <w:shd w:val="clear" w:color="auto" w:fill="auto"/>
            <w:vAlign w:val="center"/>
          </w:tcPr>
          <w:p w14:paraId="4AD200A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35" w:type="pct"/>
            <w:tcBorders>
              <w:tl2br w:val="nil"/>
              <w:tr2bl w:val="nil"/>
            </w:tcBorders>
            <w:shd w:val="clear" w:color="auto" w:fill="auto"/>
            <w:vAlign w:val="center"/>
          </w:tcPr>
          <w:p w14:paraId="71352BE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205B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1529836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1729871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19" w:type="pct"/>
            <w:tcBorders>
              <w:tl2br w:val="nil"/>
              <w:tr2bl w:val="nil"/>
            </w:tcBorders>
            <w:shd w:val="clear" w:color="auto" w:fill="auto"/>
            <w:vAlign w:val="center"/>
          </w:tcPr>
          <w:p w14:paraId="43F4F9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83" w:type="pct"/>
            <w:tcBorders>
              <w:tl2br w:val="nil"/>
              <w:tr2bl w:val="nil"/>
            </w:tcBorders>
            <w:shd w:val="clear" w:color="auto" w:fill="auto"/>
            <w:vAlign w:val="center"/>
          </w:tcPr>
          <w:p w14:paraId="25CF153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68" w:type="pct"/>
            <w:tcBorders>
              <w:tl2br w:val="nil"/>
              <w:tr2bl w:val="nil"/>
            </w:tcBorders>
            <w:shd w:val="clear" w:color="auto" w:fill="auto"/>
            <w:vAlign w:val="center"/>
          </w:tcPr>
          <w:p w14:paraId="3C32262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1135" w:type="pct"/>
            <w:tcBorders>
              <w:tl2br w:val="nil"/>
              <w:tr2bl w:val="nil"/>
            </w:tcBorders>
            <w:shd w:val="clear" w:color="auto" w:fill="auto"/>
            <w:vAlign w:val="center"/>
          </w:tcPr>
          <w:p w14:paraId="2D429F7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855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0A5E60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2DAAB2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19" w:type="pct"/>
            <w:tcBorders>
              <w:tl2br w:val="nil"/>
              <w:tr2bl w:val="nil"/>
            </w:tcBorders>
            <w:shd w:val="clear" w:color="auto" w:fill="auto"/>
            <w:vAlign w:val="center"/>
          </w:tcPr>
          <w:p w14:paraId="70BF29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83" w:type="pct"/>
            <w:tcBorders>
              <w:tl2br w:val="nil"/>
              <w:tr2bl w:val="nil"/>
            </w:tcBorders>
            <w:shd w:val="clear" w:color="auto" w:fill="auto"/>
            <w:vAlign w:val="center"/>
          </w:tcPr>
          <w:p w14:paraId="61678A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68" w:type="pct"/>
            <w:tcBorders>
              <w:tl2br w:val="nil"/>
              <w:tr2bl w:val="nil"/>
            </w:tcBorders>
            <w:shd w:val="clear" w:color="auto" w:fill="auto"/>
            <w:vAlign w:val="center"/>
          </w:tcPr>
          <w:p w14:paraId="484837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1135" w:type="pct"/>
            <w:tcBorders>
              <w:tl2br w:val="nil"/>
              <w:tr2bl w:val="nil"/>
            </w:tcBorders>
            <w:shd w:val="clear" w:color="auto" w:fill="auto"/>
            <w:vAlign w:val="center"/>
          </w:tcPr>
          <w:p w14:paraId="132919D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361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30DEFBA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76A02CD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19" w:type="pct"/>
            <w:tcBorders>
              <w:tl2br w:val="nil"/>
              <w:tr2bl w:val="nil"/>
            </w:tcBorders>
            <w:shd w:val="clear" w:color="auto" w:fill="auto"/>
            <w:vAlign w:val="center"/>
          </w:tcPr>
          <w:p w14:paraId="2ABD2E3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83" w:type="pct"/>
            <w:tcBorders>
              <w:tl2br w:val="nil"/>
              <w:tr2bl w:val="nil"/>
            </w:tcBorders>
            <w:shd w:val="clear" w:color="auto" w:fill="auto"/>
            <w:vAlign w:val="center"/>
          </w:tcPr>
          <w:p w14:paraId="377E5B3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568" w:type="pct"/>
            <w:tcBorders>
              <w:tl2br w:val="nil"/>
              <w:tr2bl w:val="nil"/>
            </w:tcBorders>
            <w:shd w:val="clear" w:color="auto" w:fill="auto"/>
            <w:vAlign w:val="center"/>
          </w:tcPr>
          <w:p w14:paraId="55C33F5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1135" w:type="pct"/>
            <w:tcBorders>
              <w:tl2br w:val="nil"/>
              <w:tr2bl w:val="nil"/>
            </w:tcBorders>
            <w:shd w:val="clear" w:color="auto" w:fill="auto"/>
            <w:vAlign w:val="center"/>
          </w:tcPr>
          <w:p w14:paraId="1E2C42F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0A5B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633559A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134EEA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19" w:type="pct"/>
            <w:tcBorders>
              <w:tl2br w:val="nil"/>
              <w:tr2bl w:val="nil"/>
            </w:tcBorders>
            <w:shd w:val="clear" w:color="auto" w:fill="auto"/>
            <w:vAlign w:val="center"/>
          </w:tcPr>
          <w:p w14:paraId="15EC111D">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83" w:type="pct"/>
            <w:tcBorders>
              <w:tl2br w:val="nil"/>
              <w:tr2bl w:val="nil"/>
            </w:tcBorders>
            <w:shd w:val="clear" w:color="auto" w:fill="auto"/>
            <w:vAlign w:val="center"/>
          </w:tcPr>
          <w:p w14:paraId="40EC905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tcBorders>
              <w:tl2br w:val="nil"/>
              <w:tr2bl w:val="nil"/>
            </w:tcBorders>
            <w:shd w:val="clear" w:color="auto" w:fill="auto"/>
            <w:vAlign w:val="center"/>
          </w:tcPr>
          <w:p w14:paraId="12411A0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tcBorders>
              <w:tl2br w:val="nil"/>
              <w:tr2bl w:val="nil"/>
            </w:tcBorders>
            <w:shd w:val="clear" w:color="auto" w:fill="auto"/>
            <w:vAlign w:val="center"/>
          </w:tcPr>
          <w:p w14:paraId="48D251D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1CB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45" w:type="pct"/>
            <w:gridSpan w:val="2"/>
            <w:vMerge w:val="continue"/>
            <w:tcBorders>
              <w:tl2br w:val="nil"/>
              <w:tr2bl w:val="nil"/>
            </w:tcBorders>
            <w:shd w:val="clear" w:color="auto" w:fill="auto"/>
            <w:vAlign w:val="center"/>
          </w:tcPr>
          <w:p w14:paraId="7376CDF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563DAAB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19" w:type="pct"/>
            <w:tcBorders>
              <w:tl2br w:val="nil"/>
              <w:tr2bl w:val="nil"/>
            </w:tcBorders>
            <w:shd w:val="clear" w:color="auto" w:fill="auto"/>
            <w:vAlign w:val="center"/>
          </w:tcPr>
          <w:p w14:paraId="53B4901C">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83" w:type="pct"/>
            <w:tcBorders>
              <w:tl2br w:val="nil"/>
              <w:tr2bl w:val="nil"/>
            </w:tcBorders>
            <w:shd w:val="clear" w:color="auto" w:fill="auto"/>
            <w:vAlign w:val="center"/>
          </w:tcPr>
          <w:p w14:paraId="182230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tcBorders>
              <w:tl2br w:val="nil"/>
              <w:tr2bl w:val="nil"/>
            </w:tcBorders>
            <w:shd w:val="clear" w:color="auto" w:fill="auto"/>
            <w:vAlign w:val="center"/>
          </w:tcPr>
          <w:p w14:paraId="3944DA2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tcBorders>
              <w:tl2br w:val="nil"/>
              <w:tr2bl w:val="nil"/>
            </w:tcBorders>
            <w:shd w:val="clear" w:color="auto" w:fill="auto"/>
            <w:vAlign w:val="center"/>
          </w:tcPr>
          <w:p w14:paraId="19C3038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A66E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7F22DE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7F8592E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19" w:type="pct"/>
            <w:tcBorders>
              <w:tl2br w:val="nil"/>
              <w:tr2bl w:val="nil"/>
            </w:tcBorders>
            <w:shd w:val="clear" w:color="auto" w:fill="auto"/>
            <w:vAlign w:val="center"/>
          </w:tcPr>
          <w:p w14:paraId="355E56B4">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83" w:type="pct"/>
            <w:tcBorders>
              <w:tl2br w:val="nil"/>
              <w:tr2bl w:val="nil"/>
            </w:tcBorders>
            <w:shd w:val="clear" w:color="auto" w:fill="auto"/>
            <w:vAlign w:val="center"/>
          </w:tcPr>
          <w:p w14:paraId="0D9DA9B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tcBorders>
              <w:tl2br w:val="nil"/>
              <w:tr2bl w:val="nil"/>
            </w:tcBorders>
            <w:shd w:val="clear" w:color="auto" w:fill="auto"/>
            <w:vAlign w:val="center"/>
          </w:tcPr>
          <w:p w14:paraId="71687D1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tcBorders>
              <w:tl2br w:val="nil"/>
              <w:tr2bl w:val="nil"/>
            </w:tcBorders>
            <w:shd w:val="clear" w:color="auto" w:fill="auto"/>
            <w:vAlign w:val="center"/>
          </w:tcPr>
          <w:p w14:paraId="7EC4F2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995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trPr>
        <w:tc>
          <w:tcPr>
            <w:tcW w:w="945" w:type="pct"/>
            <w:gridSpan w:val="2"/>
            <w:vMerge w:val="continue"/>
            <w:tcBorders>
              <w:tl2br w:val="nil"/>
              <w:tr2bl w:val="nil"/>
            </w:tcBorders>
            <w:shd w:val="clear" w:color="auto" w:fill="auto"/>
            <w:vAlign w:val="center"/>
          </w:tcPr>
          <w:p w14:paraId="4549C73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7" w:type="pct"/>
            <w:gridSpan w:val="2"/>
            <w:tcBorders>
              <w:tl2br w:val="nil"/>
              <w:tr2bl w:val="nil"/>
            </w:tcBorders>
            <w:shd w:val="clear" w:color="auto" w:fill="auto"/>
            <w:vAlign w:val="center"/>
          </w:tcPr>
          <w:p w14:paraId="10F8FD8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19" w:type="pct"/>
            <w:tcBorders>
              <w:tl2br w:val="nil"/>
              <w:tr2bl w:val="nil"/>
            </w:tcBorders>
            <w:shd w:val="clear" w:color="auto" w:fill="auto"/>
            <w:vAlign w:val="center"/>
          </w:tcPr>
          <w:p w14:paraId="659B5069">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583" w:type="pct"/>
            <w:tcBorders>
              <w:tl2br w:val="nil"/>
              <w:tr2bl w:val="nil"/>
            </w:tcBorders>
            <w:shd w:val="clear" w:color="auto" w:fill="auto"/>
            <w:vAlign w:val="center"/>
          </w:tcPr>
          <w:p w14:paraId="1D267C8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tcBorders>
              <w:tl2br w:val="nil"/>
              <w:tr2bl w:val="nil"/>
            </w:tcBorders>
            <w:shd w:val="clear" w:color="auto" w:fill="auto"/>
            <w:vAlign w:val="center"/>
          </w:tcPr>
          <w:p w14:paraId="0011505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tcBorders>
              <w:tl2br w:val="nil"/>
              <w:tr2bl w:val="nil"/>
            </w:tcBorders>
            <w:shd w:val="clear" w:color="auto" w:fill="auto"/>
            <w:vAlign w:val="center"/>
          </w:tcPr>
          <w:p w14:paraId="7D2DEBA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520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16" w:type="pct"/>
            <w:vMerge w:val="restart"/>
            <w:tcBorders>
              <w:tl2br w:val="nil"/>
              <w:tr2bl w:val="nil"/>
            </w:tcBorders>
            <w:shd w:val="clear" w:color="auto" w:fill="auto"/>
            <w:vAlign w:val="center"/>
          </w:tcPr>
          <w:p w14:paraId="49A355E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48" w:type="pct"/>
            <w:gridSpan w:val="6"/>
            <w:tcBorders>
              <w:tl2br w:val="nil"/>
              <w:tr2bl w:val="nil"/>
            </w:tcBorders>
            <w:shd w:val="clear" w:color="auto" w:fill="auto"/>
            <w:vAlign w:val="center"/>
          </w:tcPr>
          <w:p w14:paraId="1790C2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35" w:type="pct"/>
            <w:tcBorders>
              <w:tl2br w:val="nil"/>
              <w:tr2bl w:val="nil"/>
            </w:tcBorders>
            <w:shd w:val="clear" w:color="auto" w:fill="auto"/>
            <w:vAlign w:val="center"/>
          </w:tcPr>
          <w:p w14:paraId="7A630D4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实际完成情况</w:t>
            </w:r>
          </w:p>
        </w:tc>
      </w:tr>
      <w:tr w14:paraId="4459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516" w:type="pct"/>
            <w:vMerge w:val="continue"/>
            <w:tcBorders>
              <w:tl2br w:val="nil"/>
              <w:tr2bl w:val="nil"/>
            </w:tcBorders>
            <w:shd w:val="clear" w:color="auto" w:fill="auto"/>
            <w:vAlign w:val="center"/>
          </w:tcPr>
          <w:p w14:paraId="1457EF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48" w:type="pct"/>
            <w:gridSpan w:val="6"/>
            <w:tcBorders>
              <w:tl2br w:val="nil"/>
              <w:tr2bl w:val="nil"/>
            </w:tcBorders>
            <w:shd w:val="clear" w:color="auto" w:fill="auto"/>
            <w:vAlign w:val="center"/>
          </w:tcPr>
          <w:p w14:paraId="7F6AE1BE">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城市建设与管理、社区建设、招商引资等课题到区内各镇、各部门调研，或到先进发达地区考察学习；起草综合性文字材料和领导讲话。围绕党的中心工作,对全区经济、政治、文化、社会、生态文明和党的建设方面的重大问题开展调查研究,为区委、区政府决策提供参考意见。</w:t>
            </w:r>
          </w:p>
        </w:tc>
        <w:tc>
          <w:tcPr>
            <w:tcW w:w="1135" w:type="pct"/>
            <w:tcBorders>
              <w:tl2br w:val="nil"/>
              <w:tr2bl w:val="nil"/>
            </w:tcBorders>
            <w:shd w:val="clear" w:color="auto" w:fill="auto"/>
            <w:noWrap/>
            <w:vAlign w:val="center"/>
          </w:tcPr>
          <w:p w14:paraId="6D3F512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全面完成</w:t>
            </w:r>
          </w:p>
        </w:tc>
      </w:tr>
      <w:tr w14:paraId="2D32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16" w:type="pct"/>
            <w:vMerge w:val="restart"/>
            <w:tcBorders>
              <w:tl2br w:val="nil"/>
              <w:tr2bl w:val="nil"/>
            </w:tcBorders>
            <w:shd w:val="clear" w:color="auto" w:fill="auto"/>
            <w:noWrap/>
            <w:vAlign w:val="center"/>
          </w:tcPr>
          <w:p w14:paraId="76EA2B8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29" w:type="pct"/>
            <w:tcBorders>
              <w:tl2br w:val="nil"/>
              <w:tr2bl w:val="nil"/>
            </w:tcBorders>
            <w:shd w:val="clear" w:color="auto" w:fill="auto"/>
            <w:vAlign w:val="center"/>
          </w:tcPr>
          <w:p w14:paraId="3BE5D7C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18063DF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6" w:type="pct"/>
            <w:tcBorders>
              <w:tl2br w:val="nil"/>
              <w:tr2bl w:val="nil"/>
            </w:tcBorders>
            <w:shd w:val="clear" w:color="auto" w:fill="auto"/>
            <w:vAlign w:val="center"/>
          </w:tcPr>
          <w:p w14:paraId="0305960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90" w:type="pct"/>
            <w:gridSpan w:val="2"/>
            <w:tcBorders>
              <w:tl2br w:val="nil"/>
              <w:tr2bl w:val="nil"/>
            </w:tcBorders>
            <w:shd w:val="clear" w:color="auto" w:fill="auto"/>
            <w:vAlign w:val="center"/>
          </w:tcPr>
          <w:p w14:paraId="234F7E1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3" w:type="pct"/>
            <w:tcBorders>
              <w:tl2br w:val="nil"/>
              <w:tr2bl w:val="nil"/>
            </w:tcBorders>
            <w:shd w:val="clear" w:color="auto" w:fill="auto"/>
            <w:vAlign w:val="center"/>
          </w:tcPr>
          <w:p w14:paraId="0149084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68" w:type="pct"/>
            <w:tcBorders>
              <w:tl2br w:val="nil"/>
              <w:tr2bl w:val="nil"/>
            </w:tcBorders>
            <w:shd w:val="clear" w:color="auto" w:fill="auto"/>
            <w:vAlign w:val="center"/>
          </w:tcPr>
          <w:p w14:paraId="123A179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35" w:type="pct"/>
            <w:tcBorders>
              <w:tl2br w:val="nil"/>
              <w:tr2bl w:val="nil"/>
            </w:tcBorders>
            <w:shd w:val="clear" w:color="auto" w:fill="auto"/>
            <w:vAlign w:val="center"/>
          </w:tcPr>
          <w:p w14:paraId="20D4079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偏差原因分析及改进措施</w:t>
            </w:r>
          </w:p>
        </w:tc>
      </w:tr>
      <w:tr w14:paraId="25980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16" w:type="pct"/>
            <w:vMerge w:val="continue"/>
            <w:tcBorders>
              <w:tl2br w:val="nil"/>
              <w:tr2bl w:val="nil"/>
            </w:tcBorders>
            <w:shd w:val="clear" w:color="auto" w:fill="auto"/>
            <w:noWrap/>
            <w:vAlign w:val="center"/>
          </w:tcPr>
          <w:p w14:paraId="4795D35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restart"/>
            <w:tcBorders>
              <w:tl2br w:val="nil"/>
              <w:tr2bl w:val="nil"/>
            </w:tcBorders>
            <w:shd w:val="clear" w:color="auto" w:fill="auto"/>
            <w:vAlign w:val="center"/>
          </w:tcPr>
          <w:p w14:paraId="35468D2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78B734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6" w:type="pct"/>
            <w:vMerge w:val="restart"/>
            <w:tcBorders>
              <w:tl2br w:val="nil"/>
              <w:tr2bl w:val="nil"/>
            </w:tcBorders>
            <w:shd w:val="clear" w:color="auto" w:fill="auto"/>
            <w:vAlign w:val="center"/>
          </w:tcPr>
          <w:p w14:paraId="3763077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90" w:type="pct"/>
            <w:gridSpan w:val="2"/>
            <w:vMerge w:val="restart"/>
            <w:tcBorders>
              <w:tl2br w:val="nil"/>
              <w:tr2bl w:val="nil"/>
            </w:tcBorders>
            <w:shd w:val="clear" w:color="auto" w:fill="auto"/>
            <w:vAlign w:val="center"/>
          </w:tcPr>
          <w:p w14:paraId="17F51B4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起草区委领导讲话</w:t>
            </w:r>
          </w:p>
        </w:tc>
        <w:tc>
          <w:tcPr>
            <w:tcW w:w="583" w:type="pct"/>
            <w:vMerge w:val="restart"/>
            <w:tcBorders>
              <w:tl2br w:val="nil"/>
              <w:tr2bl w:val="nil"/>
            </w:tcBorders>
            <w:shd w:val="clear" w:color="auto" w:fill="auto"/>
            <w:vAlign w:val="center"/>
          </w:tcPr>
          <w:p w14:paraId="7DAD9E3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篇</w:t>
            </w:r>
          </w:p>
        </w:tc>
        <w:tc>
          <w:tcPr>
            <w:tcW w:w="568" w:type="pct"/>
            <w:vMerge w:val="restart"/>
            <w:tcBorders>
              <w:tl2br w:val="nil"/>
              <w:tr2bl w:val="nil"/>
            </w:tcBorders>
            <w:shd w:val="clear" w:color="auto" w:fill="auto"/>
            <w:vAlign w:val="center"/>
          </w:tcPr>
          <w:p w14:paraId="02961ED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篇</w:t>
            </w:r>
          </w:p>
        </w:tc>
        <w:tc>
          <w:tcPr>
            <w:tcW w:w="1135" w:type="pct"/>
            <w:vMerge w:val="restart"/>
            <w:tcBorders>
              <w:tl2br w:val="nil"/>
              <w:tr2bl w:val="nil"/>
            </w:tcBorders>
            <w:shd w:val="clear" w:color="auto" w:fill="auto"/>
            <w:vAlign w:val="center"/>
          </w:tcPr>
          <w:p w14:paraId="7098668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140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16" w:type="pct"/>
            <w:vMerge w:val="continue"/>
            <w:tcBorders>
              <w:tl2br w:val="nil"/>
              <w:tr2bl w:val="nil"/>
            </w:tcBorders>
            <w:shd w:val="clear" w:color="auto" w:fill="auto"/>
            <w:noWrap/>
            <w:vAlign w:val="center"/>
          </w:tcPr>
          <w:p w14:paraId="505119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4CEE560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6E9E1BA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0" w:type="pct"/>
            <w:gridSpan w:val="2"/>
            <w:vMerge w:val="continue"/>
            <w:tcBorders>
              <w:tl2br w:val="nil"/>
              <w:tr2bl w:val="nil"/>
            </w:tcBorders>
            <w:shd w:val="clear" w:color="auto" w:fill="auto"/>
            <w:vAlign w:val="center"/>
          </w:tcPr>
          <w:p w14:paraId="176E4EE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l2br w:val="nil"/>
              <w:tr2bl w:val="nil"/>
            </w:tcBorders>
            <w:shd w:val="clear" w:color="auto" w:fill="auto"/>
            <w:vAlign w:val="center"/>
          </w:tcPr>
          <w:p w14:paraId="389A527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vMerge w:val="continue"/>
            <w:tcBorders>
              <w:tl2br w:val="nil"/>
              <w:tr2bl w:val="nil"/>
            </w:tcBorders>
            <w:shd w:val="clear" w:color="auto" w:fill="auto"/>
            <w:vAlign w:val="center"/>
          </w:tcPr>
          <w:p w14:paraId="362212D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vMerge w:val="continue"/>
            <w:tcBorders>
              <w:tl2br w:val="nil"/>
              <w:tr2bl w:val="nil"/>
            </w:tcBorders>
            <w:shd w:val="clear" w:color="auto" w:fill="auto"/>
            <w:vAlign w:val="center"/>
          </w:tcPr>
          <w:p w14:paraId="2B0440B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818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16" w:type="pct"/>
            <w:vMerge w:val="continue"/>
            <w:tcBorders>
              <w:tl2br w:val="nil"/>
              <w:tr2bl w:val="nil"/>
            </w:tcBorders>
            <w:shd w:val="clear" w:color="auto" w:fill="auto"/>
            <w:noWrap/>
            <w:vAlign w:val="center"/>
          </w:tcPr>
          <w:p w14:paraId="10EE60A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14832C5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restart"/>
            <w:tcBorders>
              <w:tl2br w:val="nil"/>
              <w:tr2bl w:val="nil"/>
            </w:tcBorders>
            <w:shd w:val="clear" w:color="auto" w:fill="auto"/>
            <w:vAlign w:val="center"/>
          </w:tcPr>
          <w:p w14:paraId="2F0E48B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90" w:type="pct"/>
            <w:gridSpan w:val="2"/>
            <w:vMerge w:val="restart"/>
            <w:tcBorders>
              <w:tl2br w:val="nil"/>
              <w:tr2bl w:val="nil"/>
            </w:tcBorders>
            <w:shd w:val="clear" w:color="auto" w:fill="auto"/>
            <w:vAlign w:val="center"/>
          </w:tcPr>
          <w:p w14:paraId="1CB3E01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调研文章、课题按时完成率</w:t>
            </w:r>
          </w:p>
        </w:tc>
        <w:tc>
          <w:tcPr>
            <w:tcW w:w="583" w:type="pct"/>
            <w:vMerge w:val="restart"/>
            <w:tcBorders>
              <w:tl2br w:val="nil"/>
              <w:tr2bl w:val="nil"/>
            </w:tcBorders>
            <w:shd w:val="clear" w:color="auto" w:fill="auto"/>
            <w:vAlign w:val="center"/>
          </w:tcPr>
          <w:p w14:paraId="5CF84A5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68" w:type="pct"/>
            <w:vMerge w:val="restart"/>
            <w:tcBorders>
              <w:tl2br w:val="nil"/>
              <w:tr2bl w:val="nil"/>
            </w:tcBorders>
            <w:shd w:val="clear" w:color="auto" w:fill="auto"/>
            <w:vAlign w:val="center"/>
          </w:tcPr>
          <w:p w14:paraId="6DD73AA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35" w:type="pct"/>
            <w:vMerge w:val="restart"/>
            <w:tcBorders>
              <w:tl2br w:val="nil"/>
              <w:tr2bl w:val="nil"/>
            </w:tcBorders>
            <w:shd w:val="clear" w:color="auto" w:fill="auto"/>
            <w:vAlign w:val="center"/>
          </w:tcPr>
          <w:p w14:paraId="42E33EB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C75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6" w:type="pct"/>
            <w:vMerge w:val="continue"/>
            <w:tcBorders>
              <w:tl2br w:val="nil"/>
              <w:tr2bl w:val="nil"/>
            </w:tcBorders>
            <w:shd w:val="clear" w:color="auto" w:fill="auto"/>
            <w:noWrap/>
            <w:vAlign w:val="center"/>
          </w:tcPr>
          <w:p w14:paraId="25DEC8D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27C89CE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7D31951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0" w:type="pct"/>
            <w:gridSpan w:val="2"/>
            <w:vMerge w:val="continue"/>
            <w:tcBorders>
              <w:tl2br w:val="nil"/>
              <w:tr2bl w:val="nil"/>
            </w:tcBorders>
            <w:shd w:val="clear" w:color="auto" w:fill="auto"/>
            <w:vAlign w:val="center"/>
          </w:tcPr>
          <w:p w14:paraId="3D9C247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l2br w:val="nil"/>
              <w:tr2bl w:val="nil"/>
            </w:tcBorders>
            <w:shd w:val="clear" w:color="auto" w:fill="auto"/>
            <w:vAlign w:val="center"/>
          </w:tcPr>
          <w:p w14:paraId="603BB9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vMerge w:val="continue"/>
            <w:tcBorders>
              <w:tl2br w:val="nil"/>
              <w:tr2bl w:val="nil"/>
            </w:tcBorders>
            <w:shd w:val="clear" w:color="auto" w:fill="auto"/>
            <w:vAlign w:val="center"/>
          </w:tcPr>
          <w:p w14:paraId="44AB42D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vMerge w:val="continue"/>
            <w:tcBorders>
              <w:tl2br w:val="nil"/>
              <w:tr2bl w:val="nil"/>
            </w:tcBorders>
            <w:shd w:val="clear" w:color="auto" w:fill="auto"/>
            <w:vAlign w:val="center"/>
          </w:tcPr>
          <w:p w14:paraId="20338D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4D7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16" w:type="pct"/>
            <w:vMerge w:val="continue"/>
            <w:tcBorders>
              <w:tl2br w:val="nil"/>
              <w:tr2bl w:val="nil"/>
            </w:tcBorders>
            <w:shd w:val="clear" w:color="auto" w:fill="auto"/>
            <w:noWrap/>
            <w:vAlign w:val="center"/>
          </w:tcPr>
          <w:p w14:paraId="56FFC3A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1C1DFF6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restart"/>
            <w:tcBorders>
              <w:tl2br w:val="nil"/>
              <w:tr2bl w:val="nil"/>
            </w:tcBorders>
            <w:shd w:val="clear" w:color="auto" w:fill="auto"/>
            <w:vAlign w:val="center"/>
          </w:tcPr>
          <w:p w14:paraId="0E876EA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90" w:type="pct"/>
            <w:gridSpan w:val="2"/>
            <w:vMerge w:val="restart"/>
            <w:tcBorders>
              <w:tl2br w:val="nil"/>
              <w:tr2bl w:val="nil"/>
            </w:tcBorders>
            <w:shd w:val="clear" w:color="auto" w:fill="auto"/>
            <w:vAlign w:val="center"/>
          </w:tcPr>
          <w:p w14:paraId="31F8283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583" w:type="pct"/>
            <w:vMerge w:val="restart"/>
            <w:tcBorders>
              <w:tl2br w:val="nil"/>
              <w:tr2bl w:val="nil"/>
            </w:tcBorders>
            <w:shd w:val="clear" w:color="auto" w:fill="auto"/>
            <w:vAlign w:val="center"/>
          </w:tcPr>
          <w:p w14:paraId="25A9F9E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万</w:t>
            </w:r>
          </w:p>
        </w:tc>
        <w:tc>
          <w:tcPr>
            <w:tcW w:w="568" w:type="pct"/>
            <w:vMerge w:val="restart"/>
            <w:tcBorders>
              <w:tl2br w:val="nil"/>
              <w:tr2bl w:val="nil"/>
            </w:tcBorders>
            <w:shd w:val="clear" w:color="auto" w:fill="auto"/>
            <w:vAlign w:val="center"/>
          </w:tcPr>
          <w:p w14:paraId="3EC5F80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万</w:t>
            </w:r>
          </w:p>
        </w:tc>
        <w:tc>
          <w:tcPr>
            <w:tcW w:w="1135" w:type="pct"/>
            <w:vMerge w:val="restart"/>
            <w:tcBorders>
              <w:tl2br w:val="nil"/>
              <w:tr2bl w:val="nil"/>
            </w:tcBorders>
            <w:shd w:val="clear" w:color="auto" w:fill="auto"/>
            <w:vAlign w:val="center"/>
          </w:tcPr>
          <w:p w14:paraId="71E915C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E89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6" w:type="pct"/>
            <w:vMerge w:val="continue"/>
            <w:tcBorders>
              <w:tl2br w:val="nil"/>
              <w:tr2bl w:val="nil"/>
            </w:tcBorders>
            <w:shd w:val="clear" w:color="auto" w:fill="auto"/>
            <w:noWrap/>
            <w:vAlign w:val="center"/>
          </w:tcPr>
          <w:p w14:paraId="54E8416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08ACE8D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1E7DED1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0" w:type="pct"/>
            <w:gridSpan w:val="2"/>
            <w:vMerge w:val="continue"/>
            <w:tcBorders>
              <w:tl2br w:val="nil"/>
              <w:tr2bl w:val="nil"/>
            </w:tcBorders>
            <w:shd w:val="clear" w:color="auto" w:fill="auto"/>
            <w:vAlign w:val="center"/>
          </w:tcPr>
          <w:p w14:paraId="4A1F757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l2br w:val="nil"/>
              <w:tr2bl w:val="nil"/>
            </w:tcBorders>
            <w:shd w:val="clear" w:color="auto" w:fill="auto"/>
            <w:vAlign w:val="center"/>
          </w:tcPr>
          <w:p w14:paraId="6673B5E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vMerge w:val="continue"/>
            <w:tcBorders>
              <w:tl2br w:val="nil"/>
              <w:tr2bl w:val="nil"/>
            </w:tcBorders>
            <w:shd w:val="clear" w:color="auto" w:fill="auto"/>
            <w:vAlign w:val="center"/>
          </w:tcPr>
          <w:p w14:paraId="2A6B8F2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vMerge w:val="continue"/>
            <w:tcBorders>
              <w:tl2br w:val="nil"/>
              <w:tr2bl w:val="nil"/>
            </w:tcBorders>
            <w:shd w:val="clear" w:color="auto" w:fill="auto"/>
            <w:vAlign w:val="center"/>
          </w:tcPr>
          <w:p w14:paraId="72984F9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936B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516" w:type="pct"/>
            <w:vMerge w:val="continue"/>
            <w:tcBorders>
              <w:tl2br w:val="nil"/>
              <w:tr2bl w:val="nil"/>
            </w:tcBorders>
            <w:shd w:val="clear" w:color="auto" w:fill="auto"/>
            <w:noWrap/>
            <w:vAlign w:val="center"/>
          </w:tcPr>
          <w:p w14:paraId="4D3107A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1DDC17B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3124373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90" w:type="pct"/>
            <w:gridSpan w:val="2"/>
            <w:tcBorders>
              <w:tl2br w:val="nil"/>
              <w:tr2bl w:val="nil"/>
            </w:tcBorders>
            <w:shd w:val="clear" w:color="auto" w:fill="auto"/>
            <w:vAlign w:val="center"/>
          </w:tcPr>
          <w:p w14:paraId="075C6C4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调研文章被中央省市各级刊物累计采用数量</w:t>
            </w:r>
          </w:p>
        </w:tc>
        <w:tc>
          <w:tcPr>
            <w:tcW w:w="583" w:type="pct"/>
            <w:tcBorders>
              <w:tl2br w:val="nil"/>
              <w:tr2bl w:val="nil"/>
            </w:tcBorders>
            <w:shd w:val="clear" w:color="auto" w:fill="auto"/>
            <w:vAlign w:val="center"/>
          </w:tcPr>
          <w:p w14:paraId="6F48F92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篇</w:t>
            </w:r>
          </w:p>
        </w:tc>
        <w:tc>
          <w:tcPr>
            <w:tcW w:w="568" w:type="pct"/>
            <w:tcBorders>
              <w:tl2br w:val="nil"/>
              <w:tr2bl w:val="nil"/>
            </w:tcBorders>
            <w:shd w:val="clear" w:color="auto" w:fill="auto"/>
            <w:vAlign w:val="center"/>
          </w:tcPr>
          <w:p w14:paraId="0490B3A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篇%</w:t>
            </w:r>
          </w:p>
        </w:tc>
        <w:tc>
          <w:tcPr>
            <w:tcW w:w="1135" w:type="pct"/>
            <w:tcBorders>
              <w:tl2br w:val="nil"/>
              <w:tr2bl w:val="nil"/>
            </w:tcBorders>
            <w:shd w:val="clear" w:color="auto" w:fill="auto"/>
            <w:vAlign w:val="center"/>
          </w:tcPr>
          <w:p w14:paraId="4971DFB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733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7" w:hRule="atLeast"/>
        </w:trPr>
        <w:tc>
          <w:tcPr>
            <w:tcW w:w="516" w:type="pct"/>
            <w:vMerge w:val="continue"/>
            <w:tcBorders>
              <w:tl2br w:val="nil"/>
              <w:tr2bl w:val="nil"/>
            </w:tcBorders>
            <w:shd w:val="clear" w:color="auto" w:fill="auto"/>
            <w:noWrap/>
            <w:vAlign w:val="center"/>
          </w:tcPr>
          <w:p w14:paraId="6F28AF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restart"/>
            <w:tcBorders>
              <w:tl2br w:val="nil"/>
              <w:tr2bl w:val="nil"/>
            </w:tcBorders>
            <w:shd w:val="clear" w:color="auto" w:fill="auto"/>
            <w:vAlign w:val="center"/>
          </w:tcPr>
          <w:p w14:paraId="1DCB325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6" w:type="pct"/>
            <w:vMerge w:val="restart"/>
            <w:tcBorders>
              <w:tl2br w:val="nil"/>
              <w:tr2bl w:val="nil"/>
            </w:tcBorders>
            <w:shd w:val="clear" w:color="auto" w:fill="auto"/>
            <w:vAlign w:val="center"/>
          </w:tcPr>
          <w:p w14:paraId="5D6D2B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90" w:type="pct"/>
            <w:gridSpan w:val="2"/>
            <w:vMerge w:val="restart"/>
            <w:tcBorders>
              <w:tl2br w:val="nil"/>
              <w:tr2bl w:val="nil"/>
            </w:tcBorders>
            <w:shd w:val="clear" w:color="auto" w:fill="auto"/>
            <w:vAlign w:val="center"/>
          </w:tcPr>
          <w:p w14:paraId="73C3857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83" w:type="pct"/>
            <w:vMerge w:val="restart"/>
            <w:tcBorders>
              <w:tl2br w:val="nil"/>
              <w:tr2bl w:val="nil"/>
            </w:tcBorders>
            <w:shd w:val="clear" w:color="auto" w:fill="auto"/>
            <w:vAlign w:val="center"/>
          </w:tcPr>
          <w:p w14:paraId="009D219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68" w:type="pct"/>
            <w:vMerge w:val="restart"/>
            <w:tcBorders>
              <w:tl2br w:val="nil"/>
              <w:tr2bl w:val="nil"/>
            </w:tcBorders>
            <w:shd w:val="clear" w:color="auto" w:fill="auto"/>
            <w:vAlign w:val="center"/>
          </w:tcPr>
          <w:p w14:paraId="21B6130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35" w:type="pct"/>
            <w:vMerge w:val="restart"/>
            <w:tcBorders>
              <w:tl2br w:val="nil"/>
              <w:tr2bl w:val="nil"/>
            </w:tcBorders>
            <w:shd w:val="clear" w:color="auto" w:fill="auto"/>
            <w:vAlign w:val="center"/>
          </w:tcPr>
          <w:p w14:paraId="61BB392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6C4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16" w:type="pct"/>
            <w:vMerge w:val="continue"/>
            <w:tcBorders>
              <w:tl2br w:val="nil"/>
              <w:tr2bl w:val="nil"/>
            </w:tcBorders>
            <w:shd w:val="clear" w:color="auto" w:fill="auto"/>
            <w:noWrap/>
            <w:vAlign w:val="center"/>
          </w:tcPr>
          <w:p w14:paraId="6355BD3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9" w:type="pct"/>
            <w:vMerge w:val="continue"/>
            <w:tcBorders>
              <w:tl2br w:val="nil"/>
              <w:tr2bl w:val="nil"/>
            </w:tcBorders>
            <w:shd w:val="clear" w:color="auto" w:fill="auto"/>
            <w:vAlign w:val="center"/>
          </w:tcPr>
          <w:p w14:paraId="3152FBB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629DA9A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0" w:type="pct"/>
            <w:gridSpan w:val="2"/>
            <w:vMerge w:val="continue"/>
            <w:tcBorders>
              <w:tl2br w:val="nil"/>
              <w:tr2bl w:val="nil"/>
            </w:tcBorders>
            <w:shd w:val="clear" w:color="auto" w:fill="auto"/>
            <w:vAlign w:val="center"/>
          </w:tcPr>
          <w:p w14:paraId="5075033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l2br w:val="nil"/>
              <w:tr2bl w:val="nil"/>
            </w:tcBorders>
            <w:shd w:val="clear" w:color="auto" w:fill="auto"/>
            <w:vAlign w:val="center"/>
          </w:tcPr>
          <w:p w14:paraId="59B01FD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8" w:type="pct"/>
            <w:vMerge w:val="continue"/>
            <w:tcBorders>
              <w:tl2br w:val="nil"/>
              <w:tr2bl w:val="nil"/>
            </w:tcBorders>
            <w:shd w:val="clear" w:color="auto" w:fill="auto"/>
            <w:vAlign w:val="center"/>
          </w:tcPr>
          <w:p w14:paraId="370AB52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35" w:type="pct"/>
            <w:vMerge w:val="continue"/>
            <w:tcBorders>
              <w:tl2br w:val="nil"/>
              <w:tr2bl w:val="nil"/>
            </w:tcBorders>
            <w:shd w:val="clear" w:color="auto" w:fill="auto"/>
            <w:vAlign w:val="center"/>
          </w:tcPr>
          <w:p w14:paraId="10C035F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648447EE">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lang w:eastAsia="zh-CN"/>
        </w:rPr>
        <w:t>共</w:t>
      </w:r>
      <w:r>
        <w:rPr>
          <w:rFonts w:hint="eastAsia" w:ascii="方正小标宋简体" w:hAnsi="方正小标宋简体" w:eastAsia="方正小标宋简体" w:cs="方正小标宋简体"/>
          <w:b w:val="0"/>
          <w:bCs w:val="0"/>
          <w:sz w:val="44"/>
          <w:szCs w:val="44"/>
        </w:rPr>
        <w:t>广元市昭化区委</w:t>
      </w:r>
      <w:r>
        <w:rPr>
          <w:rFonts w:hint="eastAsia" w:ascii="方正小标宋简体" w:hAnsi="方正小标宋简体" w:eastAsia="方正小标宋简体" w:cs="方正小标宋简体"/>
          <w:b w:val="0"/>
          <w:bCs w:val="0"/>
          <w:sz w:val="44"/>
          <w:szCs w:val="44"/>
          <w:lang w:eastAsia="zh-CN"/>
        </w:rPr>
        <w:t>办公室</w:t>
      </w:r>
    </w:p>
    <w:p w14:paraId="213B3C8A">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关于全区重点项目（四城新区）推进经费项目自</w:t>
      </w:r>
      <w:r>
        <w:rPr>
          <w:rFonts w:hint="eastAsia" w:ascii="方正小标宋简体" w:hAnsi="方正小标宋简体" w:eastAsia="方正小标宋简体" w:cs="方正小标宋简体"/>
          <w:b w:val="0"/>
          <w:bCs w:val="0"/>
          <w:sz w:val="44"/>
          <w:szCs w:val="44"/>
        </w:rPr>
        <w:t>评报告</w:t>
      </w:r>
    </w:p>
    <w:p w14:paraId="5E2BFE72">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p>
    <w:p w14:paraId="09317C45">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7B675368">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区委办</w:t>
      </w:r>
      <w:r>
        <w:rPr>
          <w:rFonts w:hint="eastAsia" w:ascii="Times New Roman" w:hAnsi="Times New Roman"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年预算的全区重点项目（四城新区）推进经费项目，属于基本运转类项目。</w:t>
      </w:r>
      <w:r>
        <w:rPr>
          <w:rFonts w:hint="eastAsia" w:ascii="仿宋_GB2312" w:hAnsi="仿宋_GB2312" w:eastAsia="仿宋_GB2312" w:cs="仿宋_GB2312"/>
          <w:b w:val="0"/>
          <w:bCs w:val="0"/>
          <w:sz w:val="32"/>
          <w:szCs w:val="32"/>
        </w:rPr>
        <w:t>用于围绕区委常委会、区政府常务会议定事项以及区委、区政府主要领导签批事项落实情况到涉及的乡镇或部门开展督查工作。</w:t>
      </w:r>
      <w:r>
        <w:rPr>
          <w:rFonts w:hint="eastAsia" w:ascii="仿宋_GB2312" w:hAnsi="仿宋_GB2312" w:eastAsia="仿宋_GB2312" w:cs="仿宋_GB2312"/>
          <w:b w:val="0"/>
          <w:bCs w:val="0"/>
          <w:sz w:val="32"/>
          <w:szCs w:val="32"/>
          <w:lang w:eastAsia="zh-CN"/>
        </w:rPr>
        <w:t>用于社会主义现代化“四城新区”建设开展调研工作。用于巩固拓展脱贫攻坚成果同乡村振兴有效衔接落实，特别是持续帮扶工作。用于围绕村级建制调整改革、基层治理、乡村振兴、科技创新等重点项目推进开展调研工作，研究分析推进重点项目中存在的困难和问题,找准关键症结,提出服务加快重点项目推进的对策和措施。</w:t>
      </w:r>
    </w:p>
    <w:p w14:paraId="32AE563A">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zh-CN"/>
        </w:rPr>
        <w:t>（一）项目资金申报及批复情况。</w:t>
      </w:r>
      <w:r>
        <w:rPr>
          <w:rFonts w:hint="eastAsia" w:ascii="仿宋_GB2312" w:hAnsi="仿宋_GB2312" w:eastAsia="仿宋_GB2312" w:cs="仿宋_GB2312"/>
          <w:b w:val="0"/>
          <w:bCs/>
          <w:sz w:val="32"/>
          <w:szCs w:val="32"/>
          <w:lang w:val="zh-CN"/>
        </w:rPr>
        <w:t>全</w:t>
      </w:r>
      <w:r>
        <w:rPr>
          <w:rFonts w:hint="eastAsia" w:ascii="仿宋_GB2312" w:hAnsi="仿宋_GB2312" w:eastAsia="仿宋_GB2312" w:cs="仿宋_GB2312"/>
          <w:b w:val="0"/>
          <w:bCs w:val="0"/>
          <w:sz w:val="32"/>
          <w:szCs w:val="32"/>
          <w:lang w:val="en-US" w:eastAsia="zh-CN"/>
        </w:rPr>
        <w:t>区重点项目（四城新区）推进经费项目</w:t>
      </w:r>
      <w:r>
        <w:rPr>
          <w:rFonts w:hint="eastAsia" w:ascii="仿宋_GB2312" w:hAnsi="仿宋_GB2312" w:eastAsia="仿宋_GB2312" w:cs="仿宋_GB2312"/>
          <w:b w:val="0"/>
          <w:bCs/>
          <w:sz w:val="32"/>
          <w:szCs w:val="32"/>
          <w:lang w:val="zh-CN"/>
        </w:rPr>
        <w:t>的申报，严格按区财政资金管理的要</w:t>
      </w:r>
      <w:r>
        <w:rPr>
          <w:rFonts w:hint="eastAsia" w:ascii="仿宋_GB2312" w:hAnsi="仿宋_GB2312" w:eastAsia="仿宋_GB2312" w:cs="仿宋_GB2312"/>
          <w:b w:val="0"/>
          <w:bCs/>
          <w:sz w:val="32"/>
          <w:szCs w:val="32"/>
          <w:lang w:val="zh-CN" w:eastAsia="zh-CN"/>
        </w:rPr>
        <w:t>求进行，</w:t>
      </w:r>
      <w:r>
        <w:rPr>
          <w:rFonts w:hint="eastAsia" w:ascii="仿宋_GB2312" w:hAnsi="仿宋_GB2312" w:eastAsia="仿宋_GB2312" w:cs="仿宋_GB2312"/>
          <w:sz w:val="32"/>
          <w:szCs w:val="32"/>
          <w:lang w:val="en-US" w:eastAsia="zh-CN"/>
        </w:rPr>
        <w:t>该项目是</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年预算的项目，于</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月立项，项目下达资金</w:t>
      </w:r>
      <w:r>
        <w:rPr>
          <w:rFonts w:hint="eastAsia" w:ascii="仿宋_GB2312" w:hAnsi="仿宋_GB2312" w:eastAsia="仿宋_GB2312" w:cs="仿宋_GB2312"/>
          <w:sz w:val="32"/>
          <w:szCs w:val="32"/>
          <w:lang w:eastAsia="zh-CN"/>
        </w:rPr>
        <w:t>以</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年预算批复为准。</w:t>
      </w:r>
    </w:p>
    <w:p w14:paraId="1C71F501">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sz w:val="32"/>
          <w:szCs w:val="32"/>
          <w:lang w:val="zh-CN"/>
        </w:rPr>
        <w:t>（二）项目绩效目标。</w:t>
      </w:r>
      <w:r>
        <w:rPr>
          <w:rFonts w:hint="eastAsia" w:ascii="仿宋_GB2312" w:hAnsi="仿宋_GB2312" w:eastAsia="仿宋_GB2312" w:cs="仿宋_GB2312"/>
          <w:b w:val="0"/>
          <w:bCs w:val="0"/>
          <w:sz w:val="32"/>
          <w:szCs w:val="32"/>
          <w:lang w:eastAsia="zh-CN"/>
        </w:rPr>
        <w:t>调研围绕党的中心工作,对全区经济、政治、文化、社会、生态文明和党的建设方面的重大问题以及</w:t>
      </w:r>
      <w:r>
        <w:rPr>
          <w:rFonts w:hint="eastAsia" w:ascii="仿宋_GB2312" w:hAnsi="仿宋_GB2312" w:eastAsia="仿宋_GB2312" w:cs="仿宋_GB2312"/>
          <w:b w:val="0"/>
          <w:bCs w:val="0"/>
          <w:sz w:val="32"/>
          <w:szCs w:val="32"/>
          <w:lang w:val="en-US" w:eastAsia="zh-CN"/>
        </w:rPr>
        <w:t>对村级建制调整改革、基层治理、乡村振兴、科技创新等重点项目推进进度</w:t>
      </w:r>
      <w:r>
        <w:rPr>
          <w:rFonts w:hint="eastAsia" w:ascii="仿宋_GB2312" w:hAnsi="仿宋_GB2312" w:eastAsia="仿宋_GB2312" w:cs="仿宋_GB2312"/>
          <w:b w:val="0"/>
          <w:bCs w:val="0"/>
          <w:sz w:val="32"/>
          <w:szCs w:val="32"/>
          <w:lang w:eastAsia="zh-CN"/>
        </w:rPr>
        <w:t>开展调查研究,为区委、区政府决策提供参考意见。通过加强重点项目推进工作，促进当地经济发展，促进社会效益稳步提升，大大改善了当地整体形象。</w:t>
      </w:r>
    </w:p>
    <w:p w14:paraId="5DA69F4C">
      <w:pPr>
        <w:pStyle w:val="9"/>
        <w:keepNext w:val="0"/>
        <w:keepLines w:val="0"/>
        <w:pageBreakBefore w:val="0"/>
        <w:widowControl w:val="0"/>
        <w:numPr>
          <w:ilvl w:val="0"/>
          <w:numId w:val="0"/>
        </w:numPr>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 w:val="0"/>
          <w:bCs/>
          <w:sz w:val="32"/>
          <w:szCs w:val="32"/>
          <w:lang w:val="zh-CN"/>
        </w:rPr>
      </w:pPr>
      <w:r>
        <w:rPr>
          <w:rFonts w:hint="eastAsia" w:ascii="楷体_GB2312" w:hAnsi="楷体_GB2312" w:eastAsia="楷体_GB2312" w:cs="楷体_GB2312"/>
          <w:b w:val="0"/>
          <w:bCs/>
          <w:kern w:val="2"/>
          <w:sz w:val="32"/>
          <w:szCs w:val="32"/>
          <w:lang w:val="zh-CN" w:eastAsia="zh-CN" w:bidi="ar-SA"/>
        </w:rPr>
        <w:t>（三）项目资金申报相符性。</w:t>
      </w:r>
      <w:r>
        <w:rPr>
          <w:rFonts w:hint="eastAsia" w:ascii="仿宋_GB2312" w:hAnsi="仿宋_GB2312" w:eastAsia="仿宋_GB2312" w:cs="仿宋_GB2312"/>
          <w:b w:val="0"/>
          <w:bCs/>
          <w:sz w:val="32"/>
          <w:szCs w:val="32"/>
          <w:lang w:val="zh-CN"/>
        </w:rPr>
        <w:t>全区重点项目</w:t>
      </w:r>
      <w:r>
        <w:rPr>
          <w:rFonts w:hint="eastAsia" w:hAnsi="仿宋_GB2312" w:eastAsia="仿宋_GB2312" w:cs="仿宋_GB2312"/>
          <w:b w:val="0"/>
          <w:bCs/>
          <w:sz w:val="32"/>
          <w:szCs w:val="32"/>
          <w:lang w:val="zh-CN"/>
        </w:rPr>
        <w:t>（</w:t>
      </w:r>
      <w:r>
        <w:rPr>
          <w:rFonts w:hint="eastAsia" w:ascii="仿宋_GB2312" w:hAnsi="仿宋_GB2312" w:eastAsia="仿宋_GB2312" w:cs="仿宋_GB2312"/>
          <w:b w:val="0"/>
          <w:bCs/>
          <w:sz w:val="32"/>
          <w:szCs w:val="32"/>
          <w:lang w:val="zh-CN"/>
        </w:rPr>
        <w:t>四城新区）推</w:t>
      </w:r>
    </w:p>
    <w:p w14:paraId="2BABD2B2">
      <w:pPr>
        <w:pStyle w:val="9"/>
        <w:keepNext w:val="0"/>
        <w:keepLines w:val="0"/>
        <w:pageBreakBefore w:val="0"/>
        <w:widowControl w:val="0"/>
        <w:numPr>
          <w:ilvl w:val="0"/>
          <w:numId w:val="0"/>
        </w:numPr>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zh-CN"/>
        </w:rPr>
        <w:t>进经费，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lang w:val="zh-CN"/>
        </w:rPr>
        <w:t>项目申报内容与具体实施内容相符，申报目标是合理可行</w:t>
      </w:r>
      <w:r>
        <w:rPr>
          <w:rFonts w:hint="eastAsia" w:ascii="仿宋_GB2312" w:hAnsi="仿宋_GB2312" w:eastAsia="仿宋_GB2312" w:cs="仿宋_GB2312"/>
          <w:sz w:val="32"/>
          <w:szCs w:val="32"/>
          <w:lang w:val="en-US" w:eastAsia="zh-CN"/>
        </w:rPr>
        <w:t>的。</w:t>
      </w:r>
    </w:p>
    <w:p w14:paraId="42AE263E">
      <w:pPr>
        <w:pStyle w:val="9"/>
        <w:keepNext w:val="0"/>
        <w:keepLines w:val="0"/>
        <w:pageBreakBefore w:val="0"/>
        <w:widowControl w:val="0"/>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自评步骤及方法。</w:t>
      </w:r>
      <w:r>
        <w:rPr>
          <w:rFonts w:hint="eastAsia" w:ascii="仿宋_GB2312" w:hAnsi="仿宋_GB2312" w:eastAsia="仿宋_GB2312" w:cs="仿宋_GB2312"/>
          <w:b w:val="0"/>
          <w:bCs w:val="0"/>
          <w:sz w:val="32"/>
          <w:szCs w:val="32"/>
          <w:lang w:val="en-US" w:eastAsia="zh-CN"/>
        </w:rPr>
        <w:t>项目采用成本效益分析法，因素分析法，最低成本法等分析方法开展自评。</w:t>
      </w:r>
    </w:p>
    <w:p w14:paraId="0690CD0C">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二、项目实施及管理情况</w:t>
      </w:r>
    </w:p>
    <w:p w14:paraId="0FF4E950">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（一）资金计划、到位及使用情况</w:t>
      </w:r>
    </w:p>
    <w:p w14:paraId="595993C0">
      <w:pPr>
        <w:pStyle w:val="9"/>
        <w:keepNext w:val="0"/>
        <w:keepLines w:val="0"/>
        <w:pageBreakBefore w:val="0"/>
        <w:widowControl w:val="0"/>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、资金计划及到位。</w:t>
      </w:r>
      <w:r>
        <w:rPr>
          <w:rFonts w:hint="eastAsia" w:ascii="仿宋_GB2312" w:hAnsi="仿宋_GB2312" w:eastAsia="仿宋_GB2312" w:cs="仿宋_GB2312"/>
          <w:sz w:val="32"/>
          <w:szCs w:val="32"/>
          <w:lang w:val="zh-CN"/>
        </w:rPr>
        <w:t>截止</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日，预算的各</w:t>
      </w:r>
    </w:p>
    <w:p w14:paraId="73547F1F">
      <w:pPr>
        <w:pStyle w:val="9"/>
        <w:keepNext w:val="0"/>
        <w:keepLines w:val="0"/>
        <w:pageBreakBefore w:val="0"/>
        <w:widowControl w:val="0"/>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类会议费</w:t>
      </w:r>
      <w:r>
        <w:rPr>
          <w:rFonts w:hint="eastAsia" w:ascii="Times New Roman" w:hAnsi="Times New Roman" w:eastAsia="仿宋_GB2312" w:cs="仿宋_GB2312"/>
          <w:sz w:val="32"/>
          <w:szCs w:val="32"/>
          <w:lang w:val="en-US" w:eastAsia="zh-CN"/>
        </w:rPr>
        <w:t>36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00</w:t>
      </w:r>
      <w:r>
        <w:rPr>
          <w:rFonts w:hint="eastAsia" w:ascii="仿宋_GB2312" w:hAnsi="仿宋_GB2312" w:eastAsia="仿宋_GB2312" w:cs="仿宋_GB2312"/>
          <w:sz w:val="32"/>
          <w:szCs w:val="32"/>
          <w:lang w:val="en-US" w:eastAsia="zh-CN"/>
        </w:rPr>
        <w:t>万元通过预算一体化平台全部到位</w:t>
      </w:r>
      <w:r>
        <w:rPr>
          <w:rFonts w:hint="eastAsia" w:ascii="仿宋_GB2312" w:hAnsi="仿宋_GB2312" w:eastAsia="仿宋_GB2312" w:cs="仿宋_GB2312"/>
          <w:sz w:val="32"/>
          <w:szCs w:val="32"/>
          <w:lang w:val="zh-CN"/>
        </w:rPr>
        <w:t>，资金到位率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val="zh-CN"/>
        </w:rPr>
        <w:t>到位及时。</w:t>
      </w:r>
    </w:p>
    <w:p w14:paraId="2B385890">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、资金使用。</w:t>
      </w:r>
      <w:r>
        <w:rPr>
          <w:rFonts w:hint="eastAsia" w:ascii="仿宋_GB2312" w:hAnsi="仿宋_GB2312" w:eastAsia="仿宋_GB2312" w:cs="仿宋_GB2312"/>
          <w:sz w:val="32"/>
          <w:szCs w:val="32"/>
          <w:lang w:val="zh-CN"/>
        </w:rPr>
        <w:t>截止</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日，支付该项目产生的办公费、印刷费、差旅费、广告宣传费、邮电费等各项费用</w:t>
      </w:r>
      <w:r>
        <w:rPr>
          <w:rFonts w:hint="eastAsia" w:ascii="Times New Roman" w:hAnsi="Times New Roman" w:eastAsia="仿宋_GB2312" w:cs="仿宋_GB2312"/>
          <w:sz w:val="32"/>
          <w:szCs w:val="32"/>
          <w:lang w:val="en-US" w:eastAsia="zh-CN"/>
        </w:rPr>
        <w:t>36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年该项目经费无结余。资金用于的范围、支付标准、支付进度、支付依据等合规合法，并与预算相符。</w:t>
      </w:r>
    </w:p>
    <w:p w14:paraId="0A4F1419">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（二）项目财务管理情况</w:t>
      </w:r>
    </w:p>
    <w:p w14:paraId="4A6A8276">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该项经费严格按照</w:t>
      </w:r>
      <w:r>
        <w:rPr>
          <w:rFonts w:hint="eastAsia" w:ascii="仿宋_GB2312" w:hAnsi="仿宋_GB2312" w:eastAsia="仿宋_GB2312" w:cs="仿宋_GB2312"/>
          <w:sz w:val="32"/>
          <w:szCs w:val="32"/>
          <w:lang w:val="zh-CN"/>
        </w:rPr>
        <w:t>项目财务管理制度</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zh-CN"/>
        </w:rPr>
        <w:t>、机构设置</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lang w:val="en-US" w:eastAsia="zh-CN"/>
        </w:rPr>
        <w:t>到位</w:t>
      </w:r>
      <w:r>
        <w:rPr>
          <w:rFonts w:hint="eastAsia" w:ascii="仿宋_GB2312" w:hAnsi="仿宋_GB2312" w:eastAsia="仿宋_GB2312" w:cs="仿宋_GB2312"/>
          <w:sz w:val="32"/>
          <w:szCs w:val="32"/>
          <w:lang w:val="zh-CN"/>
        </w:rPr>
        <w:t>。严格执行财务管理制度、财务处理及时、会计核算规范。</w:t>
      </w:r>
    </w:p>
    <w:p w14:paraId="2D52871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（三）项目组织实施及管理情况</w:t>
      </w:r>
    </w:p>
    <w:p w14:paraId="6234AA38">
      <w:pPr>
        <w:pStyle w:val="9"/>
        <w:keepNext w:val="0"/>
        <w:keepLines w:val="0"/>
        <w:pageBreakBefore w:val="0"/>
        <w:widowControl w:val="0"/>
        <w:numPr>
          <w:ilvl w:val="0"/>
          <w:numId w:val="0"/>
        </w:numPr>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zh-CN"/>
        </w:rPr>
        <w:t>全区重点项目</w:t>
      </w:r>
      <w:r>
        <w:rPr>
          <w:rFonts w:hint="eastAsia" w:hAnsi="仿宋_GB2312" w:eastAsia="仿宋_GB2312" w:cs="仿宋_GB2312"/>
          <w:b w:val="0"/>
          <w:bCs/>
          <w:sz w:val="32"/>
          <w:szCs w:val="32"/>
          <w:lang w:val="zh-CN"/>
        </w:rPr>
        <w:t>（</w:t>
      </w:r>
      <w:r>
        <w:rPr>
          <w:rFonts w:hint="eastAsia" w:ascii="仿宋_GB2312" w:hAnsi="仿宋_GB2312" w:eastAsia="仿宋_GB2312" w:cs="仿宋_GB2312"/>
          <w:b w:val="0"/>
          <w:bCs/>
          <w:sz w:val="32"/>
          <w:szCs w:val="32"/>
          <w:lang w:val="zh-CN"/>
        </w:rPr>
        <w:t>四城新区）推进经费，</w:t>
      </w:r>
      <w:r>
        <w:rPr>
          <w:rFonts w:hint="eastAsia" w:ascii="仿宋_GB2312" w:hAnsi="仿宋_GB2312" w:eastAsia="仿宋_GB2312" w:cs="仿宋_GB2312"/>
          <w:sz w:val="32"/>
          <w:szCs w:val="32"/>
          <w:lang w:val="en-US" w:eastAsia="zh-CN"/>
        </w:rPr>
        <w:t>是基本运转类项目，该项目严格按照相关制度管理和实施，项目绩效与预决算一同在互联网上公开，严格项目监管，项目进展都严格按照相关要求执行，并做好资金支付的审核审批手续。</w:t>
      </w:r>
    </w:p>
    <w:p w14:paraId="353949E9">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14:paraId="3E73FD14">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14:paraId="34451678">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zh-CN"/>
        </w:rPr>
        <w:t>全区重点项目（四城新区）推进经费，</w:t>
      </w:r>
      <w:r>
        <w:rPr>
          <w:rFonts w:hint="eastAsia" w:ascii="仿宋_GB2312" w:hAnsi="仿宋_GB2312" w:eastAsia="仿宋_GB2312" w:cs="仿宋_GB2312"/>
          <w:b w:val="0"/>
          <w:bCs/>
          <w:sz w:val="32"/>
          <w:szCs w:val="32"/>
          <w:lang w:val="zh-CN" w:eastAsia="zh-CN"/>
        </w:rPr>
        <w:t>就村级建制调整改革、基层治理、服务业发展等全区重点项目组织多次规模性调研活动，全面掌握工作进展和存在的问题；督导和监管全区重点项目工程质量，</w:t>
      </w:r>
      <w:r>
        <w:rPr>
          <w:rFonts w:hint="eastAsia" w:ascii="仿宋_GB2312" w:hAnsi="仿宋_GB2312" w:eastAsia="仿宋_GB2312" w:cs="仿宋_GB2312"/>
          <w:b w:val="0"/>
          <w:bCs/>
          <w:sz w:val="32"/>
          <w:szCs w:val="32"/>
          <w:lang w:val="zh-CN"/>
        </w:rPr>
        <w:t>保障项目实施、督查督办工作的有序开展。发挥资金的最大使用价值，</w:t>
      </w:r>
      <w:r>
        <w:rPr>
          <w:rFonts w:hint="eastAsia" w:ascii="仿宋_GB2312" w:hAnsi="仿宋_GB2312" w:eastAsia="仿宋_GB2312" w:cs="仿宋_GB2312"/>
          <w:sz w:val="32"/>
          <w:szCs w:val="32"/>
          <w:lang w:val="en-US" w:eastAsia="zh-CN"/>
        </w:rPr>
        <w:t>严格控制预算，专款专用。</w:t>
      </w:r>
    </w:p>
    <w:p w14:paraId="56DF8173">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14:paraId="667B6AF8">
      <w:pPr>
        <w:pStyle w:val="9"/>
        <w:keepNext w:val="0"/>
        <w:keepLines w:val="0"/>
        <w:pageBreakBefore w:val="0"/>
        <w:widowControl w:val="0"/>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zh-CN"/>
        </w:rPr>
        <w:t>全区重点项目</w:t>
      </w:r>
      <w:r>
        <w:rPr>
          <w:rFonts w:hint="eastAsia" w:hAnsi="仿宋_GB2312" w:eastAsia="仿宋_GB2312" w:cs="仿宋_GB2312"/>
          <w:b w:val="0"/>
          <w:bCs/>
          <w:sz w:val="32"/>
          <w:szCs w:val="32"/>
          <w:lang w:val="zh-CN"/>
        </w:rPr>
        <w:t>（</w:t>
      </w:r>
      <w:r>
        <w:rPr>
          <w:rFonts w:hint="eastAsia" w:ascii="仿宋_GB2312" w:hAnsi="仿宋_GB2312" w:eastAsia="仿宋_GB2312" w:cs="仿宋_GB2312"/>
          <w:b w:val="0"/>
          <w:bCs/>
          <w:sz w:val="32"/>
          <w:szCs w:val="32"/>
          <w:lang w:val="zh-CN"/>
        </w:rPr>
        <w:t>四城新区）推进经费</w:t>
      </w:r>
      <w:r>
        <w:rPr>
          <w:rFonts w:hint="eastAsia" w:ascii="仿宋_GB2312" w:hAnsi="仿宋_GB2312" w:eastAsia="仿宋_GB2312" w:cs="仿宋_GB2312"/>
          <w:b w:val="0"/>
          <w:bCs/>
          <w:sz w:val="32"/>
          <w:szCs w:val="32"/>
          <w:lang w:val="en-US" w:eastAsia="zh-CN"/>
        </w:rPr>
        <w:t>项目的实施，确保了各项工作有序推进；有效推动了我区基本建设的全面发展，较好的改善了人民的生活水平。</w:t>
      </w:r>
    </w:p>
    <w:p w14:paraId="1507B249">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四、评价结论及问题建议</w:t>
      </w:r>
    </w:p>
    <w:p w14:paraId="3789849F">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zh-CN"/>
        </w:rPr>
        <w:t>（一）评价结论。</w:t>
      </w:r>
      <w:r>
        <w:rPr>
          <w:rFonts w:hint="eastAsia" w:ascii="仿宋_GB2312" w:hAnsi="仿宋_GB2312" w:eastAsia="仿宋_GB2312" w:cs="仿宋_GB2312"/>
          <w:b w:val="0"/>
          <w:bCs/>
          <w:sz w:val="32"/>
          <w:szCs w:val="32"/>
          <w:lang w:val="zh-CN"/>
        </w:rPr>
        <w:t>围绕财政资金测算和使用过程，并根据该项目的基本情况、预算明细、支出明细、绩效目标申报、部门履职完成情况、履职效果等信息对该项目资金进行绩效评价。</w:t>
      </w:r>
      <w:r>
        <w:rPr>
          <w:rFonts w:hint="eastAsia" w:ascii="仿宋_GB2312" w:hAnsi="仿宋_GB2312" w:eastAsia="仿宋_GB2312" w:cs="仿宋_GB2312"/>
          <w:b w:val="0"/>
          <w:bCs w:val="0"/>
          <w:sz w:val="32"/>
          <w:szCs w:val="32"/>
          <w:lang w:val="en-US" w:eastAsia="zh-CN"/>
        </w:rPr>
        <w:t>该</w:t>
      </w:r>
      <w:r>
        <w:rPr>
          <w:rFonts w:hint="eastAsia" w:ascii="仿宋_GB2312" w:hAnsi="仿宋_GB2312" w:eastAsia="仿宋_GB2312" w:cs="仿宋_GB2312"/>
          <w:sz w:val="32"/>
          <w:szCs w:val="32"/>
          <w:lang w:val="en-US" w:eastAsia="zh-CN"/>
        </w:rPr>
        <w:t>项目建设质量要求高，全面完成该项目的各类支付工作，运转正常，基本实现了预期绩效目标，总体执行情况良好，该项目评价得分</w:t>
      </w:r>
      <w:r>
        <w:rPr>
          <w:rFonts w:hint="eastAsia" w:ascii="Times New Roman" w:hAnsi="Times New Roman" w:eastAsia="仿宋_GB2312" w:cs="仿宋_GB2312"/>
          <w:sz w:val="32"/>
          <w:szCs w:val="32"/>
          <w:lang w:val="en-US" w:eastAsia="zh-CN"/>
        </w:rPr>
        <w:t>98</w:t>
      </w:r>
      <w:r>
        <w:rPr>
          <w:rFonts w:hint="eastAsia" w:ascii="仿宋_GB2312" w:hAnsi="仿宋_GB2312" w:eastAsia="仿宋_GB2312" w:cs="仿宋_GB2312"/>
          <w:sz w:val="32"/>
          <w:szCs w:val="32"/>
          <w:lang w:val="en-US" w:eastAsia="zh-CN"/>
        </w:rPr>
        <w:t>分。</w:t>
      </w:r>
    </w:p>
    <w:p w14:paraId="4FF71D38">
      <w:pPr>
        <w:pStyle w:val="9"/>
        <w:keepNext w:val="0"/>
        <w:keepLines w:val="0"/>
        <w:pageBreakBefore w:val="0"/>
        <w:widowControl w:val="0"/>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kern w:val="2"/>
          <w:sz w:val="32"/>
          <w:szCs w:val="32"/>
          <w:lang w:val="zh-CN" w:eastAsia="zh-CN" w:bidi="ar-SA"/>
        </w:rPr>
        <w:t>）存在的问题。</w:t>
      </w:r>
      <w:r>
        <w:rPr>
          <w:rFonts w:hint="eastAsia" w:ascii="仿宋_GB2312" w:hAnsi="仿宋_GB2312" w:eastAsia="仿宋_GB2312" w:cs="仿宋_GB2312"/>
          <w:b w:val="0"/>
          <w:bCs w:val="0"/>
          <w:sz w:val="32"/>
          <w:szCs w:val="32"/>
          <w:lang w:val="en-US" w:eastAsia="zh-CN"/>
        </w:rPr>
        <w:t>管理制度有待进一步完善。</w:t>
      </w:r>
    </w:p>
    <w:p w14:paraId="0A96EE01">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b w:val="0"/>
          <w:bCs/>
          <w:sz w:val="32"/>
          <w:szCs w:val="32"/>
          <w:lang w:val="zh-CN"/>
        </w:rPr>
        <w:t>（三）相关措施建议。</w:t>
      </w:r>
      <w:r>
        <w:rPr>
          <w:rFonts w:hint="eastAsia" w:ascii="仿宋_GB2312" w:hAnsi="仿宋_GB2312" w:eastAsia="仿宋_GB2312" w:cs="仿宋_GB2312"/>
          <w:b w:val="0"/>
          <w:bCs w:val="0"/>
          <w:sz w:val="32"/>
          <w:szCs w:val="32"/>
          <w:lang w:val="en-US" w:eastAsia="zh-CN"/>
        </w:rPr>
        <w:t>明确项目绩效目标，细化项目管理，建立健全项目绩效制度。</w:t>
      </w:r>
    </w:p>
    <w:p w14:paraId="18A1991D">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207AC82A">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zh-CN" w:eastAsia="zh-CN"/>
        </w:rPr>
        <w:t>附表：</w:t>
      </w:r>
      <w:r>
        <w:rPr>
          <w:rFonts w:hint="default" w:ascii="仿宋_GB2312" w:hAnsi="仿宋_GB2312" w:eastAsia="仿宋_GB2312" w:cs="仿宋_GB2312"/>
          <w:b w:val="0"/>
          <w:bCs w:val="0"/>
          <w:sz w:val="32"/>
          <w:szCs w:val="32"/>
          <w:lang w:val="en-US" w:eastAsia="zh-CN"/>
        </w:rPr>
        <w:t>广元市昭化区财政项目支出绩效自评表</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年度）</w:t>
      </w:r>
    </w:p>
    <w:p w14:paraId="52FDD0F7">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b w:val="0"/>
          <w:bCs w:val="0"/>
          <w:sz w:val="32"/>
          <w:szCs w:val="32"/>
        </w:rPr>
      </w:pPr>
    </w:p>
    <w:p w14:paraId="1FD845EE">
      <w:pPr>
        <w:keepNext w:val="0"/>
        <w:keepLines w:val="0"/>
        <w:pageBreakBefore w:val="0"/>
        <w:widowControl w:val="0"/>
        <w:kinsoku/>
        <w:wordWrap/>
        <w:overflowPunct w:val="0"/>
        <w:topLinePunct w:val="0"/>
        <w:autoSpaceDE/>
        <w:autoSpaceDN/>
        <w:bidi w:val="0"/>
        <w:adjustRightInd w:val="0"/>
        <w:snapToGrid w:val="0"/>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p>
    <w:p w14:paraId="05116F1D">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41E68E1F">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4B0444B7">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40A1D2BA">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5EA6269D">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7A6A7EC2">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10BA8C5E">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98C1E69">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1BC300D">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918F04C">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4FD9EEEC">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B81A747">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3BF207F">
      <w:pPr>
        <w:pStyle w:val="37"/>
        <w:keepNext w:val="0"/>
        <w:keepLines w:val="0"/>
        <w:pageBreakBefore w:val="0"/>
        <w:widowControl w:val="0"/>
        <w:kinsoku/>
        <w:wordWrap/>
        <w:overflowPunct/>
        <w:topLinePunct w:val="0"/>
        <w:autoSpaceDE/>
        <w:autoSpaceDN/>
        <w:bidi w:val="0"/>
        <w:spacing w:line="578" w:lineRule="exact"/>
        <w:jc w:val="left"/>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w:t>
      </w:r>
    </w:p>
    <w:p w14:paraId="351DD742">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6FBE8F15">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781"/>
        <w:gridCol w:w="1045"/>
        <w:gridCol w:w="1036"/>
        <w:gridCol w:w="1032"/>
        <w:gridCol w:w="1145"/>
        <w:gridCol w:w="1058"/>
        <w:gridCol w:w="2092"/>
      </w:tblGrid>
      <w:tr w14:paraId="33C1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347B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0B619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全区重点项目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四城新区）推进经费</w:t>
            </w:r>
          </w:p>
        </w:tc>
      </w:tr>
      <w:tr w14:paraId="291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475B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3B8B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372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8A8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57A5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9C45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F992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85C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053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5CD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3A2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35B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8B7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1FCE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072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3B5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A64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78E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0813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E7B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A687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91E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F85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914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281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479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759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E1CD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41F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493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670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F27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179F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EEF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90AD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1036">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B22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E46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BDE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28B5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E11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ED33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0452">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7A8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DDF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896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0883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8A1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FA55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B7D0">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718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595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E3A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529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8BDB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E1AC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62CB">
            <w:pPr>
              <w:keepNext w:val="0"/>
              <w:keepLines w:val="0"/>
              <w:pageBreakBefore w:val="0"/>
              <w:kinsoku/>
              <w:wordWrap/>
              <w:overflowPunct/>
              <w:topLinePunct w:val="0"/>
              <w:autoSpaceDE/>
              <w:autoSpaceDN/>
              <w:bidi w:val="0"/>
              <w:adjustRightInd/>
              <w:snapToGrid/>
              <w:spacing w:line="280" w:lineRule="exact"/>
              <w:ind w:left="-53" w:leftChars="-25" w:right="-53" w:rightChars="-25"/>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67C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8C7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DD2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5287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6BE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C3F0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E2F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实际完成情况</w:t>
            </w:r>
          </w:p>
        </w:tc>
      </w:tr>
      <w:tr w14:paraId="1ACA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E38E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3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2079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就村级建制调整改革、基层治理、服务业发展等全区重点项目组织多次规模性调研活动，全面掌握工作进展和存在的问题；督导和监管全区重点项目工程质量，保障项目实施、督查督办工作的有序开展。</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FC3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全面完成</w:t>
            </w:r>
          </w:p>
        </w:tc>
      </w:tr>
      <w:tr w14:paraId="6AE5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3E4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211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3C5AA91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891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EC01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FCB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1B6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22C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014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A08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CE57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06F8A99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8113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788C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全区重点项目数量</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F6B7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个</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16D5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个</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648E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659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3E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08D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E66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AA7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89D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FAF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A46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0458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B1F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684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B15C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E010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C36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D9FC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ECEA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3EF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841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2E8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30C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CEA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12D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664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867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563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377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D4C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ED0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2F9B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开展重点项目工程产生的费用</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3964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t>万元</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D38B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t>万元</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39DA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DD1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BDA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C7A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40C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A3B8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D42E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518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528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976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AC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F62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E5A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3C3E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重点项目、重点工作问题整改</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9EF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F92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DD6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3A5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080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678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1A6DC72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2BD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EBE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增加当地就业人数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26A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0AE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EF2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8E8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E4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3BEF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BF1D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FE26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34C5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B65B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4D00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8BA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38A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C7C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95B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118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D528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1C8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1FB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3E410311">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lang w:eastAsia="zh-CN"/>
        </w:rPr>
        <w:t>共</w:t>
      </w:r>
      <w:r>
        <w:rPr>
          <w:rFonts w:hint="eastAsia" w:ascii="方正小标宋简体" w:hAnsi="方正小标宋简体" w:eastAsia="方正小标宋简体" w:cs="方正小标宋简体"/>
          <w:b w:val="0"/>
          <w:bCs w:val="0"/>
          <w:sz w:val="44"/>
          <w:szCs w:val="44"/>
        </w:rPr>
        <w:t>广元市昭化区委</w:t>
      </w:r>
      <w:r>
        <w:rPr>
          <w:rFonts w:hint="eastAsia" w:ascii="方正小标宋简体" w:hAnsi="方正小标宋简体" w:eastAsia="方正小标宋简体" w:cs="方正小标宋简体"/>
          <w:b w:val="0"/>
          <w:bCs w:val="0"/>
          <w:sz w:val="44"/>
          <w:szCs w:val="44"/>
          <w:lang w:eastAsia="zh-CN"/>
        </w:rPr>
        <w:t>办公室</w:t>
      </w:r>
    </w:p>
    <w:p w14:paraId="72502110">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关于保密机要、网络管理、信息调研、</w:t>
      </w:r>
    </w:p>
    <w:p w14:paraId="58F53835">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执法检查、设备维护经费项目自</w:t>
      </w:r>
      <w:r>
        <w:rPr>
          <w:rFonts w:hint="eastAsia" w:ascii="方正小标宋简体" w:hAnsi="方正小标宋简体" w:eastAsia="方正小标宋简体" w:cs="方正小标宋简体"/>
          <w:b w:val="0"/>
          <w:bCs w:val="0"/>
          <w:sz w:val="44"/>
          <w:szCs w:val="44"/>
        </w:rPr>
        <w:t>评报告</w:t>
      </w:r>
    </w:p>
    <w:p w14:paraId="0B4598A5">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p>
    <w:p w14:paraId="283709F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2D7F5EE0">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区委办</w:t>
      </w:r>
      <w:r>
        <w:rPr>
          <w:rFonts w:hint="eastAsia" w:ascii="Times New Roman" w:hAnsi="Times New Roman"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年预算的保密机要、网络管理、信息调研、执法检查、设备维护经费项目，属于基本运转类项目。</w:t>
      </w:r>
      <w:r>
        <w:rPr>
          <w:rFonts w:hint="eastAsia" w:ascii="仿宋_GB2312" w:hAnsi="仿宋_GB2312" w:eastAsia="仿宋_GB2312" w:cs="仿宋_GB2312"/>
          <w:sz w:val="32"/>
          <w:szCs w:val="32"/>
          <w:lang w:val="en-US" w:eastAsia="zh-CN"/>
        </w:rPr>
        <w:t>保障保密机要日常工作，规范管理全区涉密人员、设备、信息等，做好值班值守。管理相关公用、专用网络，按计划执行网络建设。开展网络、保密机要相关先进技术的信息调研，规划督查相关“十四五”规划落实落地。定期开展保密执法检查。维护区网管中心、区委保密机要局共计</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个机房的各种网络线路、交换机、路由器、备份系统、自动消防系统、电力保障系统、环境监控系统、保密机要相关设备。</w:t>
      </w:r>
    </w:p>
    <w:p w14:paraId="00ECC82F">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zh-CN"/>
        </w:rPr>
        <w:t>（一）项目资金申报及批复情况。</w:t>
      </w:r>
      <w:r>
        <w:rPr>
          <w:rFonts w:hint="eastAsia" w:ascii="仿宋_GB2312" w:hAnsi="仿宋_GB2312" w:eastAsia="仿宋_GB2312" w:cs="仿宋_GB2312"/>
          <w:b w:val="0"/>
          <w:bCs w:val="0"/>
          <w:sz w:val="32"/>
          <w:szCs w:val="32"/>
          <w:lang w:val="en-US" w:eastAsia="zh-CN"/>
        </w:rPr>
        <w:t>保密机要、网络管理、信息调研、执法检查、设备维护经费项目</w:t>
      </w:r>
      <w:r>
        <w:rPr>
          <w:rFonts w:hint="eastAsia" w:ascii="仿宋_GB2312" w:hAnsi="仿宋_GB2312" w:eastAsia="仿宋_GB2312" w:cs="仿宋_GB2312"/>
          <w:b w:val="0"/>
          <w:bCs/>
          <w:sz w:val="32"/>
          <w:szCs w:val="32"/>
          <w:lang w:val="zh-CN"/>
        </w:rPr>
        <w:t>的申报，严格按区财政资金管理的要</w:t>
      </w:r>
      <w:r>
        <w:rPr>
          <w:rFonts w:hint="eastAsia" w:ascii="仿宋_GB2312" w:hAnsi="仿宋_GB2312" w:eastAsia="仿宋_GB2312" w:cs="仿宋_GB2312"/>
          <w:b w:val="0"/>
          <w:bCs/>
          <w:sz w:val="32"/>
          <w:szCs w:val="32"/>
          <w:lang w:val="zh-CN" w:eastAsia="zh-CN"/>
        </w:rPr>
        <w:t>求进行，</w:t>
      </w:r>
      <w:r>
        <w:rPr>
          <w:rFonts w:hint="eastAsia" w:ascii="仿宋_GB2312" w:hAnsi="仿宋_GB2312" w:eastAsia="仿宋_GB2312" w:cs="仿宋_GB2312"/>
          <w:sz w:val="32"/>
          <w:szCs w:val="32"/>
          <w:lang w:val="en-US" w:eastAsia="zh-CN"/>
        </w:rPr>
        <w:t>该项目是</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年预算的项目，于</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月立项，项目下达资金</w:t>
      </w:r>
      <w:r>
        <w:rPr>
          <w:rFonts w:hint="eastAsia" w:ascii="仿宋_GB2312" w:hAnsi="仿宋_GB2312" w:eastAsia="仿宋_GB2312" w:cs="仿宋_GB2312"/>
          <w:sz w:val="32"/>
          <w:szCs w:val="32"/>
          <w:lang w:eastAsia="zh-CN"/>
        </w:rPr>
        <w:t>以</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年预算批复为准。</w:t>
      </w:r>
    </w:p>
    <w:p w14:paraId="277F542B">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sz w:val="32"/>
          <w:szCs w:val="32"/>
          <w:lang w:val="zh-CN"/>
        </w:rPr>
        <w:t>（二）项目绩效目标。</w:t>
      </w:r>
      <w:r>
        <w:rPr>
          <w:rFonts w:hint="eastAsia" w:ascii="仿宋_GB2312" w:hAnsi="仿宋_GB2312" w:eastAsia="仿宋_GB2312" w:cs="仿宋_GB2312"/>
          <w:sz w:val="32"/>
          <w:szCs w:val="32"/>
          <w:lang w:val="en-US" w:eastAsia="zh-CN"/>
        </w:rPr>
        <w:t>深入贯彻习近平总书记关于保密机要工作的重要指示批示精神，坚持围绕中心、服务大局，进一步加强党管保密、党管密码，强化保密宣传教育工作，加强全区涉密、定密人员管理，确保全区保密机要工作万无一失。</w:t>
      </w:r>
    </w:p>
    <w:p w14:paraId="63886968">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（三）项目资金申报相符性。</w:t>
      </w:r>
      <w:r>
        <w:rPr>
          <w:rFonts w:hint="eastAsia" w:ascii="仿宋_GB2312" w:hAnsi="仿宋_GB2312" w:eastAsia="仿宋_GB2312" w:cs="仿宋_GB2312"/>
          <w:b w:val="0"/>
          <w:bCs w:val="0"/>
          <w:sz w:val="32"/>
          <w:szCs w:val="32"/>
          <w:lang w:val="en-US" w:eastAsia="zh-CN"/>
        </w:rPr>
        <w:t>保密机要、网络管理、信息调</w:t>
      </w:r>
    </w:p>
    <w:p w14:paraId="75B35043">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研、执法检查、设备维护经费项目</w:t>
      </w:r>
      <w:r>
        <w:rPr>
          <w:rFonts w:hint="eastAsia" w:ascii="仿宋_GB2312" w:hAnsi="仿宋_GB2312" w:eastAsia="仿宋_GB2312" w:cs="仿宋_GB2312"/>
          <w:b w:val="0"/>
          <w:bCs/>
          <w:sz w:val="32"/>
          <w:szCs w:val="32"/>
          <w:lang w:val="zh-CN"/>
        </w:rPr>
        <w:t>的申报，</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lang w:val="zh-CN"/>
        </w:rPr>
        <w:t>项目申报内容与具体实施内容相符，申报目标是合理可行</w:t>
      </w:r>
      <w:r>
        <w:rPr>
          <w:rFonts w:hint="eastAsia" w:ascii="仿宋_GB2312" w:hAnsi="仿宋_GB2312" w:eastAsia="仿宋_GB2312" w:cs="仿宋_GB2312"/>
          <w:sz w:val="32"/>
          <w:szCs w:val="32"/>
          <w:lang w:val="en-US" w:eastAsia="zh-CN"/>
        </w:rPr>
        <w:t>的。</w:t>
      </w:r>
    </w:p>
    <w:p w14:paraId="01084319">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自评步骤及方法。</w:t>
      </w:r>
      <w:r>
        <w:rPr>
          <w:rFonts w:hint="eastAsia" w:ascii="仿宋_GB2312" w:hAnsi="仿宋_GB2312" w:eastAsia="仿宋_GB2312" w:cs="仿宋_GB2312"/>
          <w:b w:val="0"/>
          <w:bCs w:val="0"/>
          <w:sz w:val="32"/>
          <w:szCs w:val="32"/>
          <w:lang w:val="en-US" w:eastAsia="zh-CN"/>
        </w:rPr>
        <w:t>项目采用成本效益分析法，因素分析法，最低成本法等分析方法开展自评。</w:t>
      </w:r>
    </w:p>
    <w:p w14:paraId="473E34DB">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二、项目实施及管理情况</w:t>
      </w:r>
    </w:p>
    <w:p w14:paraId="04EA86CC">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（一）资金计划、到位及使用情况</w:t>
      </w:r>
    </w:p>
    <w:p w14:paraId="5FE22560">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sz w:val="32"/>
          <w:szCs w:val="32"/>
          <w:lang w:val="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、资金计划及到位。</w:t>
      </w:r>
      <w:r>
        <w:rPr>
          <w:rFonts w:hint="eastAsia" w:ascii="仿宋_GB2312" w:hAnsi="仿宋_GB2312" w:eastAsia="仿宋_GB2312" w:cs="仿宋_GB2312"/>
          <w:sz w:val="32"/>
          <w:szCs w:val="32"/>
          <w:lang w:val="zh-CN"/>
        </w:rPr>
        <w:t>截止</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日，预算的各会议费</w:t>
      </w:r>
      <w:r>
        <w:rPr>
          <w:rFonts w:hint="eastAsia" w:ascii="Times New Roman" w:hAnsi="Times New Roman"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00</w:t>
      </w:r>
      <w:r>
        <w:rPr>
          <w:rFonts w:hint="eastAsia" w:ascii="仿宋_GB2312" w:hAnsi="仿宋_GB2312" w:eastAsia="仿宋_GB2312" w:cs="仿宋_GB2312"/>
          <w:sz w:val="32"/>
          <w:szCs w:val="32"/>
          <w:lang w:val="en-US" w:eastAsia="zh-CN"/>
        </w:rPr>
        <w:t>万元通过预算一体化平台全部到位</w:t>
      </w:r>
      <w:r>
        <w:rPr>
          <w:rFonts w:hint="eastAsia" w:ascii="仿宋_GB2312" w:hAnsi="仿宋_GB2312" w:eastAsia="仿宋_GB2312" w:cs="仿宋_GB2312"/>
          <w:sz w:val="32"/>
          <w:szCs w:val="32"/>
          <w:lang w:val="zh-CN"/>
        </w:rPr>
        <w:t>，资金到位率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val="zh-CN"/>
        </w:rPr>
        <w:t>到位及时。</w:t>
      </w:r>
    </w:p>
    <w:p w14:paraId="257D018B">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、资金使用。</w:t>
      </w:r>
      <w:r>
        <w:rPr>
          <w:rFonts w:hint="eastAsia" w:ascii="仿宋_GB2312" w:hAnsi="仿宋_GB2312" w:eastAsia="仿宋_GB2312" w:cs="仿宋_GB2312"/>
          <w:sz w:val="32"/>
          <w:szCs w:val="32"/>
          <w:lang w:val="zh-CN"/>
        </w:rPr>
        <w:t>截止</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日，完成该项目的各项用支付，</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年该项目经费无结余。资金用于的范围、支付标准、支付进度、支付依据等合规合法，并与预算相符。</w:t>
      </w:r>
    </w:p>
    <w:p w14:paraId="32CD95E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（二）项目财务管理情况</w:t>
      </w:r>
    </w:p>
    <w:p w14:paraId="267E3CD6">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该项经费严格按照</w:t>
      </w:r>
      <w:r>
        <w:rPr>
          <w:rFonts w:hint="eastAsia" w:ascii="仿宋_GB2312" w:hAnsi="仿宋_GB2312" w:eastAsia="仿宋_GB2312" w:cs="仿宋_GB2312"/>
          <w:sz w:val="32"/>
          <w:szCs w:val="32"/>
          <w:lang w:val="zh-CN"/>
        </w:rPr>
        <w:t>项目财务管理制度</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zh-CN"/>
        </w:rPr>
        <w:t>、机构设置</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lang w:val="en-US" w:eastAsia="zh-CN"/>
        </w:rPr>
        <w:t>到位</w:t>
      </w:r>
      <w:r>
        <w:rPr>
          <w:rFonts w:hint="eastAsia" w:ascii="仿宋_GB2312" w:hAnsi="仿宋_GB2312" w:eastAsia="仿宋_GB2312" w:cs="仿宋_GB2312"/>
          <w:sz w:val="32"/>
          <w:szCs w:val="32"/>
          <w:lang w:val="zh-CN"/>
        </w:rPr>
        <w:t>。严格执行财务管理制度、财务处理及时、会计核算规范。</w:t>
      </w:r>
    </w:p>
    <w:p w14:paraId="5F2B10F8">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Chars="200"/>
        <w:jc w:val="both"/>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zh-CN" w:eastAsia="zh-CN" w:bidi="ar-SA"/>
        </w:rPr>
        <w:t>（三）项目组织实施及管理情况</w:t>
      </w:r>
    </w:p>
    <w:p w14:paraId="0818A280">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zh-CN"/>
        </w:rPr>
        <w:t>保密机要、网络管理、信息调研、执法检查、设备维护经费项目，</w:t>
      </w:r>
      <w:r>
        <w:rPr>
          <w:rFonts w:hint="eastAsia" w:ascii="仿宋_GB2312" w:hAnsi="仿宋_GB2312" w:eastAsia="仿宋_GB2312" w:cs="仿宋_GB2312"/>
          <w:sz w:val="32"/>
          <w:szCs w:val="32"/>
          <w:lang w:val="en-US" w:eastAsia="zh-CN"/>
        </w:rPr>
        <w:t>是基本运转类项目，该项目严格按照相关制度管理和实施，项目绩效与预决算一同在互联网上公开，严格项目监管，项目进展都严格按照相关要求执行，并做好资金支付的审核审批手续。</w:t>
      </w:r>
    </w:p>
    <w:p w14:paraId="73AF7B3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三、项目绩效情况</w:t>
      </w:r>
      <w:r>
        <w:rPr>
          <w:rFonts w:hint="eastAsia" w:ascii="黑体" w:hAnsi="黑体" w:eastAsia="黑体" w:cs="黑体"/>
          <w:sz w:val="32"/>
          <w:szCs w:val="32"/>
          <w:lang w:val="zh-CN"/>
        </w:rPr>
        <w:tab/>
      </w:r>
    </w:p>
    <w:p w14:paraId="62A96ED0">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14:paraId="71744959">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kern w:val="2"/>
          <w:sz w:val="32"/>
          <w:szCs w:val="32"/>
          <w:highlight w:val="none"/>
          <w:lang w:val="en-US" w:eastAsia="zh-CN" w:bidi="ar-SA"/>
        </w:rPr>
        <w:t>通过区委常委会会议、领导小组会议、工作交流会、业务培训会、印制宣传手册等形式深入学习贯彻习近平总书记关于保密机要工作的重要指示批示精神，解读《中国共产党机要密码工作条例》等重要法规条例，通报失泄密案例，开展保密宣传教育。进一步</w:t>
      </w:r>
      <w:r>
        <w:rPr>
          <w:rFonts w:hint="eastAsia" w:ascii="仿宋_GB2312" w:hAnsi="仿宋_GB2312" w:eastAsia="仿宋_GB2312" w:cs="仿宋_GB2312"/>
          <w:color w:val="auto"/>
          <w:sz w:val="32"/>
          <w:szCs w:val="32"/>
          <w:lang w:val="en-US" w:eastAsia="zh-CN"/>
        </w:rPr>
        <w:t>公文处理系统</w:t>
      </w:r>
      <w:r>
        <w:rPr>
          <w:rFonts w:hint="eastAsia" w:ascii="仿宋_GB2312" w:hAnsi="仿宋_GB2312" w:eastAsia="仿宋_GB2312" w:cs="仿宋_GB2312"/>
          <w:b w:val="0"/>
          <w:bCs/>
          <w:color w:val="auto"/>
          <w:kern w:val="2"/>
          <w:sz w:val="32"/>
          <w:szCs w:val="32"/>
          <w:highlight w:val="none"/>
          <w:lang w:val="en-US" w:eastAsia="zh-CN" w:bidi="ar-SA"/>
        </w:rPr>
        <w:t>规范保密机构建设，加强涉密人员管理，强化保密机要干部队伍建设，切实做好电子政务内网技术保障工作，组织辖区内各镇、各部门开展保密自查，派出检查队伍开展全覆盖检查，提升保密机要工作水平和保密管理能力，确保密码电报万无一失、国家秘密绝对安全。</w:t>
      </w:r>
      <w:r>
        <w:rPr>
          <w:rFonts w:hint="eastAsia" w:ascii="仿宋_GB2312" w:hAnsi="仿宋_GB2312" w:eastAsia="仿宋_GB2312" w:cs="仿宋_GB2312"/>
          <w:b w:val="0"/>
          <w:bCs/>
          <w:sz w:val="32"/>
          <w:szCs w:val="32"/>
          <w:lang w:val="zh-CN"/>
        </w:rPr>
        <w:t>发挥资金的最大使用价值，</w:t>
      </w:r>
      <w:r>
        <w:rPr>
          <w:rFonts w:hint="eastAsia" w:ascii="仿宋_GB2312" w:hAnsi="仿宋_GB2312" w:eastAsia="仿宋_GB2312" w:cs="仿宋_GB2312"/>
          <w:sz w:val="32"/>
          <w:szCs w:val="32"/>
          <w:lang w:val="en-US" w:eastAsia="zh-CN"/>
        </w:rPr>
        <w:t>严格控制预算，专款专用。</w:t>
      </w:r>
    </w:p>
    <w:p w14:paraId="5EFCE2AA">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14:paraId="1E342FA2">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贯彻中央、省、市、区委关于保密机要工作的方针政策，制定全区保密机要工作措施、规划、方案并组织实施。高质量完成中央、省、市、区委下达的保密机要工作任务。</w:t>
      </w:r>
      <w:r>
        <w:rPr>
          <w:rFonts w:hint="eastAsia" w:ascii="仿宋_GB2312" w:hAnsi="仿宋_GB2312" w:eastAsia="仿宋_GB2312" w:cs="仿宋_GB2312"/>
          <w:b w:val="0"/>
          <w:bCs/>
          <w:color w:val="auto"/>
          <w:kern w:val="2"/>
          <w:sz w:val="32"/>
          <w:szCs w:val="32"/>
          <w:highlight w:val="none"/>
          <w:lang w:val="en-US" w:eastAsia="zh-CN" w:bidi="ar-SA"/>
        </w:rPr>
        <w:t>提升保密机要工作水平和保密管理能力，确保密码电报万无一失、国家秘密绝对安全。</w:t>
      </w:r>
    </w:p>
    <w:p w14:paraId="34C0A9D1">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四、评价结论及问题建议</w:t>
      </w:r>
    </w:p>
    <w:p w14:paraId="33303ED6">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zh-CN"/>
        </w:rPr>
        <w:t>（一）评价结论。</w:t>
      </w:r>
      <w:r>
        <w:rPr>
          <w:rFonts w:hint="eastAsia" w:ascii="仿宋_GB2312" w:hAnsi="仿宋_GB2312" w:eastAsia="仿宋_GB2312" w:cs="仿宋_GB2312"/>
          <w:b w:val="0"/>
          <w:bCs/>
          <w:sz w:val="32"/>
          <w:szCs w:val="32"/>
          <w:lang w:val="zh-CN"/>
        </w:rPr>
        <w:t>围绕财政资金测算和使用过程，并根据该项目的基本情况、预算明细、支出明细、绩效目标申报、部门履职完成情况、履职效果等信息对该项目资金进行绩效评价。</w:t>
      </w:r>
      <w:r>
        <w:rPr>
          <w:rFonts w:hint="eastAsia" w:ascii="仿宋_GB2312" w:hAnsi="仿宋_GB2312" w:eastAsia="仿宋_GB2312" w:cs="仿宋_GB2312"/>
          <w:b w:val="0"/>
          <w:bCs w:val="0"/>
          <w:sz w:val="32"/>
          <w:szCs w:val="32"/>
          <w:lang w:val="en-US" w:eastAsia="zh-CN"/>
        </w:rPr>
        <w:t>该</w:t>
      </w:r>
      <w:r>
        <w:rPr>
          <w:rFonts w:hint="eastAsia" w:ascii="仿宋_GB2312" w:hAnsi="仿宋_GB2312" w:eastAsia="仿宋_GB2312" w:cs="仿宋_GB2312"/>
          <w:sz w:val="32"/>
          <w:szCs w:val="32"/>
          <w:lang w:val="en-US" w:eastAsia="zh-CN"/>
        </w:rPr>
        <w:t>项目建设质量要求高，全面完成该项目的各类支付工作，运转正常，基本实现了预期绩效目标，总体执行情况良好，该项目评价得分</w:t>
      </w:r>
      <w:r>
        <w:rPr>
          <w:rFonts w:hint="eastAsia" w:ascii="Times New Roman" w:hAnsi="Times New Roman" w:eastAsia="仿宋_GB2312" w:cs="仿宋_GB2312"/>
          <w:sz w:val="32"/>
          <w:szCs w:val="32"/>
          <w:lang w:val="en-US" w:eastAsia="zh-CN"/>
        </w:rPr>
        <w:t>98</w:t>
      </w:r>
      <w:r>
        <w:rPr>
          <w:rFonts w:hint="eastAsia" w:ascii="仿宋_GB2312" w:hAnsi="仿宋_GB2312" w:eastAsia="仿宋_GB2312" w:cs="仿宋_GB2312"/>
          <w:sz w:val="32"/>
          <w:szCs w:val="32"/>
          <w:lang w:val="en-US" w:eastAsia="zh-CN"/>
        </w:rPr>
        <w:t>分。</w:t>
      </w:r>
    </w:p>
    <w:p w14:paraId="5DC9891A">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kern w:val="2"/>
          <w:sz w:val="32"/>
          <w:szCs w:val="32"/>
          <w:lang w:val="zh-CN" w:eastAsia="zh-CN" w:bidi="ar-SA"/>
        </w:rPr>
        <w:t>）存在的问题。</w:t>
      </w:r>
      <w:r>
        <w:rPr>
          <w:rFonts w:hint="eastAsia" w:ascii="仿宋_GB2312" w:hAnsi="仿宋_GB2312" w:eastAsia="仿宋_GB2312" w:cs="仿宋_GB2312"/>
          <w:b w:val="0"/>
          <w:bCs w:val="0"/>
          <w:sz w:val="32"/>
          <w:szCs w:val="32"/>
          <w:lang w:val="en-US" w:eastAsia="zh-CN"/>
        </w:rPr>
        <w:t>管理制度有待进一步完善。</w:t>
      </w:r>
    </w:p>
    <w:p w14:paraId="13918252">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b w:val="0"/>
          <w:bCs/>
          <w:sz w:val="32"/>
          <w:szCs w:val="32"/>
          <w:lang w:val="zh-CN"/>
        </w:rPr>
        <w:t>（三）相关措施建议。</w:t>
      </w:r>
      <w:r>
        <w:rPr>
          <w:rFonts w:hint="eastAsia" w:ascii="仿宋_GB2312" w:hAnsi="仿宋_GB2312" w:eastAsia="仿宋_GB2312" w:cs="仿宋_GB2312"/>
          <w:b w:val="0"/>
          <w:bCs w:val="0"/>
          <w:sz w:val="32"/>
          <w:szCs w:val="32"/>
          <w:lang w:val="en-US" w:eastAsia="zh-CN"/>
        </w:rPr>
        <w:t>明确项目绩效目标，细化项目管理，建立健全项目绩效制度。</w:t>
      </w:r>
    </w:p>
    <w:p w14:paraId="60679D1A">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4B76E947">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附表：广元市昭化区财政项目支出绩效自评表</w:t>
      </w:r>
    </w:p>
    <w:p w14:paraId="57D7D9F8">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p>
    <w:p w14:paraId="0B8CB1A8">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742A0913">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p>
    <w:p w14:paraId="1A27BB97">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5A0146C">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B28E676">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756D4329">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4D3C3FAC">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467417D8">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CDAD981">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76417EB9">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61607AFA">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4185F6EE">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51BB2E4A">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D69FD82">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附表</w:t>
      </w:r>
    </w:p>
    <w:p w14:paraId="16A38AB4">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67DD445B">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759"/>
        <w:gridCol w:w="1008"/>
        <w:gridCol w:w="921"/>
        <w:gridCol w:w="1096"/>
        <w:gridCol w:w="1044"/>
        <w:gridCol w:w="1134"/>
        <w:gridCol w:w="2169"/>
      </w:tblGrid>
      <w:tr w14:paraId="511D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BAED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1DBD5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保密机要、网络管理、信息调研、执法检查、设备维护经费</w:t>
            </w:r>
          </w:p>
        </w:tc>
      </w:tr>
      <w:tr w14:paraId="7ED5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1214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4A1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DE3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1D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7C7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B042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F49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845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F08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E5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D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001C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3C0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BB9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F38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05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674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515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CBE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68D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51DF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2FA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44D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4BA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EFC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BCD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EB3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20B1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C6C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C33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9E8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CDD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684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FA9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22D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F0E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435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056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CBF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431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6AF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83AA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EAE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A0B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914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066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102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949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999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CAA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0B3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17D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044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333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167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9046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5DB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B85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5D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F0D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174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515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2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04A9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2E6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实际完成情况</w:t>
            </w:r>
          </w:p>
        </w:tc>
      </w:tr>
      <w:tr w14:paraId="4938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55DF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2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0FF13E">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保障保密机要日常工作，规范管理全区涉密人员、设备、信息等，做好值班值守。管理相关公用、专用网络，按计划执行网络建设。开展网络、保密机要相关先进技术的信息调研，规划督查相关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十四五</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规划落实落地。定期开展保密执法检查。维护区网管中心、区委保密机要局共计</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个机房的各种网络线路、交换机、路由器、备份系统、自动消防系统、电力保障系统、环境监控系统、保密机要相关设备。</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ECE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全面完成</w:t>
            </w:r>
          </w:p>
        </w:tc>
      </w:tr>
      <w:tr w14:paraId="4B7A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3D14">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EBA1">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4607A388">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F275">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9B93">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F450">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7E72">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3B36">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100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B23B">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B260E">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5E7A81E8">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D0A61">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23CC8">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bidi="ar"/>
              </w:rPr>
              <w:t>开展宣传、培训、检查次数</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AC1D">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次</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8AE97">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次</w:t>
            </w:r>
          </w:p>
        </w:tc>
        <w:tc>
          <w:tcPr>
            <w:tcW w:w="1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A152F">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D95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1B42">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26F4">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A96E">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EDC2">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986C">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E3D95">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CEEC">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r>
      <w:tr w14:paraId="281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20F">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E1CD">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5D43C">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DA0A">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名项费用及时支出</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E4730">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A6F4A">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ABDE">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98E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8EA3">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463E">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2981">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B887">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DE09">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2A14">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E02F1">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r>
      <w:tr w14:paraId="392C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B8D5">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0222">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5D3D3">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F767E">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成本控制不超预算</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13143">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万元</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70DAC">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万元</w:t>
            </w:r>
          </w:p>
        </w:tc>
        <w:tc>
          <w:tcPr>
            <w:tcW w:w="1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66B4B">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62A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F4E8">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55E5">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18E2">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BDA8">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4C06">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3906">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F74F">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r>
      <w:tr w14:paraId="552A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8490">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7077">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nil"/>
              <w:right w:val="single" w:color="000000" w:sz="4" w:space="0"/>
            </w:tcBorders>
            <w:shd w:val="clear" w:color="auto" w:fill="auto"/>
            <w:vAlign w:val="center"/>
          </w:tcPr>
          <w:p w14:paraId="3DFF56EB">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13" w:type="pct"/>
            <w:gridSpan w:val="2"/>
            <w:tcBorders>
              <w:top w:val="nil"/>
              <w:left w:val="single" w:color="000000" w:sz="4" w:space="0"/>
              <w:bottom w:val="nil"/>
              <w:right w:val="single" w:color="000000" w:sz="4" w:space="0"/>
            </w:tcBorders>
            <w:shd w:val="clear" w:color="auto" w:fill="auto"/>
            <w:vAlign w:val="center"/>
          </w:tcPr>
          <w:p w14:paraId="5117ED79">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安装设备过程有序高效</w:t>
            </w:r>
          </w:p>
        </w:tc>
        <w:tc>
          <w:tcPr>
            <w:tcW w:w="576" w:type="pct"/>
            <w:tcBorders>
              <w:top w:val="nil"/>
              <w:left w:val="single" w:color="000000" w:sz="4" w:space="0"/>
              <w:bottom w:val="nil"/>
              <w:right w:val="single" w:color="000000" w:sz="4" w:space="0"/>
            </w:tcBorders>
            <w:shd w:val="clear" w:color="auto" w:fill="auto"/>
            <w:vAlign w:val="center"/>
          </w:tcPr>
          <w:p w14:paraId="590F8BF5">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套</w:t>
            </w:r>
          </w:p>
        </w:tc>
        <w:tc>
          <w:tcPr>
            <w:tcW w:w="625" w:type="pct"/>
            <w:tcBorders>
              <w:top w:val="nil"/>
              <w:left w:val="single" w:color="000000" w:sz="4" w:space="0"/>
              <w:bottom w:val="nil"/>
              <w:right w:val="single" w:color="000000" w:sz="4" w:space="0"/>
            </w:tcBorders>
            <w:shd w:val="clear" w:color="auto" w:fill="auto"/>
            <w:vAlign w:val="center"/>
          </w:tcPr>
          <w:p w14:paraId="1AEF05D3">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套</w:t>
            </w:r>
          </w:p>
        </w:tc>
        <w:tc>
          <w:tcPr>
            <w:tcW w:w="1196" w:type="pct"/>
            <w:tcBorders>
              <w:top w:val="nil"/>
              <w:left w:val="single" w:color="000000" w:sz="4" w:space="0"/>
              <w:bottom w:val="nil"/>
              <w:right w:val="single" w:color="000000" w:sz="4" w:space="0"/>
            </w:tcBorders>
            <w:shd w:val="clear" w:color="auto" w:fill="auto"/>
            <w:vAlign w:val="center"/>
          </w:tcPr>
          <w:p w14:paraId="746B0807">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B1D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FBD4">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A91C2">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4E579E8D">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BE7FF">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41114">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实现保密设施效率提升</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3BF52">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EA188">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B5ACC">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084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98C">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7801">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C794F">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EBC2">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5F77">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8CFA">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1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72F9">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r>
      <w:tr w14:paraId="7A1F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D98A">
            <w:pPr>
              <w:keepNext w:val="0"/>
              <w:keepLines w:val="0"/>
              <w:pageBreakBefore w:val="0"/>
              <w:kinsoku/>
              <w:wordWrap/>
              <w:overflowPunct/>
              <w:topLinePunct w:val="0"/>
              <w:autoSpaceDE/>
              <w:autoSpaceDN/>
              <w:bidi w:val="0"/>
              <w:adjustRightInd/>
              <w:snapToGrid/>
              <w:spacing w:line="240" w:lineRule="exact"/>
              <w:ind w:left="-53" w:leftChars="-25" w:right="-53" w:rightChars="-25"/>
              <w:jc w:val="center"/>
              <w:rPr>
                <w:rFonts w:hint="eastAsia" w:ascii="宋体" w:hAnsi="宋体" w:eastAsia="宋体" w:cs="宋体"/>
                <w:i w:val="0"/>
                <w:iCs w:val="0"/>
                <w:color w:val="000000"/>
                <w:sz w:val="18"/>
                <w:szCs w:val="18"/>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FFF5A">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46A45FC6">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A548F">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62ACB">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涉密文件限时办结情况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A98F0">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B188">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ADC39">
            <w:pPr>
              <w:keepNext w:val="0"/>
              <w:keepLines w:val="0"/>
              <w:pageBreakBefore w:val="0"/>
              <w:widowControl/>
              <w:suppressLineNumbers w:val="0"/>
              <w:kinsoku/>
              <w:wordWrap/>
              <w:overflowPunct/>
              <w:topLinePunct w:val="0"/>
              <w:autoSpaceDE/>
              <w:autoSpaceDN/>
              <w:bidi w:val="0"/>
              <w:adjustRightInd/>
              <w:snapToGrid/>
              <w:spacing w:line="24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482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B9C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D9B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65E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809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EBF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2FE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00A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498784A2">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lang w:eastAsia="zh-CN"/>
        </w:rPr>
        <w:t>共</w:t>
      </w:r>
      <w:r>
        <w:rPr>
          <w:rFonts w:hint="eastAsia" w:ascii="方正小标宋简体" w:hAnsi="方正小标宋简体" w:eastAsia="方正小标宋简体" w:cs="方正小标宋简体"/>
          <w:b w:val="0"/>
          <w:bCs w:val="0"/>
          <w:sz w:val="44"/>
          <w:szCs w:val="44"/>
        </w:rPr>
        <w:t>广元市昭化区委</w:t>
      </w:r>
      <w:r>
        <w:rPr>
          <w:rFonts w:hint="eastAsia" w:ascii="方正小标宋简体" w:hAnsi="方正小标宋简体" w:eastAsia="方正小标宋简体" w:cs="方正小标宋简体"/>
          <w:b w:val="0"/>
          <w:bCs w:val="0"/>
          <w:sz w:val="44"/>
          <w:szCs w:val="44"/>
          <w:lang w:eastAsia="zh-CN"/>
        </w:rPr>
        <w:t>办公室</w:t>
      </w:r>
    </w:p>
    <w:p w14:paraId="0D85FAE6">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关于党史研究工作经费等</w:t>
      </w:r>
      <w:r>
        <w:rPr>
          <w:rFonts w:hint="eastAsia" w:ascii="Times New Roman" w:hAnsi="Times New Roman" w:eastAsia="方正小标宋简体" w:cs="方正小标宋简体"/>
          <w:b w:val="0"/>
          <w:bCs w:val="0"/>
          <w:sz w:val="44"/>
          <w:szCs w:val="44"/>
          <w:lang w:val="en-US" w:eastAsia="zh-CN"/>
        </w:rPr>
        <w:t>14</w:t>
      </w:r>
      <w:r>
        <w:rPr>
          <w:rFonts w:hint="eastAsia" w:ascii="方正小标宋简体" w:hAnsi="方正小标宋简体" w:eastAsia="方正小标宋简体" w:cs="方正小标宋简体"/>
          <w:b w:val="0"/>
          <w:bCs w:val="0"/>
          <w:sz w:val="44"/>
          <w:szCs w:val="44"/>
          <w:lang w:val="en-US" w:eastAsia="zh-CN"/>
        </w:rPr>
        <w:t>个</w:t>
      </w:r>
      <w:r>
        <w:rPr>
          <w:rFonts w:hint="eastAsia" w:ascii="方正小标宋简体" w:hAnsi="方正小标宋简体" w:eastAsia="方正小标宋简体" w:cs="方正小标宋简体"/>
          <w:b w:val="0"/>
          <w:bCs w:val="0"/>
          <w:sz w:val="44"/>
          <w:szCs w:val="44"/>
          <w:lang w:eastAsia="zh-CN"/>
        </w:rPr>
        <w:t>项目自</w:t>
      </w:r>
      <w:r>
        <w:rPr>
          <w:rFonts w:hint="eastAsia" w:ascii="方正小标宋简体" w:hAnsi="方正小标宋简体" w:eastAsia="方正小标宋简体" w:cs="方正小标宋简体"/>
          <w:b w:val="0"/>
          <w:bCs w:val="0"/>
          <w:sz w:val="44"/>
          <w:szCs w:val="44"/>
        </w:rPr>
        <w:t>评报告</w:t>
      </w:r>
    </w:p>
    <w:p w14:paraId="780ABA93">
      <w:pPr>
        <w:keepNext w:val="0"/>
        <w:keepLines w:val="0"/>
        <w:pageBreakBefore w:val="0"/>
        <w:widowControl w:val="0"/>
        <w:kinsoku/>
        <w:wordWrap/>
        <w:overflowPunct w:val="0"/>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p>
    <w:p w14:paraId="412E0E72">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124B5000">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区委办</w:t>
      </w:r>
      <w:r>
        <w:rPr>
          <w:rFonts w:hint="eastAsia" w:ascii="Times New Roman" w:hAnsi="Times New Roman" w:eastAsia="仿宋_GB2312" w:cs="仿宋"/>
          <w:b w:val="0"/>
          <w:bCs w:val="0"/>
          <w:sz w:val="32"/>
          <w:szCs w:val="32"/>
          <w:lang w:val="en-US" w:eastAsia="zh-CN"/>
        </w:rPr>
        <w:t>2022</w:t>
      </w:r>
      <w:r>
        <w:rPr>
          <w:rFonts w:hint="eastAsia" w:ascii="仿宋" w:hAnsi="仿宋" w:eastAsia="仿宋_GB2312" w:cs="仿宋"/>
          <w:b w:val="0"/>
          <w:bCs w:val="0"/>
          <w:sz w:val="32"/>
          <w:szCs w:val="32"/>
          <w:lang w:val="en-US" w:eastAsia="zh-CN"/>
        </w:rPr>
        <w:t>年预算的</w:t>
      </w:r>
      <w:r>
        <w:rPr>
          <w:rFonts w:hint="eastAsia" w:ascii="Times New Roman" w:hAnsi="Times New Roman" w:eastAsia="仿宋_GB2312" w:cs="仿宋"/>
          <w:b w:val="0"/>
          <w:bCs w:val="0"/>
          <w:sz w:val="32"/>
          <w:szCs w:val="32"/>
          <w:lang w:val="en-US" w:eastAsia="zh-CN"/>
        </w:rPr>
        <w:t>30</w:t>
      </w:r>
      <w:r>
        <w:rPr>
          <w:rFonts w:hint="eastAsia" w:ascii="仿宋" w:hAnsi="仿宋" w:eastAsia="仿宋_GB2312" w:cs="仿宋"/>
          <w:b w:val="0"/>
          <w:bCs w:val="0"/>
          <w:sz w:val="32"/>
          <w:szCs w:val="32"/>
          <w:lang w:val="en-US" w:eastAsia="zh-CN"/>
        </w:rPr>
        <w:t>万以下的项目共</w:t>
      </w:r>
      <w:r>
        <w:rPr>
          <w:rFonts w:hint="eastAsia" w:ascii="Times New Roman" w:hAnsi="Times New Roman" w:eastAsia="仿宋_GB2312" w:cs="仿宋"/>
          <w:b w:val="0"/>
          <w:bCs w:val="0"/>
          <w:sz w:val="32"/>
          <w:szCs w:val="32"/>
          <w:lang w:val="en-US" w:eastAsia="zh-CN"/>
        </w:rPr>
        <w:t>14</w:t>
      </w:r>
      <w:r>
        <w:rPr>
          <w:rFonts w:hint="eastAsia" w:ascii="仿宋" w:hAnsi="仿宋" w:eastAsia="仿宋_GB2312" w:cs="仿宋"/>
          <w:b w:val="0"/>
          <w:bCs w:val="0"/>
          <w:sz w:val="32"/>
          <w:szCs w:val="32"/>
          <w:lang w:val="en-US" w:eastAsia="zh-CN"/>
        </w:rPr>
        <w:t>个，分别是党史研究工作经费；深化改革工作经费；订购《中办通讯》、《秘书工作》、政研专刊；落实区委区政府重大事项和中心工作经费；党内法规执法监督、检查、培训、宣传工作经费；承办国安委日常工作、国安法宣传培训经费；四城新区（农业、工业旅游、交通、建设等）调研经费；档案管理、行政执法、监督指导、宣传培训等事务工作经费；保密机要车辆及公务用车经费；乡村振兴调研督办经费；党群系统公文处理、信息工作业务指导和培训宣传费；能力提升经费；保密宣传教育培训费；全区涉密文件耗材费。这些项目都属于基本运转类项目。围绕区第八次党代会重大部署，开展各类调研，起草区委全会及全区性重大会议材料，统筹安排区委各类活动会议，为区委决策提供参考。召开深改委会议、专项小组会议，编印昭化区</w:t>
      </w:r>
      <w:r>
        <w:rPr>
          <w:rFonts w:hint="eastAsia" w:ascii="Times New Roman" w:hAnsi="Times New Roman" w:eastAsia="仿宋_GB2312" w:cs="仿宋"/>
          <w:b w:val="0"/>
          <w:bCs w:val="0"/>
          <w:sz w:val="32"/>
          <w:szCs w:val="32"/>
          <w:lang w:val="en-US" w:eastAsia="zh-CN"/>
        </w:rPr>
        <w:t>2021</w:t>
      </w:r>
      <w:r>
        <w:rPr>
          <w:rFonts w:hint="eastAsia" w:ascii="仿宋" w:hAnsi="仿宋" w:eastAsia="仿宋_GB2312" w:cs="仿宋"/>
          <w:b w:val="0"/>
          <w:bCs w:val="0"/>
          <w:sz w:val="32"/>
          <w:szCs w:val="32"/>
          <w:lang w:val="en-US" w:eastAsia="zh-CN"/>
        </w:rPr>
        <w:t>年执政实录、昭化区</w:t>
      </w:r>
      <w:r>
        <w:rPr>
          <w:rFonts w:hint="eastAsia" w:ascii="Times New Roman" w:hAnsi="Times New Roman" w:eastAsia="仿宋_GB2312" w:cs="仿宋"/>
          <w:b w:val="0"/>
          <w:bCs w:val="0"/>
          <w:sz w:val="32"/>
          <w:szCs w:val="32"/>
          <w:lang w:val="en-US" w:eastAsia="zh-CN"/>
        </w:rPr>
        <w:t>1978</w:t>
      </w:r>
      <w:r>
        <w:rPr>
          <w:rFonts w:hint="eastAsia" w:ascii="仿宋" w:hAnsi="仿宋" w:eastAsia="仿宋_GB2312" w:cs="仿宋"/>
          <w:b w:val="0"/>
          <w:bCs w:val="0"/>
          <w:sz w:val="32"/>
          <w:szCs w:val="32"/>
          <w:lang w:val="en-US" w:eastAsia="zh-CN"/>
        </w:rPr>
        <w:t>—</w:t>
      </w:r>
      <w:r>
        <w:rPr>
          <w:rFonts w:hint="eastAsia" w:ascii="Times New Roman" w:hAnsi="Times New Roman" w:eastAsia="仿宋_GB2312" w:cs="仿宋"/>
          <w:b w:val="0"/>
          <w:bCs w:val="0"/>
          <w:sz w:val="32"/>
          <w:szCs w:val="32"/>
          <w:lang w:val="en-US" w:eastAsia="zh-CN"/>
        </w:rPr>
        <w:t>2002</w:t>
      </w:r>
      <w:r>
        <w:rPr>
          <w:rFonts w:hint="eastAsia" w:ascii="仿宋" w:hAnsi="仿宋" w:eastAsia="仿宋_GB2312" w:cs="仿宋"/>
          <w:b w:val="0"/>
          <w:bCs w:val="0"/>
          <w:sz w:val="32"/>
          <w:szCs w:val="32"/>
          <w:lang w:val="en-US" w:eastAsia="zh-CN"/>
        </w:rPr>
        <w:t>年党史，完成李华武党史馆建设。加强全区办公室业务培训指导，召开全区办公室系统工作会议。进一步完善公文处理运转体系，规范明密件管理。向省市报备党内规范性文件，进一步完善文件前置审批、会议审批、重要活动计划、督查检查考核统筹备案等制度，确保工作规范有序。紧密围绕中央、省市领导调研指示精神和区委区政府主要领导批交办事项，加强督查督办，有效推动重大决策部署落地生根。强化机关党建工作，开展支部主题党日活动和党风廉政建设主题日活动，促进机关党建工作有效落实。加强机关管理工作，加大保洁力度，加强基础设施日常维护，强化机关疫情防控、安全保卫、车辆运行和食品安全等后勤保障，推进节约型机关创建。加强保密机要工作，开展保密宣传教育，做好电子政务内网技术保障工作，确保密码电报万无一失、国家秘密绝对安全。加强档案管理工作，完成全区档案规范化建设。加强驻村帮扶工作。</w:t>
      </w:r>
    </w:p>
    <w:p w14:paraId="3E9D4FBD">
      <w:pPr>
        <w:keepNext w:val="0"/>
        <w:keepLines w:val="0"/>
        <w:pageBreakBefore w:val="0"/>
        <w:widowControl w:val="0"/>
        <w:numPr>
          <w:ilvl w:val="0"/>
          <w:numId w:val="7"/>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项目资金申报及批复情况。</w:t>
      </w:r>
      <w:r>
        <w:rPr>
          <w:rFonts w:hint="eastAsia" w:ascii="仿宋" w:hAnsi="仿宋" w:eastAsia="仿宋_GB2312" w:cs="仿宋"/>
          <w:b w:val="0"/>
          <w:bCs/>
          <w:sz w:val="32"/>
          <w:szCs w:val="32"/>
          <w:lang w:val="zh-CN" w:eastAsia="zh-CN"/>
        </w:rPr>
        <w:t>党史研究工作经费等</w:t>
      </w:r>
      <w:r>
        <w:rPr>
          <w:rFonts w:hint="eastAsia" w:ascii="Times New Roman" w:hAnsi="Times New Roman" w:eastAsia="仿宋_GB2312" w:cs="仿宋"/>
          <w:b w:val="0"/>
          <w:bCs/>
          <w:sz w:val="32"/>
          <w:szCs w:val="32"/>
          <w:lang w:val="en-US" w:eastAsia="zh-CN"/>
        </w:rPr>
        <w:t>14</w:t>
      </w:r>
      <w:r>
        <w:rPr>
          <w:rFonts w:hint="eastAsia" w:ascii="仿宋" w:hAnsi="仿宋" w:eastAsia="仿宋_GB2312" w:cs="仿宋"/>
          <w:b w:val="0"/>
          <w:bCs/>
          <w:sz w:val="32"/>
          <w:szCs w:val="32"/>
          <w:lang w:val="en-US" w:eastAsia="zh-CN"/>
        </w:rPr>
        <w:t>个</w:t>
      </w:r>
      <w:r>
        <w:rPr>
          <w:rFonts w:hint="eastAsia" w:ascii="仿宋" w:hAnsi="仿宋" w:eastAsia="仿宋_GB2312" w:cs="仿宋"/>
          <w:b w:val="0"/>
          <w:bCs/>
          <w:sz w:val="32"/>
          <w:szCs w:val="32"/>
          <w:lang w:val="zh-CN"/>
        </w:rPr>
        <w:t>项目的申报严格按区财政资金管理的要</w:t>
      </w:r>
      <w:r>
        <w:rPr>
          <w:rFonts w:hint="eastAsia" w:ascii="仿宋" w:hAnsi="仿宋" w:eastAsia="仿宋_GB2312" w:cs="仿宋"/>
          <w:b w:val="0"/>
          <w:bCs/>
          <w:sz w:val="32"/>
          <w:szCs w:val="32"/>
          <w:lang w:val="zh-CN" w:eastAsia="zh-CN"/>
        </w:rPr>
        <w:t>求进行，</w:t>
      </w:r>
      <w:r>
        <w:rPr>
          <w:rFonts w:hint="eastAsia" w:ascii="仿宋" w:hAnsi="仿宋" w:eastAsia="仿宋_GB2312" w:cs="仿宋"/>
          <w:sz w:val="32"/>
          <w:szCs w:val="32"/>
          <w:lang w:val="en-US" w:eastAsia="zh-CN"/>
        </w:rPr>
        <w:t>所有项目都 是</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年预算的项目，于</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月立项，项目下达资金</w:t>
      </w:r>
      <w:r>
        <w:rPr>
          <w:rFonts w:hint="eastAsia" w:ascii="仿宋" w:hAnsi="仿宋" w:eastAsia="仿宋_GB2312" w:cs="仿宋"/>
          <w:sz w:val="32"/>
          <w:szCs w:val="32"/>
          <w:lang w:eastAsia="zh-CN"/>
        </w:rPr>
        <w:t>以</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年预算批复为准。</w:t>
      </w:r>
    </w:p>
    <w:p w14:paraId="7703D2C4">
      <w:pPr>
        <w:keepNext w:val="0"/>
        <w:keepLines w:val="0"/>
        <w:pageBreakBefore w:val="0"/>
        <w:widowControl w:val="0"/>
        <w:numPr>
          <w:ilvl w:val="0"/>
          <w:numId w:val="7"/>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项目绩效目标。</w:t>
      </w:r>
      <w:r>
        <w:rPr>
          <w:rFonts w:hint="eastAsia" w:ascii="仿宋" w:hAnsi="仿宋" w:eastAsia="仿宋_GB2312" w:cs="仿宋"/>
          <w:b w:val="0"/>
          <w:bCs/>
          <w:sz w:val="32"/>
          <w:szCs w:val="32"/>
          <w:lang w:val="zh-CN"/>
        </w:rPr>
        <w:t>党史研究工作经费</w:t>
      </w:r>
      <w:r>
        <w:rPr>
          <w:rFonts w:hint="eastAsia" w:ascii="仿宋" w:hAnsi="仿宋" w:eastAsia="仿宋_GB2312" w:cs="仿宋"/>
          <w:b/>
          <w:bCs w:val="0"/>
          <w:sz w:val="32"/>
          <w:szCs w:val="32"/>
          <w:lang w:val="zh-CN"/>
        </w:rPr>
        <w:t>。</w:t>
      </w:r>
      <w:r>
        <w:rPr>
          <w:rFonts w:hint="eastAsia" w:ascii="仿宋" w:hAnsi="仿宋" w:eastAsia="仿宋_GB2312" w:cs="仿宋"/>
          <w:b w:val="0"/>
          <w:bCs/>
          <w:sz w:val="32"/>
          <w:szCs w:val="32"/>
          <w:lang w:val="zh-CN"/>
        </w:rPr>
        <w:t>李化</w:t>
      </w:r>
      <w:r>
        <w:rPr>
          <w:rFonts w:hint="eastAsia" w:ascii="仿宋" w:hAnsi="仿宋" w:eastAsia="仿宋_GB2312" w:cs="仿宋"/>
          <w:b w:val="0"/>
          <w:bCs/>
          <w:sz w:val="32"/>
          <w:szCs w:val="32"/>
          <w:lang w:val="zh-CN" w:eastAsia="zh-CN"/>
        </w:rPr>
        <w:t>武村史馆建设维修维护；</w:t>
      </w:r>
      <w:r>
        <w:rPr>
          <w:rFonts w:hint="eastAsia" w:ascii="Times New Roman" w:hAnsi="Times New Roman" w:eastAsia="仿宋_GB2312" w:cs="仿宋"/>
          <w:b w:val="0"/>
          <w:bCs/>
          <w:sz w:val="32"/>
          <w:szCs w:val="32"/>
          <w:lang w:val="en-US" w:eastAsia="zh-CN"/>
        </w:rPr>
        <w:t>1978</w:t>
      </w:r>
      <w:r>
        <w:rPr>
          <w:rFonts w:hint="eastAsia" w:ascii="仿宋" w:hAnsi="仿宋" w:eastAsia="仿宋_GB2312" w:cs="仿宋"/>
          <w:b w:val="0"/>
          <w:bCs/>
          <w:sz w:val="32"/>
          <w:szCs w:val="32"/>
          <w:lang w:val="en-US" w:eastAsia="zh-CN"/>
        </w:rPr>
        <w:t>年-</w:t>
      </w:r>
      <w:r>
        <w:rPr>
          <w:rFonts w:hint="eastAsia" w:ascii="Times New Roman" w:hAnsi="Times New Roman" w:eastAsia="仿宋_GB2312" w:cs="仿宋"/>
          <w:b w:val="0"/>
          <w:bCs/>
          <w:sz w:val="32"/>
          <w:szCs w:val="32"/>
          <w:lang w:val="en-US" w:eastAsia="zh-CN"/>
        </w:rPr>
        <w:t>2002</w:t>
      </w:r>
      <w:r>
        <w:rPr>
          <w:rFonts w:hint="eastAsia" w:ascii="仿宋" w:hAnsi="仿宋" w:eastAsia="仿宋_GB2312" w:cs="仿宋"/>
          <w:b w:val="0"/>
          <w:bCs/>
          <w:sz w:val="32"/>
          <w:szCs w:val="32"/>
          <w:lang w:val="en-US" w:eastAsia="zh-CN"/>
        </w:rPr>
        <w:t>年党史第三卷编纂；编制和出版《中国共产党昭化史》《中共昭化区委大事记》《中国共产党昭化执政实录》地方史著作以及重要党史人物传记；征集昭化史专题资料和口述史资料，并建立和充实党史资料。</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2BFE36B8">
      <w:pPr>
        <w:keepNext w:val="0"/>
        <w:keepLines w:val="0"/>
        <w:pageBreakBefore w:val="0"/>
        <w:widowControl w:val="0"/>
        <w:numPr>
          <w:ilvl w:val="0"/>
          <w:numId w:val="0"/>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深化改革工作经费。</w:t>
      </w:r>
      <w:r>
        <w:rPr>
          <w:rFonts w:hint="eastAsia" w:ascii="仿宋" w:hAnsi="仿宋" w:eastAsia="仿宋_GB2312" w:cs="仿宋"/>
          <w:color w:val="000000"/>
          <w:sz w:val="32"/>
          <w:szCs w:val="32"/>
        </w:rPr>
        <w:t>全面深化改革重大问题的政策研究，统筹协调有关方面提出改革方案和措施建议，协调有关方面谋划研究符合昭化实际并具有昭化特点的重大改革举措并提出意见建议，联系重大改革试点，协调督促有关方面落实委员会议定事项、工作部署和相关要求。组织开展重要改革举措落实情况督察，督促有关部门和乡镇整改落实督察发现的突出问题，总结宣传改革经验。</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6367FA96">
      <w:pPr>
        <w:keepNext w:val="0"/>
        <w:keepLines w:val="0"/>
        <w:pageBreakBefore w:val="0"/>
        <w:widowControl w:val="0"/>
        <w:numPr>
          <w:ilvl w:val="0"/>
          <w:numId w:val="0"/>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rPr>
      </w:pPr>
      <w:r>
        <w:rPr>
          <w:rFonts w:hint="eastAsia" w:ascii="仿宋" w:hAnsi="仿宋" w:eastAsia="仿宋_GB2312" w:cs="仿宋"/>
          <w:b w:val="0"/>
          <w:bCs w:val="0"/>
          <w:color w:val="000000"/>
          <w:sz w:val="32"/>
          <w:szCs w:val="32"/>
          <w:lang w:eastAsia="zh-CN"/>
        </w:rPr>
        <w:t>订购《中办通讯》、《秘书工作》、政研专刊。</w:t>
      </w:r>
      <w:r>
        <w:rPr>
          <w:rFonts w:hint="eastAsia" w:ascii="仿宋" w:hAnsi="仿宋" w:eastAsia="仿宋_GB2312" w:cs="仿宋"/>
          <w:sz w:val="32"/>
          <w:szCs w:val="32"/>
          <w:lang w:eastAsia="zh-CN"/>
        </w:rPr>
        <w:t>根据工作需要，以满足全区办公室文秘人员的精神文化需要。</w:t>
      </w:r>
      <w:r>
        <w:rPr>
          <w:rFonts w:hint="eastAsia" w:ascii="仿宋" w:hAnsi="仿宋" w:eastAsia="仿宋_GB2312" w:cs="仿宋"/>
          <w:sz w:val="32"/>
          <w:szCs w:val="32"/>
        </w:rPr>
        <w:t>为领导调研、各类会议材料的撰写、领导讲话等提供更加科学的依据。</w:t>
      </w:r>
      <w:r>
        <w:rPr>
          <w:rFonts w:hint="eastAsia" w:ascii="仿宋" w:hAnsi="仿宋" w:eastAsia="仿宋_GB2312" w:cs="仿宋"/>
          <w:sz w:val="32"/>
          <w:szCs w:val="32"/>
          <w:lang w:val="en-US" w:eastAsia="zh-CN"/>
        </w:rPr>
        <w:t>严格控制预算，专款专用，严格控制在预算资金内,严格控制预算，专款专用，严格控制在预算资金内,资金使用率达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0B60484A">
      <w:pPr>
        <w:keepNext w:val="0"/>
        <w:keepLines w:val="0"/>
        <w:pageBreakBefore w:val="0"/>
        <w:widowControl w:val="0"/>
        <w:numPr>
          <w:ilvl w:val="0"/>
          <w:numId w:val="0"/>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落实区委区政府重大事项和中心工作经费。</w:t>
      </w:r>
      <w:r>
        <w:rPr>
          <w:rFonts w:hint="eastAsia" w:ascii="仿宋" w:hAnsi="仿宋" w:eastAsia="仿宋_GB2312" w:cs="仿宋"/>
          <w:sz w:val="32"/>
          <w:szCs w:val="32"/>
        </w:rPr>
        <w:t>围绕区委常委会、区政府常务会议定事项以及区委、区政府主要领导签批事项落实情况到涉及的乡镇或部门开展督查工作。</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7EE0B38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党内法规执法监督、检查、培训、宣传工作经费。</w:t>
      </w:r>
      <w:r>
        <w:rPr>
          <w:rFonts w:hint="eastAsia" w:ascii="仿宋" w:hAnsi="仿宋" w:eastAsia="仿宋_GB2312" w:cs="仿宋"/>
          <w:sz w:val="32"/>
          <w:szCs w:val="32"/>
          <w:lang w:eastAsia="zh-CN"/>
        </w:rPr>
        <w:t>着力抓好宣传教育、机制完善，抓实文件审核、备案、清理等重点工作，在全区范围内开展两次全覆盖督察检查、一次办公室人员党内法规工作业务培训和一次业务能力测试，全面促进各镇各部门提高党内法规文件制定、备案和清理工作能力，为进一步推动党的建设科学化水平、增强党的执政能力、巩固党的执政基础提供有力的制度保障。</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4508EDF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eastAsia="zh-CN"/>
        </w:rPr>
        <w:t>承办国安委日常工作、国安法宣传培训经费。</w:t>
      </w:r>
      <w:r>
        <w:rPr>
          <w:rFonts w:hint="eastAsia" w:ascii="仿宋" w:hAnsi="仿宋" w:eastAsia="仿宋_GB2312" w:cs="仿宋"/>
          <w:sz w:val="32"/>
          <w:szCs w:val="32"/>
        </w:rPr>
        <w:t>全面促进各镇各部门提高党内法规文件制定、备案和清理工作能力，为进一步推动党的建设科学化水平、增强党的执政能力、巩固党的执政基础提供有力的制度保障。</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4832BD37">
      <w:pPr>
        <w:keepNext w:val="0"/>
        <w:keepLines w:val="0"/>
        <w:pageBreakBefore w:val="0"/>
        <w:widowControl w:val="0"/>
        <w:numPr>
          <w:ilvl w:val="0"/>
          <w:numId w:val="0"/>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四城新区（农业、旅游、工业、交通、建设等）调研经费。</w:t>
      </w:r>
      <w:r>
        <w:rPr>
          <w:rFonts w:hint="eastAsia" w:ascii="仿宋" w:hAnsi="仿宋" w:eastAsia="仿宋_GB2312" w:cs="仿宋"/>
          <w:b w:val="0"/>
          <w:bCs/>
          <w:sz w:val="32"/>
          <w:szCs w:val="32"/>
          <w:lang w:val="en-US" w:eastAsia="zh-CN"/>
        </w:rPr>
        <w:t>围绕</w:t>
      </w:r>
      <w:r>
        <w:rPr>
          <w:rFonts w:hint="eastAsia" w:ascii="仿宋" w:hAnsi="仿宋" w:eastAsia="仿宋_GB2312" w:cs="仿宋"/>
          <w:sz w:val="32"/>
          <w:szCs w:val="32"/>
          <w:lang w:val="en-US" w:eastAsia="zh-CN"/>
        </w:rPr>
        <w:t>“四城新区”建设</w:t>
      </w:r>
      <w:r>
        <w:rPr>
          <w:rFonts w:hint="eastAsia" w:ascii="仿宋" w:hAnsi="仿宋" w:eastAsia="仿宋_GB2312" w:cs="仿宋"/>
          <w:b w:val="0"/>
          <w:bCs/>
          <w:sz w:val="32"/>
          <w:szCs w:val="32"/>
          <w:lang w:val="en-US" w:eastAsia="zh-CN"/>
        </w:rPr>
        <w:t>,对全区建设方面的重大问题开展调查研究,撰写调研报告，为区委、区政府决策提供参考意见。</w:t>
      </w:r>
      <w:r>
        <w:rPr>
          <w:rFonts w:hint="eastAsia" w:ascii="仿宋" w:hAnsi="仿宋" w:eastAsia="仿宋_GB2312" w:cs="仿宋"/>
          <w:sz w:val="32"/>
          <w:szCs w:val="32"/>
          <w:lang w:eastAsia="zh-CN"/>
        </w:rPr>
        <w:t>完成区委</w:t>
      </w:r>
      <w:r>
        <w:rPr>
          <w:rFonts w:hint="eastAsia" w:ascii="仿宋" w:hAnsi="仿宋" w:eastAsia="仿宋_GB2312" w:cs="仿宋"/>
          <w:sz w:val="32"/>
          <w:szCs w:val="32"/>
        </w:rPr>
        <w:t>重大决策和重要课题研究任务;承担</w:t>
      </w:r>
      <w:r>
        <w:rPr>
          <w:rFonts w:hint="eastAsia" w:ascii="仿宋" w:hAnsi="仿宋" w:eastAsia="仿宋_GB2312" w:cs="仿宋"/>
          <w:sz w:val="32"/>
          <w:szCs w:val="32"/>
          <w:lang w:eastAsia="zh-CN"/>
        </w:rPr>
        <w:t>区委关于“四城新区”建设</w:t>
      </w:r>
      <w:r>
        <w:rPr>
          <w:rFonts w:hint="eastAsia" w:ascii="仿宋" w:hAnsi="仿宋" w:eastAsia="仿宋_GB2312" w:cs="仿宋"/>
          <w:sz w:val="32"/>
          <w:szCs w:val="32"/>
        </w:rPr>
        <w:t>重大决策研究课题管理工作。</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4365718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sz w:val="32"/>
          <w:szCs w:val="32"/>
          <w:lang w:val="en-US" w:eastAsia="zh-CN"/>
        </w:rPr>
        <w:t>档案管理、行政执法、监督指导、宣传培训等事务工作经费。</w:t>
      </w:r>
      <w:r>
        <w:rPr>
          <w:rFonts w:hint="eastAsia" w:ascii="仿宋" w:hAnsi="仿宋" w:eastAsia="仿宋_GB2312" w:cs="仿宋"/>
          <w:color w:val="000000"/>
          <w:sz w:val="32"/>
          <w:szCs w:val="32"/>
          <w:lang w:val="zh-CN" w:eastAsia="zh-CN"/>
        </w:rPr>
        <w:t>保证档案工作的正常开展。全面完成精准扶贫档案整理工作；强化新冠肺炎疫情防控档案归集；深化档案法治和文化建设；优化档案查询服务。进一步筑牢档案保管利用红线，发挥档案资政育人作用，方便人民群众查阅档案</w:t>
      </w:r>
      <w:r>
        <w:rPr>
          <w:rFonts w:hint="eastAsia" w:ascii="仿宋" w:hAnsi="仿宋" w:eastAsia="仿宋_GB2312" w:cs="仿宋"/>
          <w:color w:val="000000"/>
          <w:sz w:val="32"/>
          <w:szCs w:val="32"/>
          <w:lang w:val="en-US" w:eastAsia="zh-CN"/>
        </w:rPr>
        <w:t xml:space="preserve"> ，确保档案业务各项工作正常运转。</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43FAC3C9">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color w:val="000000"/>
          <w:sz w:val="32"/>
          <w:szCs w:val="32"/>
          <w:lang w:val="zh-CN" w:eastAsia="zh-CN"/>
        </w:rPr>
        <w:t>保密机要车辆及公务用车经费。</w:t>
      </w:r>
      <w:r>
        <w:rPr>
          <w:rFonts w:hint="eastAsia" w:ascii="仿宋" w:hAnsi="仿宋" w:eastAsia="仿宋_GB2312" w:cs="仿宋"/>
          <w:color w:val="000000"/>
          <w:sz w:val="32"/>
          <w:szCs w:val="32"/>
          <w:lang w:val="zh-CN" w:eastAsia="zh-CN"/>
        </w:rPr>
        <w:t>充分保障了区委领导和公务人员因公出行工作任务、提高工作效率，保证工作任务完成的时效性，为领导和公务人员因公出行任务提供一个良好的、高效的工作条件。</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27D32107">
      <w:pPr>
        <w:keepNext w:val="0"/>
        <w:keepLines w:val="0"/>
        <w:pageBreakBefore w:val="0"/>
        <w:widowControl w:val="0"/>
        <w:numPr>
          <w:ilvl w:val="0"/>
          <w:numId w:val="0"/>
        </w:numPr>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党群系统公文处理、信息工作业务指导和培训宣传费。</w:t>
      </w:r>
      <w:r>
        <w:rPr>
          <w:rFonts w:hint="eastAsia" w:ascii="仿宋" w:hAnsi="仿宋" w:eastAsia="仿宋_GB2312" w:cs="仿宋"/>
          <w:b w:val="0"/>
          <w:bCs/>
          <w:sz w:val="32"/>
          <w:szCs w:val="32"/>
          <w:lang w:val="en-US" w:eastAsia="zh-CN"/>
        </w:rPr>
        <w:t>围绕党的中心工作,对全区经济、政治、文化、社会、生态文明和党的建设等方面取得的亮眼成绩和探索性举措进行全面总结提炼，对经济社会、民生热点中的问题短板进行及时热议并提出对策建议，为中央、省委、市委、区委决策提供参考意见。</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07C2DD1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能力提升经费。</w:t>
      </w:r>
      <w:r>
        <w:rPr>
          <w:rFonts w:hint="eastAsia" w:ascii="仿宋" w:hAnsi="仿宋" w:eastAsia="仿宋_GB2312" w:cs="仿宋"/>
          <w:b w:val="0"/>
          <w:bCs/>
          <w:sz w:val="32"/>
          <w:szCs w:val="32"/>
          <w:lang w:eastAsia="zh-CN"/>
        </w:rPr>
        <w:t>通过培训提能，机关</w:t>
      </w:r>
      <w:r>
        <w:rPr>
          <w:rFonts w:hint="eastAsia" w:ascii="仿宋" w:hAnsi="仿宋" w:eastAsia="仿宋_GB2312" w:cs="仿宋"/>
          <w:b w:val="0"/>
          <w:bCs/>
          <w:sz w:val="32"/>
          <w:szCs w:val="32"/>
          <w:lang w:val="en-US" w:eastAsia="zh-CN"/>
        </w:rPr>
        <w:t>干部素质、能力跃升，更好的适应新形势、新任务的要求。</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3E2BCC6C">
      <w:pPr>
        <w:pStyle w:val="7"/>
        <w:keepNext w:val="0"/>
        <w:keepLines w:val="0"/>
        <w:pageBreakBefore w:val="0"/>
        <w:widowControl w:val="0"/>
        <w:kinsoku/>
        <w:wordWrap/>
        <w:overflowPunct w:val="0"/>
        <w:topLinePunct w:val="0"/>
        <w:autoSpaceDE/>
        <w:autoSpaceDN/>
        <w:bidi w:val="0"/>
        <w:spacing w:beforeLines="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保密宣传教育培训费。</w:t>
      </w:r>
      <w:r>
        <w:rPr>
          <w:rFonts w:hint="eastAsia" w:ascii="仿宋" w:hAnsi="仿宋" w:eastAsia="仿宋_GB2312" w:cs="仿宋"/>
          <w:b w:val="0"/>
          <w:bCs/>
          <w:sz w:val="32"/>
          <w:szCs w:val="32"/>
          <w:lang w:eastAsia="zh-CN"/>
        </w:rPr>
        <w:t>对全区相关人员开展保密机要相关法律法规、典型案例、文件政策等培训；开展保密宣传教育培训活动。大大提高全区干部的保密意识。</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0FD2A82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全区涉密文件耗材费。</w:t>
      </w:r>
      <w:r>
        <w:rPr>
          <w:rFonts w:hint="eastAsia" w:ascii="仿宋" w:hAnsi="仿宋" w:eastAsia="仿宋_GB2312" w:cs="仿宋"/>
          <w:sz w:val="32"/>
          <w:szCs w:val="32"/>
          <w:lang w:val="en-US" w:eastAsia="zh-CN"/>
        </w:rPr>
        <w:t>坚持围绕中心、服务大局，进一步加强党管保密、党管密码，强化保密宣传教育工作，加强全区涉密、定密人员管理，确保全区保密机要工作万无一失。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208FD9AE">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乡村振兴调研督办经费。</w:t>
      </w:r>
      <w:r>
        <w:rPr>
          <w:rFonts w:hint="eastAsia" w:ascii="仿宋" w:hAnsi="仿宋" w:eastAsia="仿宋_GB2312" w:cs="仿宋"/>
          <w:i w:val="0"/>
          <w:iCs w:val="0"/>
          <w:caps w:val="0"/>
          <w:color w:val="auto"/>
          <w:spacing w:val="0"/>
          <w:sz w:val="32"/>
          <w:szCs w:val="32"/>
          <w:shd w:val="clear" w:color="auto" w:fill="auto"/>
        </w:rPr>
        <w:t>通过衔接资金投入，持续改善</w:t>
      </w:r>
      <w:r>
        <w:rPr>
          <w:rFonts w:hint="eastAsia" w:ascii="仿宋" w:hAnsi="仿宋" w:eastAsia="仿宋_GB2312" w:cs="仿宋"/>
          <w:i w:val="0"/>
          <w:iCs w:val="0"/>
          <w:caps w:val="0"/>
          <w:color w:val="auto"/>
          <w:spacing w:val="0"/>
          <w:sz w:val="32"/>
          <w:szCs w:val="32"/>
          <w:shd w:val="clear" w:color="auto" w:fill="auto"/>
          <w:lang w:eastAsia="zh-CN"/>
        </w:rPr>
        <w:t>脱贫</w:t>
      </w:r>
      <w:r>
        <w:rPr>
          <w:rFonts w:hint="eastAsia" w:ascii="仿宋" w:hAnsi="仿宋" w:eastAsia="仿宋_GB2312" w:cs="仿宋"/>
          <w:i w:val="0"/>
          <w:iCs w:val="0"/>
          <w:caps w:val="0"/>
          <w:color w:val="auto"/>
          <w:spacing w:val="0"/>
          <w:sz w:val="32"/>
          <w:szCs w:val="32"/>
          <w:shd w:val="clear" w:color="auto" w:fill="auto"/>
        </w:rPr>
        <w:t>地区基础条件，提升产业发展和乡村治理水平，进一步巩固脱贫攻坚成果，提升脱贫质量，推动乡村全面振兴。</w:t>
      </w:r>
      <w:r>
        <w:rPr>
          <w:rFonts w:hint="eastAsia" w:ascii="仿宋" w:hAnsi="仿宋" w:eastAsia="仿宋_GB2312" w:cs="仿宋"/>
          <w:sz w:val="32"/>
          <w:szCs w:val="32"/>
          <w:lang w:val="en-US" w:eastAsia="zh-CN"/>
        </w:rPr>
        <w:t>严格控制预算，专款专用，严格控制在预算资金内，资金使用率达</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p>
    <w:p w14:paraId="52C36DCC">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（三）项目资金申报相符性。</w:t>
      </w:r>
      <w:r>
        <w:rPr>
          <w:rFonts w:hint="eastAsia" w:ascii="仿宋" w:hAnsi="仿宋" w:eastAsia="仿宋_GB2312" w:cs="仿宋"/>
          <w:b w:val="0"/>
          <w:bCs/>
          <w:sz w:val="32"/>
          <w:szCs w:val="32"/>
          <w:lang w:val="zh-CN"/>
        </w:rPr>
        <w:t>党史研究工作经费，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深化改革工作经费，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color w:val="000000"/>
          <w:sz w:val="32"/>
          <w:szCs w:val="32"/>
          <w:lang w:eastAsia="zh-CN"/>
        </w:rPr>
        <w:t>订购《中办通讯》、《秘书工作》、政研专刊，</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落实区委区政府重大事项和中心工作经费，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党内法规执法监督、检查、培训、宣传工作经费，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eastAsia="zh-CN"/>
        </w:rPr>
        <w:t>承办国安委日常工作、国安法宣传培训经费，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四城新区（农业、旅游、工业、交通、建设等）调研经费，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sz w:val="32"/>
          <w:szCs w:val="32"/>
          <w:lang w:val="en-US" w:eastAsia="zh-CN"/>
        </w:rPr>
        <w:t>档案管理、行政执法、监督指导、宣传培训等事务工作经费，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color w:val="000000"/>
          <w:sz w:val="32"/>
          <w:szCs w:val="32"/>
          <w:lang w:val="zh-CN" w:eastAsia="zh-CN"/>
        </w:rPr>
        <w:t>保密机要车辆及公务用车经费，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党群系统公文处理、信息工作业务指导和培训宣传费，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能力提升经费，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保密宣传教育培训费，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全区涉密文件耗材费，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r>
        <w:rPr>
          <w:rFonts w:hint="eastAsia" w:ascii="仿宋" w:hAnsi="仿宋" w:eastAsia="仿宋_GB2312" w:cs="仿宋"/>
          <w:b w:val="0"/>
          <w:bCs w:val="0"/>
          <w:sz w:val="32"/>
          <w:szCs w:val="32"/>
          <w:lang w:val="en-US" w:eastAsia="zh-CN"/>
        </w:rPr>
        <w:t>乡村振兴调研督办经费，</w:t>
      </w:r>
      <w:r>
        <w:rPr>
          <w:rFonts w:hint="eastAsia" w:ascii="仿宋" w:hAnsi="仿宋" w:eastAsia="仿宋_GB2312" w:cs="仿宋"/>
          <w:sz w:val="32"/>
          <w:szCs w:val="32"/>
          <w:lang w:val="en-US" w:eastAsia="zh-CN"/>
        </w:rPr>
        <w:t>该</w:t>
      </w:r>
      <w:r>
        <w:rPr>
          <w:rFonts w:hint="eastAsia" w:ascii="仿宋" w:hAnsi="仿宋" w:eastAsia="仿宋_GB2312" w:cs="仿宋"/>
          <w:sz w:val="32"/>
          <w:szCs w:val="32"/>
          <w:lang w:val="zh-CN"/>
        </w:rPr>
        <w:t>项目申报内容与具体实施内容相符，申报目标是合理可行</w:t>
      </w:r>
      <w:r>
        <w:rPr>
          <w:rFonts w:hint="eastAsia" w:ascii="仿宋" w:hAnsi="仿宋" w:eastAsia="仿宋_GB2312" w:cs="仿宋"/>
          <w:sz w:val="32"/>
          <w:szCs w:val="32"/>
          <w:lang w:val="en-US" w:eastAsia="zh-CN"/>
        </w:rPr>
        <w:t>的。</w:t>
      </w:r>
    </w:p>
    <w:p w14:paraId="7A7481CB">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自评步骤及方法。</w:t>
      </w:r>
      <w:r>
        <w:rPr>
          <w:rFonts w:hint="eastAsia" w:ascii="仿宋" w:hAnsi="仿宋" w:eastAsia="仿宋_GB2312" w:cs="仿宋"/>
          <w:b w:val="0"/>
          <w:bCs w:val="0"/>
          <w:sz w:val="32"/>
          <w:szCs w:val="32"/>
          <w:lang w:val="en-US" w:eastAsia="zh-CN"/>
        </w:rPr>
        <w:t>项目采用成本效益分析法，因素分析法，最低成本法等分析方法开展自评。</w:t>
      </w:r>
    </w:p>
    <w:p w14:paraId="3B732110">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二、项目实施及管理情况</w:t>
      </w:r>
    </w:p>
    <w:p w14:paraId="7ECCE586">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（一）资金计划、到位及使用情况</w:t>
      </w:r>
    </w:p>
    <w:p w14:paraId="4CE59C6B">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zh-CN"/>
        </w:rPr>
      </w:pPr>
      <w:r>
        <w:rPr>
          <w:rFonts w:hint="eastAsia" w:ascii="Times New Roman" w:hAnsi="Times New Roman" w:eastAsia="仿宋_GB2312" w:cs="仿宋"/>
          <w:sz w:val="32"/>
          <w:szCs w:val="32"/>
          <w:lang w:val="en-US" w:eastAsia="zh-CN"/>
        </w:rPr>
        <w:t>1</w:t>
      </w:r>
      <w:r>
        <w:rPr>
          <w:rFonts w:hint="eastAsia" w:ascii="仿宋" w:hAnsi="仿宋" w:eastAsia="仿宋_GB2312" w:cs="仿宋"/>
          <w:sz w:val="32"/>
          <w:szCs w:val="32"/>
          <w:lang w:val="en-US" w:eastAsia="zh-CN"/>
        </w:rPr>
        <w:t>、资金计划及到位。</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3</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22</w:t>
      </w:r>
      <w:r>
        <w:rPr>
          <w:rFonts w:hint="eastAsia" w:ascii="仿宋" w:hAnsi="仿宋" w:eastAsia="仿宋_GB2312" w:cs="仿宋"/>
          <w:sz w:val="32"/>
          <w:szCs w:val="32"/>
          <w:lang w:val="en-US" w:eastAsia="zh-CN"/>
        </w:rPr>
        <w:t>日，预算的党史研究工作经费等</w:t>
      </w:r>
      <w:r>
        <w:rPr>
          <w:rFonts w:hint="eastAsia" w:ascii="Times New Roman" w:hAnsi="Times New Roman" w:eastAsia="仿宋_GB2312" w:cs="仿宋"/>
          <w:sz w:val="32"/>
          <w:szCs w:val="32"/>
          <w:lang w:val="en-US" w:eastAsia="zh-CN"/>
        </w:rPr>
        <w:t>14</w:t>
      </w:r>
      <w:r>
        <w:rPr>
          <w:rFonts w:hint="eastAsia" w:ascii="仿宋" w:hAnsi="仿宋" w:eastAsia="仿宋_GB2312" w:cs="仿宋"/>
          <w:sz w:val="32"/>
          <w:szCs w:val="32"/>
          <w:lang w:val="en-US" w:eastAsia="zh-CN"/>
        </w:rPr>
        <w:t>个项目资金全部通过预算一体化平台全部到位</w:t>
      </w:r>
      <w:r>
        <w:rPr>
          <w:rFonts w:hint="eastAsia" w:ascii="仿宋" w:hAnsi="仿宋" w:eastAsia="仿宋_GB2312" w:cs="仿宋"/>
          <w:sz w:val="32"/>
          <w:szCs w:val="32"/>
          <w:lang w:val="zh-CN"/>
        </w:rPr>
        <w:t>，资金到位率</w:t>
      </w:r>
      <w:r>
        <w:rPr>
          <w:rFonts w:hint="eastAsia" w:ascii="Times New Roman" w:hAnsi="Times New Roman" w:eastAsia="仿宋_GB2312" w:cs="仿宋"/>
          <w:sz w:val="32"/>
          <w:szCs w:val="32"/>
          <w:lang w:val="en-US" w:eastAsia="zh-CN"/>
        </w:rPr>
        <w:t>100</w:t>
      </w:r>
      <w:r>
        <w:rPr>
          <w:rFonts w:hint="eastAsia" w:ascii="仿宋" w:hAnsi="仿宋" w:eastAsia="仿宋_GB2312" w:cs="仿宋"/>
          <w:sz w:val="32"/>
          <w:szCs w:val="32"/>
          <w:lang w:val="en-US" w:eastAsia="zh-CN"/>
        </w:rPr>
        <w:t>%</w:t>
      </w:r>
      <w:r>
        <w:rPr>
          <w:rFonts w:hint="eastAsia" w:ascii="仿宋" w:hAnsi="仿宋" w:eastAsia="仿宋_GB2312" w:cs="仿宋"/>
          <w:sz w:val="32"/>
          <w:szCs w:val="32"/>
          <w:lang w:val="zh-CN"/>
        </w:rPr>
        <w:t>、</w:t>
      </w:r>
      <w:r>
        <w:rPr>
          <w:rFonts w:hint="eastAsia" w:ascii="仿宋" w:hAnsi="仿宋" w:eastAsia="仿宋_GB2312" w:cs="仿宋"/>
          <w:sz w:val="32"/>
          <w:szCs w:val="32"/>
          <w:lang w:val="en-US" w:eastAsia="zh-CN"/>
        </w:rPr>
        <w:t>资金</w:t>
      </w:r>
      <w:r>
        <w:rPr>
          <w:rFonts w:hint="eastAsia" w:ascii="仿宋" w:hAnsi="仿宋" w:eastAsia="仿宋_GB2312" w:cs="仿宋"/>
          <w:sz w:val="32"/>
          <w:szCs w:val="32"/>
          <w:lang w:val="zh-CN"/>
        </w:rPr>
        <w:t>到位及时。</w:t>
      </w:r>
    </w:p>
    <w:p w14:paraId="246D210F">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Times New Roman" w:hAnsi="Times New Roman" w:eastAsia="仿宋_GB2312" w:cs="仿宋"/>
          <w:sz w:val="32"/>
          <w:szCs w:val="32"/>
          <w:lang w:val="en-US" w:eastAsia="zh-CN"/>
        </w:rPr>
        <w:t>2</w:t>
      </w:r>
      <w:r>
        <w:rPr>
          <w:rFonts w:hint="eastAsia" w:ascii="仿宋" w:hAnsi="仿宋" w:eastAsia="仿宋_GB2312" w:cs="仿宋"/>
          <w:sz w:val="32"/>
          <w:szCs w:val="32"/>
          <w:lang w:val="en-US" w:eastAsia="zh-CN"/>
        </w:rPr>
        <w:t>、资金使用。</w:t>
      </w:r>
      <w:r>
        <w:rPr>
          <w:rFonts w:hint="eastAsia" w:ascii="仿宋" w:hAnsi="仿宋" w:eastAsia="仿宋_GB2312" w:cs="仿宋"/>
          <w:sz w:val="32"/>
          <w:szCs w:val="32"/>
          <w:lang w:val="zh-CN"/>
        </w:rPr>
        <w:t>截止</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w:t>
      </w:r>
      <w:r>
        <w:rPr>
          <w:rFonts w:hint="eastAsia" w:ascii="Times New Roman" w:hAnsi="Times New Roman" w:eastAsia="仿宋_GB2312" w:cs="仿宋"/>
          <w:sz w:val="32"/>
          <w:szCs w:val="32"/>
          <w:lang w:val="en-US" w:eastAsia="zh-CN"/>
        </w:rPr>
        <w:t>12</w:t>
      </w:r>
      <w:r>
        <w:rPr>
          <w:rFonts w:hint="eastAsia" w:ascii="仿宋" w:hAnsi="仿宋" w:eastAsia="仿宋_GB2312" w:cs="仿宋"/>
          <w:sz w:val="32"/>
          <w:szCs w:val="32"/>
          <w:lang w:val="en-US" w:eastAsia="zh-CN"/>
        </w:rPr>
        <w:t>月</w:t>
      </w:r>
      <w:r>
        <w:rPr>
          <w:rFonts w:hint="eastAsia" w:ascii="Times New Roman" w:hAnsi="Times New Roman" w:eastAsia="仿宋_GB2312" w:cs="仿宋"/>
          <w:sz w:val="32"/>
          <w:szCs w:val="32"/>
          <w:lang w:val="en-US" w:eastAsia="zh-CN"/>
        </w:rPr>
        <w:t>31</w:t>
      </w:r>
      <w:r>
        <w:rPr>
          <w:rFonts w:hint="eastAsia" w:ascii="仿宋" w:hAnsi="仿宋" w:eastAsia="仿宋_GB2312" w:cs="仿宋"/>
          <w:sz w:val="32"/>
          <w:szCs w:val="32"/>
          <w:lang w:val="en-US" w:eastAsia="zh-CN"/>
        </w:rPr>
        <w:t>日，支付党史研究工作经费</w:t>
      </w:r>
      <w:r>
        <w:rPr>
          <w:rFonts w:hint="eastAsia" w:ascii="Times New Roman" w:hAnsi="Times New Roman" w:eastAsia="仿宋_GB2312" w:cs="仿宋"/>
          <w:sz w:val="32"/>
          <w:szCs w:val="32"/>
          <w:lang w:val="en-US" w:eastAsia="zh-CN"/>
        </w:rPr>
        <w:t>25</w:t>
      </w:r>
      <w:r>
        <w:rPr>
          <w:rFonts w:hint="eastAsia" w:ascii="仿宋" w:hAnsi="仿宋" w:eastAsia="仿宋_GB2312" w:cs="仿宋"/>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深化改革工作经费</w:t>
      </w:r>
      <w:r>
        <w:rPr>
          <w:rFonts w:hint="eastAsia" w:ascii="Times New Roman" w:hAnsi="Times New Roman" w:eastAsia="仿宋_GB2312" w:cs="仿宋"/>
          <w:b w:val="0"/>
          <w:bCs w:val="0"/>
          <w:sz w:val="32"/>
          <w:szCs w:val="32"/>
          <w:lang w:val="en-US" w:eastAsia="zh-CN"/>
        </w:rPr>
        <w:t>25</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color w:val="000000"/>
          <w:sz w:val="32"/>
          <w:szCs w:val="32"/>
          <w:lang w:eastAsia="zh-CN"/>
        </w:rPr>
        <w:t>订购《中办通讯》、《秘书工作》、政研专刊</w:t>
      </w:r>
      <w:r>
        <w:rPr>
          <w:rFonts w:hint="eastAsia" w:ascii="Times New Roman" w:hAnsi="Times New Roman" w:eastAsia="仿宋_GB2312" w:cs="仿宋"/>
          <w:b w:val="0"/>
          <w:bCs w:val="0"/>
          <w:color w:val="000000"/>
          <w:sz w:val="32"/>
          <w:szCs w:val="32"/>
          <w:lang w:val="en-US" w:eastAsia="zh-CN"/>
        </w:rPr>
        <w:t>7</w:t>
      </w:r>
      <w:r>
        <w:rPr>
          <w:rFonts w:hint="eastAsia" w:ascii="仿宋" w:hAnsi="仿宋" w:eastAsia="仿宋_GB2312" w:cs="仿宋"/>
          <w:b w:val="0"/>
          <w:bCs w:val="0"/>
          <w:color w:val="00000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落实区委区政府重大事项和中心工作经费</w:t>
      </w:r>
      <w:r>
        <w:rPr>
          <w:rFonts w:hint="eastAsia" w:ascii="Times New Roman" w:hAnsi="Times New Roman" w:eastAsia="仿宋_GB2312" w:cs="仿宋"/>
          <w:b w:val="0"/>
          <w:bCs w:val="0"/>
          <w:sz w:val="32"/>
          <w:szCs w:val="32"/>
          <w:lang w:val="en-US" w:eastAsia="zh-CN"/>
        </w:rPr>
        <w:t>5</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党内法规执法监督、检查、培训、宣传工作经费</w:t>
      </w:r>
      <w:r>
        <w:rPr>
          <w:rFonts w:hint="eastAsia" w:ascii="Times New Roman" w:hAnsi="Times New Roman" w:eastAsia="仿宋_GB2312" w:cs="仿宋"/>
          <w:b w:val="0"/>
          <w:bCs w:val="0"/>
          <w:sz w:val="32"/>
          <w:szCs w:val="32"/>
          <w:lang w:val="en-US" w:eastAsia="zh-CN"/>
        </w:rPr>
        <w:t>5</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eastAsia="zh-CN"/>
        </w:rPr>
        <w:t>承办国安委日常工作、国安法宣传培训经费</w:t>
      </w:r>
      <w:r>
        <w:rPr>
          <w:rFonts w:hint="eastAsia" w:ascii="Times New Roman" w:hAnsi="Times New Roman" w:eastAsia="仿宋_GB2312" w:cs="仿宋"/>
          <w:b w:val="0"/>
          <w:bCs w:val="0"/>
          <w:sz w:val="32"/>
          <w:szCs w:val="32"/>
          <w:lang w:val="en-US" w:eastAsia="zh-CN"/>
        </w:rPr>
        <w:t>8</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四城新区（农业、旅游、工业、交通、建设等）调研经费</w:t>
      </w:r>
      <w:r>
        <w:rPr>
          <w:rFonts w:hint="eastAsia" w:ascii="Times New Roman" w:hAnsi="Times New Roman" w:eastAsia="仿宋_GB2312" w:cs="仿宋"/>
          <w:b w:val="0"/>
          <w:bCs w:val="0"/>
          <w:sz w:val="32"/>
          <w:szCs w:val="32"/>
          <w:lang w:val="en-US" w:eastAsia="zh-CN"/>
        </w:rPr>
        <w:t>20</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sz w:val="32"/>
          <w:szCs w:val="32"/>
          <w:lang w:val="en-US" w:eastAsia="zh-CN"/>
        </w:rPr>
        <w:t>档案管理、行政执法、监督指导、宣传培训等事务工作经费</w:t>
      </w:r>
      <w:r>
        <w:rPr>
          <w:rFonts w:hint="eastAsia" w:ascii="Times New Roman" w:hAnsi="Times New Roman" w:eastAsia="仿宋_GB2312" w:cs="仿宋"/>
          <w:b w:val="0"/>
          <w:bCs/>
          <w:sz w:val="32"/>
          <w:szCs w:val="32"/>
          <w:lang w:val="en-US" w:eastAsia="zh-CN"/>
        </w:rPr>
        <w:t>10</w:t>
      </w:r>
      <w:r>
        <w:rPr>
          <w:rFonts w:hint="eastAsia" w:ascii="仿宋" w:hAnsi="仿宋" w:eastAsia="仿宋_GB2312" w:cs="仿宋"/>
          <w:b w:val="0"/>
          <w:bCs/>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color w:val="000000"/>
          <w:sz w:val="32"/>
          <w:szCs w:val="32"/>
          <w:lang w:val="zh-CN" w:eastAsia="zh-CN"/>
        </w:rPr>
        <w:t>保密机要车辆及公务用车经费</w:t>
      </w:r>
      <w:r>
        <w:rPr>
          <w:rFonts w:hint="eastAsia" w:ascii="Times New Roman" w:hAnsi="Times New Roman" w:eastAsia="仿宋_GB2312" w:cs="仿宋"/>
          <w:b w:val="0"/>
          <w:bCs w:val="0"/>
          <w:color w:val="000000"/>
          <w:sz w:val="32"/>
          <w:szCs w:val="32"/>
          <w:lang w:val="en-US" w:eastAsia="zh-CN"/>
        </w:rPr>
        <w:t>9</w:t>
      </w:r>
      <w:r>
        <w:rPr>
          <w:rFonts w:hint="eastAsia" w:ascii="仿宋" w:hAnsi="仿宋" w:eastAsia="仿宋_GB2312" w:cs="仿宋"/>
          <w:b w:val="0"/>
          <w:bCs w:val="0"/>
          <w:color w:val="000000"/>
          <w:sz w:val="32"/>
          <w:szCs w:val="32"/>
          <w:lang w:val="en-US" w:eastAsia="zh-CN"/>
        </w:rPr>
        <w:t>.</w:t>
      </w:r>
      <w:r>
        <w:rPr>
          <w:rFonts w:hint="eastAsia" w:ascii="Times New Roman" w:hAnsi="Times New Roman" w:eastAsia="仿宋_GB2312" w:cs="仿宋"/>
          <w:b w:val="0"/>
          <w:bCs w:val="0"/>
          <w:color w:val="000000"/>
          <w:sz w:val="32"/>
          <w:szCs w:val="32"/>
          <w:lang w:val="en-US" w:eastAsia="zh-CN"/>
        </w:rPr>
        <w:t>79</w:t>
      </w:r>
      <w:r>
        <w:rPr>
          <w:rFonts w:hint="eastAsia" w:ascii="仿宋" w:hAnsi="仿宋" w:eastAsia="仿宋_GB2312" w:cs="仿宋"/>
          <w:b w:val="0"/>
          <w:bCs w:val="0"/>
          <w:color w:val="00000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党群系统公文处理、信息工作业务指导和培训宣传费</w:t>
      </w:r>
      <w:r>
        <w:rPr>
          <w:rFonts w:hint="eastAsia" w:ascii="Times New Roman" w:hAnsi="Times New Roman" w:eastAsia="仿宋_GB2312" w:cs="仿宋"/>
          <w:b w:val="0"/>
          <w:bCs w:val="0"/>
          <w:sz w:val="32"/>
          <w:szCs w:val="32"/>
          <w:lang w:val="en-US" w:eastAsia="zh-CN"/>
        </w:rPr>
        <w:t>20</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能力提升经费</w:t>
      </w:r>
      <w:r>
        <w:rPr>
          <w:rFonts w:hint="eastAsia" w:ascii="Times New Roman" w:hAnsi="Times New Roman" w:eastAsia="仿宋_GB2312" w:cs="仿宋"/>
          <w:b w:val="0"/>
          <w:bCs w:val="0"/>
          <w:sz w:val="32"/>
          <w:szCs w:val="32"/>
          <w:lang w:val="en-US" w:eastAsia="zh-CN"/>
        </w:rPr>
        <w:t>15</w:t>
      </w:r>
      <w:r>
        <w:rPr>
          <w:rFonts w:hint="eastAsia" w:ascii="仿宋" w:hAnsi="仿宋" w:eastAsia="仿宋_GB2312" w:cs="仿宋"/>
          <w:b w:val="0"/>
          <w:bCs w:val="0"/>
          <w:sz w:val="32"/>
          <w:szCs w:val="32"/>
          <w:lang w:val="en-US" w:eastAsia="zh-CN"/>
        </w:rPr>
        <w:t>.</w:t>
      </w:r>
      <w:r>
        <w:rPr>
          <w:rFonts w:hint="eastAsia" w:ascii="Times New Roman" w:hAnsi="Times New Roman" w:eastAsia="仿宋_GB2312" w:cs="仿宋"/>
          <w:b w:val="0"/>
          <w:bCs w:val="0"/>
          <w:sz w:val="32"/>
          <w:szCs w:val="32"/>
          <w:lang w:val="en-US" w:eastAsia="zh-CN"/>
        </w:rPr>
        <w:t>21</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保密宣传教育培训费</w:t>
      </w:r>
      <w:r>
        <w:rPr>
          <w:rFonts w:hint="eastAsia" w:ascii="Times New Roman" w:hAnsi="Times New Roman" w:eastAsia="仿宋_GB2312" w:cs="仿宋"/>
          <w:b w:val="0"/>
          <w:bCs w:val="0"/>
          <w:sz w:val="32"/>
          <w:szCs w:val="32"/>
          <w:lang w:val="en-US" w:eastAsia="zh-CN"/>
        </w:rPr>
        <w:t>4</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全区涉密文件耗材费</w:t>
      </w:r>
      <w:r>
        <w:rPr>
          <w:rFonts w:hint="eastAsia" w:ascii="Times New Roman" w:hAnsi="Times New Roman" w:eastAsia="仿宋_GB2312" w:cs="仿宋"/>
          <w:b w:val="0"/>
          <w:bCs w:val="0"/>
          <w:sz w:val="32"/>
          <w:szCs w:val="32"/>
          <w:lang w:val="en-US" w:eastAsia="zh-CN"/>
        </w:rPr>
        <w:t>10</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年无结余；支付</w:t>
      </w:r>
      <w:r>
        <w:rPr>
          <w:rFonts w:hint="eastAsia" w:ascii="仿宋" w:hAnsi="仿宋" w:eastAsia="仿宋_GB2312" w:cs="仿宋"/>
          <w:b w:val="0"/>
          <w:bCs w:val="0"/>
          <w:sz w:val="32"/>
          <w:szCs w:val="32"/>
          <w:lang w:val="en-US" w:eastAsia="zh-CN"/>
        </w:rPr>
        <w:t>乡村振兴调研督办经费</w:t>
      </w:r>
      <w:r>
        <w:rPr>
          <w:rFonts w:hint="eastAsia" w:ascii="Times New Roman" w:hAnsi="Times New Roman" w:eastAsia="仿宋_GB2312" w:cs="仿宋"/>
          <w:b w:val="0"/>
          <w:bCs w:val="0"/>
          <w:sz w:val="32"/>
          <w:szCs w:val="32"/>
          <w:lang w:val="en-US" w:eastAsia="zh-CN"/>
        </w:rPr>
        <w:t>8</w:t>
      </w:r>
      <w:r>
        <w:rPr>
          <w:rFonts w:hint="eastAsia" w:ascii="仿宋" w:hAnsi="仿宋" w:eastAsia="仿宋_GB2312" w:cs="仿宋"/>
          <w:b w:val="0"/>
          <w:bCs w:val="0"/>
          <w:sz w:val="32"/>
          <w:szCs w:val="32"/>
          <w:lang w:val="en-US" w:eastAsia="zh-CN"/>
        </w:rPr>
        <w:t>万元，</w:t>
      </w:r>
      <w:r>
        <w:rPr>
          <w:rFonts w:hint="eastAsia" w:ascii="Times New Roman" w:hAnsi="Times New Roman" w:eastAsia="仿宋_GB2312" w:cs="仿宋"/>
          <w:sz w:val="32"/>
          <w:szCs w:val="32"/>
          <w:lang w:val="en-US" w:eastAsia="zh-CN"/>
        </w:rPr>
        <w:t>2022</w:t>
      </w:r>
      <w:r>
        <w:rPr>
          <w:rFonts w:hint="eastAsia" w:ascii="仿宋" w:hAnsi="仿宋" w:eastAsia="仿宋_GB2312" w:cs="仿宋"/>
          <w:sz w:val="32"/>
          <w:szCs w:val="32"/>
          <w:lang w:val="en-US" w:eastAsia="zh-CN"/>
        </w:rPr>
        <w:t>年无结余。所有项目资金用于的范围、支付标准、支付进度、支付依据等合规合法，并与预算相符。</w:t>
      </w:r>
    </w:p>
    <w:p w14:paraId="330A1373">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（二）项目财务管理情况</w:t>
      </w:r>
    </w:p>
    <w:p w14:paraId="71561AD6">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sz w:val="32"/>
          <w:szCs w:val="32"/>
          <w:lang w:val="zh-CN"/>
        </w:rPr>
      </w:pPr>
      <w:r>
        <w:rPr>
          <w:rFonts w:hint="eastAsia" w:ascii="仿宋" w:hAnsi="仿宋" w:eastAsia="仿宋_GB2312" w:cs="仿宋"/>
          <w:sz w:val="32"/>
          <w:szCs w:val="32"/>
          <w:lang w:val="en-US" w:eastAsia="zh-CN"/>
        </w:rPr>
        <w:t>党史研究工作经费等</w:t>
      </w:r>
      <w:r>
        <w:rPr>
          <w:rFonts w:hint="eastAsia" w:ascii="Times New Roman" w:hAnsi="Times New Roman" w:eastAsia="仿宋_GB2312" w:cs="仿宋"/>
          <w:sz w:val="32"/>
          <w:szCs w:val="32"/>
          <w:lang w:val="en-US" w:eastAsia="zh-CN"/>
        </w:rPr>
        <w:t>14</w:t>
      </w:r>
      <w:r>
        <w:rPr>
          <w:rFonts w:hint="eastAsia" w:ascii="仿宋" w:hAnsi="仿宋" w:eastAsia="仿宋_GB2312" w:cs="仿宋"/>
          <w:sz w:val="32"/>
          <w:szCs w:val="32"/>
          <w:lang w:val="en-US" w:eastAsia="zh-CN"/>
        </w:rPr>
        <w:t>个项目经费都严格按照</w:t>
      </w:r>
      <w:r>
        <w:rPr>
          <w:rFonts w:hint="eastAsia" w:ascii="仿宋" w:hAnsi="仿宋" w:eastAsia="仿宋_GB2312" w:cs="仿宋"/>
          <w:sz w:val="32"/>
          <w:szCs w:val="32"/>
          <w:lang w:val="zh-CN"/>
        </w:rPr>
        <w:t>项目财务管理制度</w:t>
      </w:r>
      <w:r>
        <w:rPr>
          <w:rFonts w:hint="eastAsia" w:ascii="仿宋" w:hAnsi="仿宋" w:eastAsia="仿宋_GB2312" w:cs="仿宋"/>
          <w:sz w:val="32"/>
          <w:szCs w:val="32"/>
          <w:lang w:val="en-US" w:eastAsia="zh-CN"/>
        </w:rPr>
        <w:t>执行</w:t>
      </w:r>
      <w:r>
        <w:rPr>
          <w:rFonts w:hint="eastAsia" w:ascii="仿宋" w:hAnsi="仿宋" w:eastAsia="仿宋_GB2312" w:cs="仿宋"/>
          <w:sz w:val="32"/>
          <w:szCs w:val="32"/>
          <w:lang w:val="zh-CN"/>
        </w:rPr>
        <w:t>、机构设置</w:t>
      </w:r>
      <w:r>
        <w:rPr>
          <w:rFonts w:hint="eastAsia" w:ascii="仿宋" w:hAnsi="仿宋" w:eastAsia="仿宋_GB2312" w:cs="仿宋"/>
          <w:sz w:val="32"/>
          <w:szCs w:val="32"/>
          <w:lang w:val="en-US" w:eastAsia="zh-CN"/>
        </w:rPr>
        <w:t>健全，</w:t>
      </w:r>
      <w:r>
        <w:rPr>
          <w:rFonts w:hint="eastAsia" w:ascii="仿宋" w:hAnsi="仿宋" w:eastAsia="仿宋_GB2312" w:cs="仿宋"/>
          <w:sz w:val="32"/>
          <w:szCs w:val="32"/>
          <w:lang w:val="zh-CN"/>
        </w:rPr>
        <w:t>会计核算及账务处理</w:t>
      </w:r>
      <w:r>
        <w:rPr>
          <w:rFonts w:hint="eastAsia" w:ascii="仿宋" w:hAnsi="仿宋" w:eastAsia="仿宋_GB2312" w:cs="仿宋"/>
          <w:sz w:val="32"/>
          <w:szCs w:val="32"/>
          <w:lang w:val="en-US" w:eastAsia="zh-CN"/>
        </w:rPr>
        <w:t>到位</w:t>
      </w:r>
      <w:r>
        <w:rPr>
          <w:rFonts w:hint="eastAsia" w:ascii="仿宋" w:hAnsi="仿宋" w:eastAsia="仿宋_GB2312" w:cs="仿宋"/>
          <w:sz w:val="32"/>
          <w:szCs w:val="32"/>
          <w:lang w:val="zh-CN"/>
        </w:rPr>
        <w:t>。严格执行财务管理制度、财务处理及时、会计核算规范。</w:t>
      </w:r>
    </w:p>
    <w:p w14:paraId="6E70BB8A">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（三）项目组织实施及管理情况</w:t>
      </w:r>
    </w:p>
    <w:p w14:paraId="2F4E0830">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sz w:val="32"/>
          <w:szCs w:val="32"/>
          <w:lang w:val="zh-CN"/>
        </w:rPr>
        <w:t>党史研究工作经费；深化改革工作经费；</w:t>
      </w:r>
      <w:r>
        <w:rPr>
          <w:rFonts w:hint="eastAsia" w:ascii="仿宋" w:hAnsi="仿宋" w:eastAsia="仿宋_GB2312" w:cs="仿宋"/>
          <w:b w:val="0"/>
          <w:bCs w:val="0"/>
          <w:color w:val="000000"/>
          <w:sz w:val="32"/>
          <w:szCs w:val="32"/>
          <w:lang w:eastAsia="zh-CN"/>
        </w:rPr>
        <w:t>订购《中办通讯》、《秘书工作》、政研专刊；</w:t>
      </w:r>
      <w:r>
        <w:rPr>
          <w:rFonts w:hint="eastAsia" w:ascii="仿宋" w:hAnsi="仿宋" w:eastAsia="仿宋_GB2312" w:cs="仿宋"/>
          <w:b w:val="0"/>
          <w:bCs w:val="0"/>
          <w:sz w:val="32"/>
          <w:szCs w:val="32"/>
          <w:lang w:val="en-US" w:eastAsia="zh-CN"/>
        </w:rPr>
        <w:t>落实区委区政府重大事项和中心工作经费；党内法规执法监督、检查、培训、宣传工作经费；承办国安委日常工作、国安法宣传培训经费；四城新区（农业、工业旅游、交通、建设等）调研经费；档案管理、行政执法、监督指导、宣传培训等事务工作经费；保密机要车辆及公务用车经费；乡村振兴调研督办经费；党群系统公文处理、信息工作业务指导和培训宣传费；能力提升经费；保密宣传教育培训费；全区涉密文件耗材费。这</w:t>
      </w:r>
      <w:r>
        <w:rPr>
          <w:rFonts w:hint="eastAsia" w:ascii="Times New Roman" w:hAnsi="Times New Roman" w:eastAsia="仿宋_GB2312" w:cs="仿宋"/>
          <w:b w:val="0"/>
          <w:bCs w:val="0"/>
          <w:sz w:val="32"/>
          <w:szCs w:val="32"/>
          <w:lang w:val="en-US" w:eastAsia="zh-CN"/>
        </w:rPr>
        <w:t>14</w:t>
      </w:r>
      <w:r>
        <w:rPr>
          <w:rFonts w:hint="eastAsia" w:ascii="仿宋" w:hAnsi="仿宋" w:eastAsia="仿宋_GB2312" w:cs="仿宋"/>
          <w:b w:val="0"/>
          <w:bCs w:val="0"/>
          <w:sz w:val="32"/>
          <w:szCs w:val="32"/>
          <w:lang w:val="en-US" w:eastAsia="zh-CN"/>
        </w:rPr>
        <w:t>个项目都是</w:t>
      </w:r>
      <w:r>
        <w:rPr>
          <w:rFonts w:hint="eastAsia" w:ascii="仿宋" w:hAnsi="仿宋" w:eastAsia="仿宋_GB2312" w:cs="仿宋"/>
          <w:sz w:val="32"/>
          <w:szCs w:val="32"/>
          <w:lang w:val="en-US" w:eastAsia="zh-CN"/>
        </w:rPr>
        <w:t>基本运转类项目，所有项目严格按照相关制度管理和实施，项目绩效与预决算一同在互联网上公开，严格项目监管，项目进展都严格按照相关要求执行，并做好资金支付的审核审批手续。全年无追加预算经费。</w:t>
      </w:r>
    </w:p>
    <w:p w14:paraId="1A2074C2">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14:paraId="5475338A">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14:paraId="3DF788AC">
      <w:pPr>
        <w:pStyle w:val="9"/>
        <w:keepNext w:val="0"/>
        <w:keepLines w:val="0"/>
        <w:pageBreakBefore w:val="0"/>
        <w:widowControl w:val="0"/>
        <w:numPr>
          <w:ilvl w:val="0"/>
          <w:numId w:val="0"/>
        </w:numPr>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sz w:val="32"/>
          <w:szCs w:val="32"/>
          <w:lang w:val="en-US" w:eastAsia="zh-CN"/>
        </w:rPr>
        <w:t>党史工作经费项目。贯彻落实党史、地方志工作方面的法律、法规和政策;管理区级中共党史教育基地;审读涉及地方党史事件人物的著作和音像作品等;拟制党史、地方志工作规划和编纂方案;指导、检查党史、地方志业务工作;负责区委大事记、年鉴的有关编撰工作;组织并指导全区政策研究工作。用于全面深化改革重大问题的政策研究，统筹协调有关方面提出改革方案和措施建议，协调有关方面谋划研究符合昭化实际并具有昭化特点的重大改革举措并提出意见建议，联系重大改革试点，协调督促有关方面落实委员会议定事项、工作部署和相关要求。</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13F1FCF8">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sz w:val="32"/>
          <w:szCs w:val="32"/>
          <w:lang w:val="en-US" w:eastAsia="zh-CN"/>
        </w:rPr>
        <w:t>深化改革工作经费项目。组织开展重要改革举措落实情况督察，督促有关部门和乡镇整改落实督察发现的突出问题，总结宣传改革经验。用于组织或参与调查研究全区经济社会发展和改革开放中具有全局性、综合性、战略性的问题;及时向区委提出分析报告、决策建议和咨询意见。收集、整理、分析国内外城市在改革开放和经济社会发展方面的重大动态信息、典型经验和先进做法，为区委、区政府科学决策提供信息服务。</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36BFBBC2">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color w:val="000000"/>
          <w:sz w:val="32"/>
          <w:szCs w:val="32"/>
          <w:lang w:eastAsia="zh-CN"/>
        </w:rPr>
        <w:t>订购《中办通讯》、《秘书工作》、政研专刊项目。</w:t>
      </w:r>
      <w:r>
        <w:rPr>
          <w:rFonts w:hint="eastAsia" w:ascii="仿宋" w:hAnsi="仿宋" w:eastAsia="仿宋_GB2312" w:cs="仿宋"/>
          <w:sz w:val="32"/>
          <w:szCs w:val="32"/>
          <w:lang w:eastAsia="zh-CN"/>
        </w:rPr>
        <w:t>根据工作需要，以满足全区办公室文秘人员的精神文化需要</w:t>
      </w:r>
      <w:r>
        <w:rPr>
          <w:rFonts w:hint="eastAsia" w:ascii="仿宋" w:hAnsi="仿宋" w:eastAsia="仿宋_GB2312" w:cs="仿宋"/>
          <w:sz w:val="32"/>
          <w:szCs w:val="32"/>
          <w:lang w:val="en-US" w:eastAsia="zh-CN"/>
        </w:rPr>
        <w:t>,</w:t>
      </w:r>
      <w:r>
        <w:rPr>
          <w:rFonts w:hint="eastAsia" w:ascii="仿宋" w:hAnsi="仿宋" w:eastAsia="仿宋_GB2312" w:cs="仿宋"/>
          <w:sz w:val="32"/>
          <w:szCs w:val="32"/>
        </w:rPr>
        <w:t>为领导调研、各类会议材料的撰写、领导讲话等提供更加科学的依据。</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3DACD08D">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zh-CN" w:eastAsia="zh-CN"/>
        </w:rPr>
        <w:t>落实区委区政府重大事项和中心工作经费项目。</w:t>
      </w:r>
      <w:r>
        <w:rPr>
          <w:rFonts w:hint="eastAsia" w:ascii="仿宋" w:hAnsi="仿宋" w:eastAsia="仿宋_GB2312" w:cs="仿宋"/>
          <w:b w:val="0"/>
          <w:bCs w:val="0"/>
          <w:sz w:val="32"/>
          <w:szCs w:val="32"/>
        </w:rPr>
        <w:t>围绕区委常委会、区政府常务会议定事项以及区委、区政府主要领导签批事项落实情况到涉及的乡镇或部门开展督查工作</w:t>
      </w:r>
      <w:r>
        <w:rPr>
          <w:rFonts w:hint="eastAsia" w:ascii="仿宋" w:hAnsi="仿宋" w:eastAsia="仿宋_GB2312" w:cs="仿宋"/>
          <w:b w:val="0"/>
          <w:bCs w:val="0"/>
          <w:sz w:val="32"/>
          <w:szCs w:val="32"/>
          <w:lang w:val="en-US" w:eastAsia="zh-CN"/>
        </w:rPr>
        <w:t>;抓好重点项目的谋划与实施，全力推动我区经济社会更好更快发展；做好项目实施的指导、协调和监督管理工作。</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50479D72">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sz w:val="32"/>
          <w:szCs w:val="32"/>
          <w:lang w:val="en-US" w:eastAsia="zh-CN"/>
        </w:rPr>
        <w:t>党内法规执法监督、检查、培训、宣传工作经费项目。持续加强党内法规制度建设，着力抓好宣传教育、机制完善，抓好文件审核、备案、清理等工作，</w:t>
      </w:r>
      <w:r>
        <w:rPr>
          <w:rFonts w:hint="eastAsia" w:ascii="仿宋" w:hAnsi="仿宋" w:eastAsia="仿宋_GB2312" w:cs="仿宋"/>
          <w:sz w:val="32"/>
          <w:szCs w:val="32"/>
        </w:rPr>
        <w:t>全面促进各镇各部门提高党内法规文件制定、备案和清理工作能力，为进一步推动党的建设科学化水平、增强党的执政能力、巩固党的执政基础提供有力的制度保障。</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5C5B6B31">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sz w:val="32"/>
          <w:szCs w:val="32"/>
          <w:lang w:val="en-US" w:eastAsia="zh-CN"/>
        </w:rPr>
        <w:t>承办国安委日常工作、国安法宣传培训经费项目。落实中央、省委、市委国家安全督查调研；承办国安委、国安办各类会议，搞好国家安全日、反间谍法、法制宣传日等活动的氛围营造和宣传。</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2447A24B">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四城新区（农业、旅游、工业、交通、建设等）调研经费项目。围绕党的中心工作，对全区经济 、政治、文化、社会、生态文明和党的建设方面的重大问题开展调查研究，为区委、区政府决策提供参考意见。围绕“四城新区”建设，对全区建设方面的重大问题开展调查研究，撰写调研报告，为区委、区政府决策提供参考意见。完成区委重大决策和重要课题研究任务；承担区委关于“四城新区”建设重大决策研究课题管理工作。</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0C6D6F1A">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en-US" w:eastAsia="zh-CN"/>
        </w:rPr>
        <w:t>档案管理、行政执法、监督指导、宣传培训等事务工作经费项目。根据“档案检查三年行动”部署，继续在全区范围内分批次开展档案行政执法检查工作；着力推进全区档案信息化建设，配强档案设施、专业团队，在全省试点建设工作中争先创优；定期对各立档单位工作人员开展业务培训等，全面促进全区档案工作质量；加强对全区“两类档案”的规范收集，做实目录收录工作，确保与“两类档案”密切相关的各类文件材料从文件起草到档案入库全流程管理。</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1AA03CD2">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en-US" w:eastAsia="zh-CN"/>
        </w:rPr>
        <w:t>保密机要车辆及公务用车经费项目。</w:t>
      </w:r>
      <w:r>
        <w:rPr>
          <w:rFonts w:hint="eastAsia" w:ascii="仿宋" w:hAnsi="仿宋" w:eastAsia="仿宋_GB2312" w:cs="仿宋"/>
          <w:color w:val="000000"/>
          <w:sz w:val="32"/>
          <w:szCs w:val="32"/>
          <w:lang w:val="zh-CN" w:eastAsia="zh-CN"/>
        </w:rPr>
        <w:t>充分保障了区委领导和公务人员因公出行工作任务、提高工作效率，保证工作任务完成的时效性，为领导和公务人员因公出行任务提供一个良好的、高效的工作条件。</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5813001D">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sz w:val="32"/>
          <w:szCs w:val="32"/>
          <w:lang w:val="en-US" w:eastAsia="zh-CN"/>
        </w:rPr>
        <w:t>党群系统公文处理、信息工作业务指导和培训宣传费项目。在全区范围内开展全覆盖督查检查，召开全区办公室人员党内法规工作业务培训和能力测试，全面促进各镇各部门提高党内法规文件制定、备案和清理工作能力，为进一步推动党的建设科学化水平、增强党的执政能力、巩固党的执政基础提供有力的制度保障。</w:t>
      </w:r>
      <w:r>
        <w:rPr>
          <w:rFonts w:hint="eastAsia" w:ascii="仿宋" w:hAnsi="仿宋" w:eastAsia="仿宋_GB2312" w:cs="仿宋"/>
          <w:sz w:val="32"/>
          <w:szCs w:val="32"/>
        </w:rPr>
        <w:t>邀请省市区老笔杆子通过线上或线下途径对全区办公室进行党委信息工作培训，指导写作方法、扩大亮点工作发现视野、增强亮点总结提炼能力，提升昭化区党委信息工作整体成绩。同时加大紧急信息工作指导力度，实地对各镇各部门紧急信息工作专人、台账、处置流程等内容进行检查，明确整改时限，切实守住紧急信息底线、红线。</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163AD964">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zh-CN" w:eastAsia="zh-CN"/>
        </w:rPr>
        <w:t>能力提升经费项目。加强机要保密、信息、改革、文秘、综合等各方面的业务培训，提高职工的工作能力水平和干部队伍素质，更好的报务于区委各项工作的开展。</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5E40553A">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zh-CN" w:eastAsia="zh-CN"/>
        </w:rPr>
        <w:t>保密宣传教育培训经费项目。对全区相关人员开展机要保密相关法律法规、典型案例、文件政策等培训，开展保密宣传教育活动。</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7699E692">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sz w:val="32"/>
          <w:szCs w:val="32"/>
          <w:lang w:val="en-US" w:eastAsia="zh-CN"/>
        </w:rPr>
        <w:t>全区涉密文件耗材费项目。</w:t>
      </w:r>
      <w:r>
        <w:rPr>
          <w:rFonts w:hint="eastAsia" w:ascii="仿宋" w:hAnsi="仿宋" w:eastAsia="仿宋_GB2312" w:cs="仿宋"/>
          <w:sz w:val="32"/>
          <w:szCs w:val="32"/>
          <w:lang w:val="en-US" w:eastAsia="zh-CN"/>
        </w:rPr>
        <w:t>坚持围绕中心、服务大局，进一步加强党管保密、党管密码，强化保密宣传教育工作，加强全区涉密、定密人员管理，确保全区保密机要工作万无一失。</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5DCD8398">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zh-CN" w:eastAsia="zh-CN"/>
        </w:rPr>
      </w:pPr>
      <w:r>
        <w:rPr>
          <w:rFonts w:hint="eastAsia" w:ascii="仿宋" w:hAnsi="仿宋" w:eastAsia="仿宋_GB2312" w:cs="仿宋"/>
          <w:b w:val="0"/>
          <w:bCs w:val="0"/>
          <w:sz w:val="32"/>
          <w:szCs w:val="32"/>
          <w:lang w:val="en-US" w:eastAsia="zh-CN"/>
        </w:rPr>
        <w:t>乡村振兴调研督办经费项目。</w:t>
      </w:r>
      <w:r>
        <w:rPr>
          <w:rFonts w:hint="eastAsia" w:ascii="仿宋" w:hAnsi="仿宋" w:eastAsia="仿宋_GB2312" w:cs="仿宋"/>
          <w:i w:val="0"/>
          <w:iCs w:val="0"/>
          <w:caps w:val="0"/>
          <w:color w:val="auto"/>
          <w:spacing w:val="0"/>
          <w:sz w:val="32"/>
          <w:szCs w:val="32"/>
          <w:shd w:val="clear" w:color="auto" w:fill="auto"/>
        </w:rPr>
        <w:t>以习近平新时代中国特色社会主义思想为引领，认真落实各级决策部署，以帮扶成效为依据，以群众认可为标准，帮助村内脱贫户提高家庭收入，有效防止返贫致贫，</w:t>
      </w:r>
      <w:r>
        <w:rPr>
          <w:rFonts w:hint="eastAsia" w:ascii="仿宋" w:hAnsi="仿宋" w:eastAsia="仿宋_GB2312" w:cs="仿宋"/>
          <w:i w:val="0"/>
          <w:iCs w:val="0"/>
          <w:caps w:val="0"/>
          <w:color w:val="auto"/>
          <w:spacing w:val="0"/>
          <w:sz w:val="32"/>
          <w:szCs w:val="32"/>
          <w:shd w:val="clear" w:color="auto" w:fill="auto"/>
          <w:lang w:eastAsia="zh-CN"/>
        </w:rPr>
        <w:t>巩固提升产业发展，大力</w:t>
      </w:r>
      <w:r>
        <w:rPr>
          <w:rFonts w:hint="eastAsia" w:ascii="仿宋" w:hAnsi="仿宋" w:eastAsia="仿宋_GB2312" w:cs="仿宋"/>
          <w:i w:val="0"/>
          <w:iCs w:val="0"/>
          <w:caps w:val="0"/>
          <w:color w:val="auto"/>
          <w:spacing w:val="0"/>
          <w:sz w:val="32"/>
          <w:szCs w:val="32"/>
          <w:shd w:val="clear" w:color="auto" w:fill="auto"/>
        </w:rPr>
        <w:t>提高村集体经济收入，</w:t>
      </w:r>
      <w:r>
        <w:rPr>
          <w:rFonts w:hint="eastAsia" w:ascii="仿宋" w:hAnsi="仿宋" w:eastAsia="仿宋_GB2312" w:cs="仿宋"/>
          <w:color w:val="auto"/>
          <w:sz w:val="32"/>
          <w:szCs w:val="32"/>
          <w:shd w:val="clear" w:color="auto" w:fill="auto"/>
          <w:lang w:eastAsia="zh-CN"/>
        </w:rPr>
        <w:t>努力推动乡村全面振兴全面发展。</w:t>
      </w:r>
      <w:r>
        <w:rPr>
          <w:rFonts w:hint="eastAsia" w:ascii="仿宋" w:hAnsi="仿宋" w:eastAsia="仿宋_GB2312" w:cs="仿宋"/>
          <w:b w:val="0"/>
          <w:bCs/>
          <w:sz w:val="32"/>
          <w:szCs w:val="32"/>
          <w:lang w:val="zh-CN"/>
        </w:rPr>
        <w:t>该项目完成的数量、</w:t>
      </w:r>
      <w:r>
        <w:rPr>
          <w:rFonts w:hint="eastAsia" w:ascii="仿宋" w:hAnsi="仿宋" w:eastAsia="仿宋_GB2312" w:cs="仿宋"/>
          <w:b w:val="0"/>
          <w:bCs/>
          <w:sz w:val="32"/>
          <w:szCs w:val="32"/>
          <w:lang w:val="zh-CN" w:eastAsia="zh-CN"/>
        </w:rPr>
        <w:t>质量、时效、成本等都实现了预期绩效目标，总体执行情况良好。</w:t>
      </w:r>
    </w:p>
    <w:p w14:paraId="6FEC1702">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14:paraId="0CFD07B7">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党史研究工作经费。该项经费使用率高，社会影响度和干部群众满意度达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283995A6">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深化改革工作经费。该项经费使用率高，社会影响度和干部群众满意度达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22A73CC5">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val="0"/>
          <w:color w:val="000000"/>
          <w:sz w:val="32"/>
          <w:szCs w:val="32"/>
          <w:lang w:eastAsia="zh-CN"/>
        </w:rPr>
        <w:t>订购《中办通讯》、《秘书工作》、政研专刊。</w:t>
      </w:r>
      <w:r>
        <w:rPr>
          <w:rFonts w:hint="eastAsia" w:ascii="仿宋" w:hAnsi="仿宋" w:eastAsia="仿宋_GB2312" w:cs="仿宋"/>
          <w:b w:val="0"/>
          <w:bCs/>
          <w:sz w:val="32"/>
          <w:szCs w:val="32"/>
          <w:lang w:val="en-US" w:eastAsia="zh-CN"/>
        </w:rPr>
        <w:t>该项经费使用率高，各单位对报刊的了解程度和利用率达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125CA42C">
      <w:pPr>
        <w:pStyle w:val="2"/>
        <w:keepNext w:val="0"/>
        <w:keepLines w:val="0"/>
        <w:pageBreakBefore w:val="0"/>
        <w:widowControl w:val="0"/>
        <w:kinsoku/>
        <w:wordWrap/>
        <w:overflowPunct w:val="0"/>
        <w:topLinePunct w:val="0"/>
        <w:autoSpaceDE/>
        <w:autoSpaceDN/>
        <w:bidi w:val="0"/>
        <w:spacing w:before="0"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仿宋" w:hAnsi="仿宋" w:eastAsia="仿宋_GB2312" w:cs="仿宋"/>
          <w:b w:val="0"/>
          <w:bCs w:val="0"/>
          <w:sz w:val="32"/>
          <w:szCs w:val="32"/>
          <w:lang w:val="en-US" w:eastAsia="zh-CN"/>
        </w:rPr>
        <w:t>落实区委区政府重大事项和中心工作经费。</w:t>
      </w:r>
      <w:r>
        <w:rPr>
          <w:rFonts w:hint="eastAsia" w:ascii="仿宋" w:hAnsi="仿宋" w:eastAsia="仿宋_GB2312" w:cs="仿宋"/>
          <w:b w:val="0"/>
          <w:bCs/>
          <w:sz w:val="32"/>
          <w:szCs w:val="32"/>
          <w:lang w:val="en-US" w:eastAsia="zh-CN"/>
        </w:rPr>
        <w:t>该项经费使用率高</w:t>
      </w:r>
      <w:r>
        <w:rPr>
          <w:rFonts w:hint="eastAsia" w:ascii="仿宋" w:hAnsi="仿宋" w:eastAsia="仿宋_GB2312" w:cs="仿宋"/>
          <w:b w:val="0"/>
          <w:bCs w:val="0"/>
          <w:sz w:val="32"/>
          <w:szCs w:val="32"/>
          <w:lang w:val="en-US" w:eastAsia="zh-CN"/>
        </w:rPr>
        <w:t>，促进经济社会平稳运行。</w:t>
      </w:r>
    </w:p>
    <w:p w14:paraId="56B4C161">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val="0"/>
          <w:sz w:val="32"/>
          <w:szCs w:val="32"/>
          <w:lang w:val="en-US" w:eastAsia="zh-CN"/>
        </w:rPr>
        <w:t>党内法规执法监督、检查、培训、宣传工作经费。</w:t>
      </w:r>
      <w:r>
        <w:rPr>
          <w:rFonts w:hint="eastAsia" w:ascii="仿宋" w:hAnsi="仿宋" w:eastAsia="仿宋_GB2312" w:cs="仿宋"/>
          <w:b w:val="0"/>
          <w:bCs/>
          <w:sz w:val="32"/>
          <w:szCs w:val="32"/>
          <w:lang w:val="en-US" w:eastAsia="zh-CN"/>
        </w:rPr>
        <w:t>该项经费使用率高，服务对象满意度达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71225D12">
      <w:pPr>
        <w:pStyle w:val="2"/>
        <w:keepNext w:val="0"/>
        <w:keepLines w:val="0"/>
        <w:pageBreakBefore w:val="0"/>
        <w:widowControl w:val="0"/>
        <w:kinsoku/>
        <w:wordWrap/>
        <w:overflowPunct w:val="0"/>
        <w:topLinePunct w:val="0"/>
        <w:autoSpaceDE/>
        <w:autoSpaceDN/>
        <w:bidi w:val="0"/>
        <w:spacing w:before="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val="0"/>
          <w:sz w:val="32"/>
          <w:szCs w:val="32"/>
          <w:lang w:val="en-US" w:eastAsia="zh-CN"/>
        </w:rPr>
        <w:t>承办国安委日常工作、国安法宣传培训经费。</w:t>
      </w:r>
      <w:r>
        <w:rPr>
          <w:rFonts w:hint="eastAsia" w:ascii="仿宋" w:hAnsi="仿宋" w:eastAsia="仿宋_GB2312" w:cs="仿宋"/>
          <w:b w:val="0"/>
          <w:bCs/>
          <w:sz w:val="32"/>
          <w:szCs w:val="32"/>
          <w:lang w:val="en-US" w:eastAsia="zh-CN"/>
        </w:rPr>
        <w:t>该项经费</w:t>
      </w:r>
      <w:r>
        <w:rPr>
          <w:rFonts w:hint="eastAsia" w:eastAsia="仿宋_GB2312" w:cs="仿宋"/>
          <w:b w:val="0"/>
          <w:bCs/>
          <w:sz w:val="32"/>
          <w:szCs w:val="32"/>
          <w:lang w:val="en-US" w:eastAsia="zh-CN"/>
        </w:rPr>
        <w:t>　</w:t>
      </w:r>
      <w:r>
        <w:rPr>
          <w:rFonts w:hint="eastAsia" w:ascii="仿宋" w:hAnsi="仿宋" w:eastAsia="仿宋_GB2312" w:cs="仿宋"/>
          <w:b w:val="0"/>
          <w:bCs/>
          <w:sz w:val="32"/>
          <w:szCs w:val="32"/>
          <w:lang w:val="en-US" w:eastAsia="zh-CN"/>
        </w:rPr>
        <w:t>使用率高，服务对象满意度达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10E586F9">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val="0"/>
          <w:sz w:val="32"/>
          <w:szCs w:val="32"/>
          <w:lang w:val="en-US" w:eastAsia="zh-CN"/>
        </w:rPr>
        <w:t>四城新区（农业、旅游、工业、交通、建设等）调研经费。</w:t>
      </w:r>
      <w:r>
        <w:rPr>
          <w:rFonts w:hint="eastAsia" w:ascii="仿宋" w:hAnsi="仿宋" w:eastAsia="仿宋_GB2312" w:cs="仿宋"/>
          <w:b w:val="0"/>
          <w:bCs/>
          <w:sz w:val="32"/>
          <w:szCs w:val="32"/>
          <w:lang w:val="en-US" w:eastAsia="zh-CN"/>
        </w:rPr>
        <w:t>该项经费使用率高，区委区政府、群众满意度达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6466AF2A">
      <w:pPr>
        <w:pStyle w:val="2"/>
        <w:keepNext w:val="0"/>
        <w:keepLines w:val="0"/>
        <w:pageBreakBefore w:val="0"/>
        <w:widowControl w:val="0"/>
        <w:kinsoku/>
        <w:wordWrap/>
        <w:overflowPunct w:val="0"/>
        <w:topLinePunct w:val="0"/>
        <w:autoSpaceDE/>
        <w:autoSpaceDN/>
        <w:bidi w:val="0"/>
        <w:spacing w:before="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档案管理、行政执法、监督指导、宣传培训等事务工作经费。该项经费使用率高，全面促进档案工作质量，服务对象满意度达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76FA1BA0">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保密机要车辆及公务用车经费。该项经费使用率高，全面促进档案工作质量，各项工作运行满意度、区委领导日常公务出行满意度达</w:t>
      </w:r>
      <w:r>
        <w:rPr>
          <w:rFonts w:hint="eastAsia" w:ascii="Times New Roman" w:hAnsi="Times New Roman" w:eastAsia="仿宋_GB2312" w:cs="仿宋"/>
          <w:b w:val="0"/>
          <w:bCs/>
          <w:sz w:val="32"/>
          <w:szCs w:val="32"/>
          <w:lang w:val="en-US" w:eastAsia="zh-CN"/>
        </w:rPr>
        <w:t>99</w:t>
      </w:r>
      <w:r>
        <w:rPr>
          <w:rFonts w:hint="eastAsia" w:ascii="仿宋" w:hAnsi="仿宋" w:eastAsia="仿宋_GB2312" w:cs="仿宋"/>
          <w:b w:val="0"/>
          <w:bCs/>
          <w:sz w:val="32"/>
          <w:szCs w:val="32"/>
          <w:lang w:val="en-US" w:eastAsia="zh-CN"/>
        </w:rPr>
        <w:t>%。</w:t>
      </w:r>
    </w:p>
    <w:p w14:paraId="42443AA5">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sz w:val="32"/>
          <w:szCs w:val="32"/>
          <w:lang w:val="en-US" w:eastAsia="zh-CN"/>
        </w:rPr>
        <w:t>党群系统公文处理、信息工作业务指导和培训宣传费。</w:t>
      </w:r>
      <w:r>
        <w:rPr>
          <w:rFonts w:hint="eastAsia" w:ascii="仿宋" w:hAnsi="仿宋" w:eastAsia="仿宋_GB2312" w:cs="仿宋"/>
          <w:b w:val="0"/>
          <w:bCs/>
          <w:sz w:val="32"/>
          <w:szCs w:val="32"/>
          <w:lang w:val="en-US" w:eastAsia="zh-CN"/>
        </w:rPr>
        <w:t>该项经费使用率高，培训者水平和满意度达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3A0DD6A6">
      <w:pPr>
        <w:pStyle w:val="2"/>
        <w:keepNext w:val="0"/>
        <w:keepLines w:val="0"/>
        <w:pageBreakBefore w:val="0"/>
        <w:widowControl w:val="0"/>
        <w:kinsoku/>
        <w:wordWrap/>
        <w:overflowPunct w:val="0"/>
        <w:topLinePunct w:val="0"/>
        <w:autoSpaceDE/>
        <w:autoSpaceDN/>
        <w:bidi w:val="0"/>
        <w:spacing w:before="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zh-CN" w:eastAsia="zh-CN"/>
        </w:rPr>
        <w:t>能力提升经费。</w:t>
      </w:r>
      <w:r>
        <w:rPr>
          <w:rFonts w:hint="eastAsia" w:ascii="仿宋" w:hAnsi="仿宋" w:eastAsia="仿宋_GB2312" w:cs="仿宋"/>
          <w:b w:val="0"/>
          <w:bCs/>
          <w:sz w:val="32"/>
          <w:szCs w:val="32"/>
          <w:lang w:val="en-US" w:eastAsia="zh-CN"/>
        </w:rPr>
        <w:t>该项经费使用率高，全办干部综合能力提达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620C4902">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zh-CN" w:eastAsia="zh-CN"/>
        </w:rPr>
        <w:t>保密宣传教育培训经费。</w:t>
      </w:r>
      <w:r>
        <w:rPr>
          <w:rFonts w:hint="eastAsia" w:ascii="仿宋" w:hAnsi="仿宋" w:eastAsia="仿宋_GB2312" w:cs="仿宋"/>
          <w:b w:val="0"/>
          <w:bCs/>
          <w:sz w:val="32"/>
          <w:szCs w:val="32"/>
          <w:lang w:val="en-US" w:eastAsia="zh-CN"/>
        </w:rPr>
        <w:t>该项经费使用率高，全区干部知法守法、满意度达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47266947">
      <w:pPr>
        <w:pStyle w:val="2"/>
        <w:keepNext w:val="0"/>
        <w:keepLines w:val="0"/>
        <w:pageBreakBefore w:val="0"/>
        <w:widowControl w:val="0"/>
        <w:kinsoku/>
        <w:wordWrap/>
        <w:overflowPunct w:val="0"/>
        <w:topLinePunct w:val="0"/>
        <w:autoSpaceDE/>
        <w:autoSpaceDN/>
        <w:bidi w:val="0"/>
        <w:spacing w:before="0" w:line="576" w:lineRule="exact"/>
        <w:ind w:left="0" w:leftChars="0" w:firstLine="640" w:firstLineChars="200"/>
        <w:jc w:val="both"/>
        <w:textAlignment w:val="auto"/>
        <w:rPr>
          <w:rFonts w:hint="eastAsia" w:ascii="仿宋" w:hAnsi="仿宋" w:eastAsia="仿宋_GB2312" w:cs="仿宋"/>
          <w:b w:val="0"/>
          <w:bCs/>
          <w:sz w:val="32"/>
          <w:szCs w:val="32"/>
          <w:lang w:val="en-US" w:eastAsia="zh-CN"/>
        </w:rPr>
      </w:pPr>
      <w:r>
        <w:rPr>
          <w:rFonts w:hint="eastAsia" w:ascii="仿宋" w:hAnsi="仿宋" w:eastAsia="仿宋_GB2312" w:cs="仿宋"/>
          <w:b w:val="0"/>
          <w:bCs/>
          <w:sz w:val="32"/>
          <w:szCs w:val="32"/>
          <w:lang w:val="en-US" w:eastAsia="zh-CN"/>
        </w:rPr>
        <w:t>全区涉密文件耗材费。该项经费使用率高，使用办理单位满意度、涉密文件高效运转率达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6E95C30B">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乡村振兴调研督办经费。</w:t>
      </w:r>
      <w:r>
        <w:rPr>
          <w:rFonts w:hint="eastAsia" w:ascii="仿宋" w:hAnsi="仿宋" w:eastAsia="仿宋_GB2312" w:cs="仿宋"/>
          <w:b w:val="0"/>
          <w:bCs/>
          <w:sz w:val="32"/>
          <w:szCs w:val="32"/>
          <w:lang w:val="en-US" w:eastAsia="zh-CN"/>
        </w:rPr>
        <w:t>该项经费使用率高，对乡村振兴产业发展的影响度；对美化环境、保护资源的影响度；对提高群众生活水平、促进和谐社会建设提升程度等达</w:t>
      </w:r>
      <w:r>
        <w:rPr>
          <w:rFonts w:hint="eastAsia" w:ascii="Times New Roman" w:hAnsi="Times New Roman" w:eastAsia="仿宋_GB2312" w:cs="仿宋"/>
          <w:b w:val="0"/>
          <w:bCs/>
          <w:sz w:val="32"/>
          <w:szCs w:val="32"/>
          <w:lang w:val="en-US" w:eastAsia="zh-CN"/>
        </w:rPr>
        <w:t>100</w:t>
      </w:r>
      <w:r>
        <w:rPr>
          <w:rFonts w:hint="eastAsia" w:ascii="仿宋" w:hAnsi="仿宋" w:eastAsia="仿宋_GB2312" w:cs="仿宋"/>
          <w:b w:val="0"/>
          <w:bCs/>
          <w:sz w:val="32"/>
          <w:szCs w:val="32"/>
          <w:lang w:val="en-US" w:eastAsia="zh-CN"/>
        </w:rPr>
        <w:t>%。</w:t>
      </w:r>
    </w:p>
    <w:p w14:paraId="209F8AB0">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四、评价结论及问题建议</w:t>
      </w:r>
    </w:p>
    <w:p w14:paraId="15E9D00C">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b w:val="0"/>
          <w:bCs/>
          <w:sz w:val="32"/>
          <w:szCs w:val="32"/>
          <w:lang w:val="zh-CN"/>
        </w:rPr>
        <w:t>（一）评价结论。</w:t>
      </w:r>
      <w:r>
        <w:rPr>
          <w:rFonts w:hint="eastAsia" w:ascii="仿宋" w:hAnsi="仿宋" w:eastAsia="仿宋_GB2312" w:cs="仿宋"/>
          <w:b w:val="0"/>
          <w:bCs w:val="0"/>
          <w:sz w:val="32"/>
          <w:szCs w:val="32"/>
          <w:lang w:val="en-US" w:eastAsia="zh-CN"/>
        </w:rPr>
        <w:t>党史研究工作经费项目、深化改革工作经遇项目等</w:t>
      </w:r>
      <w:r>
        <w:rPr>
          <w:rFonts w:hint="eastAsia" w:ascii="Times New Roman" w:hAnsi="Times New Roman" w:eastAsia="仿宋_GB2312" w:cs="仿宋"/>
          <w:b w:val="0"/>
          <w:bCs w:val="0"/>
          <w:sz w:val="32"/>
          <w:szCs w:val="32"/>
          <w:lang w:val="en-US" w:eastAsia="zh-CN"/>
        </w:rPr>
        <w:t>14</w:t>
      </w:r>
      <w:r>
        <w:rPr>
          <w:rFonts w:hint="eastAsia" w:ascii="仿宋" w:hAnsi="仿宋" w:eastAsia="仿宋_GB2312" w:cs="仿宋"/>
          <w:b w:val="0"/>
          <w:bCs w:val="0"/>
          <w:sz w:val="32"/>
          <w:szCs w:val="32"/>
          <w:lang w:val="en-US" w:eastAsia="zh-CN"/>
        </w:rPr>
        <w:t>个项目，所有</w:t>
      </w:r>
      <w:r>
        <w:rPr>
          <w:rFonts w:hint="eastAsia" w:ascii="仿宋" w:hAnsi="仿宋" w:eastAsia="仿宋_GB2312" w:cs="仿宋"/>
          <w:sz w:val="32"/>
          <w:szCs w:val="32"/>
          <w:lang w:val="en-US" w:eastAsia="zh-CN"/>
        </w:rPr>
        <w:t>项目建设质量要求高，全面完成全年各类会议的支付工作，运转正常，基本实现了预期绩效目标，总体执行情况良好，所有项目评价得分</w:t>
      </w:r>
      <w:r>
        <w:rPr>
          <w:rFonts w:hint="eastAsia" w:ascii="Times New Roman" w:hAnsi="Times New Roman" w:eastAsia="仿宋_GB2312" w:cs="仿宋"/>
          <w:sz w:val="32"/>
          <w:szCs w:val="32"/>
          <w:lang w:val="en-US" w:eastAsia="zh-CN"/>
        </w:rPr>
        <w:t>98</w:t>
      </w:r>
      <w:r>
        <w:rPr>
          <w:rFonts w:hint="eastAsia" w:ascii="仿宋" w:hAnsi="仿宋" w:eastAsia="仿宋_GB2312" w:cs="仿宋"/>
          <w:sz w:val="32"/>
          <w:szCs w:val="32"/>
          <w:lang w:val="en-US" w:eastAsia="zh-CN"/>
        </w:rPr>
        <w:t>分。</w:t>
      </w:r>
    </w:p>
    <w:p w14:paraId="526476C9">
      <w:pPr>
        <w:pStyle w:val="9"/>
        <w:keepNext w:val="0"/>
        <w:keepLines w:val="0"/>
        <w:pageBreakBefore w:val="0"/>
        <w:widowControl w:val="0"/>
        <w:kinsoku/>
        <w:wordWrap/>
        <w:overflowPunct w:val="0"/>
        <w:topLinePunct w:val="0"/>
        <w:autoSpaceDE/>
        <w:autoSpaceDN/>
        <w:bidi w:val="0"/>
        <w:spacing w:after="0"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楷体_GB2312" w:hAnsi="楷体_GB2312" w:eastAsia="楷体_GB2312" w:cs="楷体_GB2312"/>
          <w:b w:val="0"/>
          <w:bCs/>
          <w:kern w:val="2"/>
          <w:sz w:val="32"/>
          <w:szCs w:val="32"/>
          <w:lang w:val="zh-CN" w:eastAsia="zh-CN" w:bidi="ar-SA"/>
        </w:rPr>
        <w:t>（</w:t>
      </w: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kern w:val="2"/>
          <w:sz w:val="32"/>
          <w:szCs w:val="32"/>
          <w:lang w:val="zh-CN" w:eastAsia="zh-CN" w:bidi="ar-SA"/>
        </w:rPr>
        <w:t>）存在的问题。</w:t>
      </w:r>
      <w:r>
        <w:rPr>
          <w:rFonts w:hint="eastAsia" w:ascii="仿宋" w:hAnsi="仿宋" w:eastAsia="仿宋_GB2312" w:cs="仿宋"/>
          <w:b w:val="0"/>
          <w:bCs w:val="0"/>
          <w:sz w:val="32"/>
          <w:szCs w:val="32"/>
          <w:lang w:val="en-US" w:eastAsia="zh-CN"/>
        </w:rPr>
        <w:t>管理制度有待进一步完善。</w:t>
      </w:r>
    </w:p>
    <w:p w14:paraId="7E096646">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sz w:val="32"/>
          <w:szCs w:val="32"/>
          <w:lang w:val="zh-CN" w:eastAsia="zh-CN"/>
        </w:rPr>
      </w:pPr>
      <w:r>
        <w:rPr>
          <w:rFonts w:hint="eastAsia" w:ascii="楷体_GB2312" w:hAnsi="楷体_GB2312" w:eastAsia="楷体_GB2312" w:cs="楷体_GB2312"/>
          <w:b w:val="0"/>
          <w:bCs/>
          <w:sz w:val="32"/>
          <w:szCs w:val="32"/>
          <w:lang w:val="zh-CN"/>
        </w:rPr>
        <w:t>（三）相关措施建议。</w:t>
      </w:r>
      <w:r>
        <w:rPr>
          <w:rFonts w:hint="eastAsia" w:ascii="仿宋" w:hAnsi="仿宋" w:eastAsia="仿宋_GB2312" w:cs="仿宋"/>
          <w:b w:val="0"/>
          <w:bCs w:val="0"/>
          <w:sz w:val="32"/>
          <w:szCs w:val="32"/>
          <w:lang w:val="en-US" w:eastAsia="zh-CN"/>
        </w:rPr>
        <w:t>明确项目绩效目标，细化项目管理，建立健全项目绩效制度。</w:t>
      </w:r>
    </w:p>
    <w:p w14:paraId="7ACB2C20">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p>
    <w:p w14:paraId="49F47939">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 w:hAnsi="仿宋" w:eastAsia="仿宋_GB2312" w:cs="仿宋"/>
          <w:b w:val="0"/>
          <w:bCs w:val="0"/>
          <w:sz w:val="32"/>
          <w:szCs w:val="32"/>
          <w:lang w:val="en-US" w:eastAsia="zh-CN"/>
        </w:rPr>
      </w:pPr>
      <w:r>
        <w:rPr>
          <w:rFonts w:hint="eastAsia" w:ascii="仿宋" w:hAnsi="仿宋" w:eastAsia="仿宋_GB2312" w:cs="仿宋"/>
          <w:b w:val="0"/>
          <w:bCs w:val="0"/>
          <w:sz w:val="32"/>
          <w:szCs w:val="32"/>
          <w:lang w:val="en-US" w:eastAsia="zh-CN"/>
        </w:rPr>
        <w:t>附表：</w:t>
      </w:r>
      <w:r>
        <w:rPr>
          <w:rFonts w:hint="default" w:ascii="仿宋" w:hAnsi="仿宋" w:eastAsia="仿宋_GB2312" w:cs="仿宋"/>
          <w:b w:val="0"/>
          <w:bCs w:val="0"/>
          <w:sz w:val="32"/>
          <w:szCs w:val="32"/>
          <w:lang w:val="en-US" w:eastAsia="zh-CN"/>
        </w:rPr>
        <w:t>广元市昭化区财政项目支出绩效自评表</w:t>
      </w:r>
      <w:r>
        <w:rPr>
          <w:rFonts w:hint="eastAsia" w:ascii="仿宋" w:hAnsi="仿宋" w:eastAsia="仿宋_GB2312" w:cs="仿宋"/>
          <w:b w:val="0"/>
          <w:bCs w:val="0"/>
          <w:sz w:val="32"/>
          <w:szCs w:val="32"/>
          <w:lang w:val="en-US" w:eastAsia="zh-CN"/>
        </w:rPr>
        <w:t>（</w:t>
      </w:r>
      <w:r>
        <w:rPr>
          <w:rFonts w:hint="eastAsia" w:ascii="Times New Roman" w:hAnsi="Times New Roman" w:eastAsia="仿宋_GB2312" w:cs="仿宋"/>
          <w:b w:val="0"/>
          <w:bCs w:val="0"/>
          <w:sz w:val="32"/>
          <w:szCs w:val="32"/>
          <w:lang w:val="en-US" w:eastAsia="zh-CN"/>
        </w:rPr>
        <w:t>2022</w:t>
      </w:r>
      <w:r>
        <w:rPr>
          <w:rFonts w:hint="eastAsia" w:ascii="仿宋" w:hAnsi="仿宋" w:eastAsia="仿宋_GB2312" w:cs="仿宋"/>
          <w:b w:val="0"/>
          <w:bCs w:val="0"/>
          <w:sz w:val="32"/>
          <w:szCs w:val="32"/>
          <w:lang w:val="en-US" w:eastAsia="zh-CN"/>
        </w:rPr>
        <w:t>年度）</w:t>
      </w:r>
    </w:p>
    <w:p w14:paraId="0C3B3603">
      <w:pPr>
        <w:keepNext w:val="0"/>
        <w:keepLines w:val="0"/>
        <w:pageBreakBefore w:val="0"/>
        <w:widowControl w:val="0"/>
        <w:kinsoku/>
        <w:wordWrap/>
        <w:overflowPunct w:val="0"/>
        <w:topLinePunct w:val="0"/>
        <w:autoSpaceDE/>
        <w:autoSpaceDN/>
        <w:bidi w:val="0"/>
        <w:adjustRightInd w:val="0"/>
        <w:snapToGrid w:val="0"/>
        <w:spacing w:beforeAutospacing="0" w:line="576" w:lineRule="exact"/>
        <w:ind w:left="0" w:leftChars="0" w:right="0" w:firstLine="640" w:firstLineChars="200"/>
        <w:jc w:val="both"/>
        <w:textAlignment w:val="auto"/>
        <w:rPr>
          <w:rFonts w:hint="default" w:ascii="仿宋_GB2312" w:hAnsi="仿宋_GB2312" w:eastAsia="仿宋_GB2312" w:cs="仿宋_GB2312"/>
          <w:b w:val="0"/>
          <w:bCs w:val="0"/>
          <w:sz w:val="32"/>
          <w:szCs w:val="32"/>
          <w:lang w:val="en-US" w:eastAsia="zh-CN"/>
        </w:rPr>
      </w:pPr>
    </w:p>
    <w:p w14:paraId="4C04C46D">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30BCE72">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687580C">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A82EB2B">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925FA98">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D3A9703">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B86B18B">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74D80B71">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1519BA4D">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04009C95">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14:paraId="3762C52D">
      <w:pP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br w:type="page"/>
      </w:r>
    </w:p>
    <w:p w14:paraId="26A71148">
      <w:pPr>
        <w:pStyle w:val="37"/>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w:t>
      </w:r>
    </w:p>
    <w:p w14:paraId="5BB019A4">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7BB9D93D">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790"/>
        <w:gridCol w:w="1058"/>
        <w:gridCol w:w="1046"/>
        <w:gridCol w:w="1024"/>
        <w:gridCol w:w="1022"/>
        <w:gridCol w:w="1100"/>
        <w:gridCol w:w="2138"/>
      </w:tblGrid>
      <w:tr w14:paraId="75B8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386E3">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F04F4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全区涉密文件耗材费</w:t>
            </w:r>
          </w:p>
        </w:tc>
      </w:tr>
      <w:tr w14:paraId="7034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B924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5F803">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5F0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61B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146B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635DE">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200989FC">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5C035">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BE4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B0A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3B3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8D1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06EF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CD180">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B3BF7">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50F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713C">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FA3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4EF0">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29A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23798">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7727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9790">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5D32">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2B5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DD67">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5FF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7962">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3FAC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570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D47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B3F7">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7DAD">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1C20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A55E">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D4DCC">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9A16">
            <w:pPr>
              <w:keepNext w:val="0"/>
              <w:keepLines w:val="0"/>
              <w:pageBreakBefore w:val="0"/>
              <w:kinsoku/>
              <w:wordWrap/>
              <w:overflowPunct/>
              <w:topLinePunct w:val="0"/>
              <w:autoSpaceDE/>
              <w:autoSpaceDN/>
              <w:bidi w:val="0"/>
              <w:adjustRightInd/>
              <w:snapToGrid/>
              <w:spacing w:line="300" w:lineRule="exact"/>
              <w:ind w:left="-53" w:leftChars="-25" w:right="-53" w:rightChars="-25"/>
              <w:jc w:val="left"/>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8DCB">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2599">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DF2D">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6F01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8FCB">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9D47E">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9380">
            <w:pPr>
              <w:keepNext w:val="0"/>
              <w:keepLines w:val="0"/>
              <w:pageBreakBefore w:val="0"/>
              <w:kinsoku/>
              <w:wordWrap/>
              <w:overflowPunct/>
              <w:topLinePunct w:val="0"/>
              <w:autoSpaceDE/>
              <w:autoSpaceDN/>
              <w:bidi w:val="0"/>
              <w:adjustRightInd/>
              <w:snapToGrid/>
              <w:spacing w:line="300" w:lineRule="exact"/>
              <w:ind w:left="-53" w:leftChars="-25" w:right="-53" w:rightChars="-25"/>
              <w:jc w:val="left"/>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13B5">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D78D">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411E">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6954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E2FC">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E077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A4C7">
            <w:pPr>
              <w:keepNext w:val="0"/>
              <w:keepLines w:val="0"/>
              <w:pageBreakBefore w:val="0"/>
              <w:kinsoku/>
              <w:wordWrap/>
              <w:overflowPunct/>
              <w:topLinePunct w:val="0"/>
              <w:autoSpaceDE/>
              <w:autoSpaceDN/>
              <w:bidi w:val="0"/>
              <w:adjustRightInd/>
              <w:snapToGrid/>
              <w:spacing w:line="300" w:lineRule="exact"/>
              <w:ind w:left="-53" w:leftChars="-25" w:right="-53" w:rightChars="-25"/>
              <w:jc w:val="left"/>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688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55B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597E">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6036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9071">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89232">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FAF9">
            <w:pPr>
              <w:keepNext w:val="0"/>
              <w:keepLines w:val="0"/>
              <w:pageBreakBefore w:val="0"/>
              <w:kinsoku/>
              <w:wordWrap/>
              <w:overflowPunct/>
              <w:topLinePunct w:val="0"/>
              <w:autoSpaceDE/>
              <w:autoSpaceDN/>
              <w:bidi w:val="0"/>
              <w:adjustRightInd/>
              <w:snapToGrid/>
              <w:spacing w:line="300" w:lineRule="exact"/>
              <w:ind w:left="-53" w:leftChars="-25" w:right="-53" w:rightChars="-25"/>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6E65">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A05C">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DD4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3E3B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D45A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D5F3DE">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1CC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414C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B720">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33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5542FF">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坚持围绕中心、服务大局，进一步加强党管保密、党管密码，强化保密宣传教育工作，加强全区涉密、定密人员管理，确保全区保密机要工作万无一失。</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88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1B8B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B50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B88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723A0FB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1BF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6471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A4C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014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9E1D">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077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C16A">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F5149">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0DF1D246">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49B9D">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FE5E3">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打印文件数量</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9999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10000</w:t>
            </w:r>
            <w:r>
              <w:rPr>
                <w:rFonts w:hint="eastAsia" w:ascii="宋体" w:hAnsi="宋体" w:eastAsia="宋体" w:cs="宋体"/>
                <w:i w:val="0"/>
                <w:iCs w:val="0"/>
                <w:color w:val="000000"/>
                <w:kern w:val="0"/>
                <w:sz w:val="18"/>
                <w:szCs w:val="18"/>
                <w:u w:val="none"/>
                <w:lang w:val="en-US" w:eastAsia="zh-CN" w:bidi="ar"/>
              </w:rPr>
              <w:t>份</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72A8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10000</w:t>
            </w:r>
            <w:r>
              <w:rPr>
                <w:rFonts w:hint="eastAsia" w:ascii="宋体" w:hAnsi="宋体" w:eastAsia="宋体" w:cs="宋体"/>
                <w:i w:val="0"/>
                <w:iCs w:val="0"/>
                <w:color w:val="000000"/>
                <w:kern w:val="0"/>
                <w:sz w:val="18"/>
                <w:szCs w:val="18"/>
                <w:u w:val="none"/>
                <w:lang w:val="en-US" w:eastAsia="zh-CN" w:bidi="ar"/>
              </w:rPr>
              <w:t>份</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E2A5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834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BB70">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903C6">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B44D">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2299">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BE95">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362F">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AA4C2">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6D7F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7F3B">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4EF9">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ECDF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608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1CF8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C2324">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701B0">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7BB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E1F8">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C7D8">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7A2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BA23">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8AE0">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6AC0">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5B33">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1922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AB5E">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21A9">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EB12">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04834">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ED3A6">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B248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883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2CE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2EEB">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059C">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4BA3">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DE5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61A4">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617C">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7148">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r>
      <w:tr w14:paraId="058C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967E">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24E1">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437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3F233">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印刷应用率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C08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890A">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9508">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1B5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FF3">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C594">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24B2439D">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B3B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p>
          <w:p w14:paraId="7F23652D">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49705">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生态环境持续优良</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4D62">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9679">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4EE7">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8A9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BA2B">
            <w:pPr>
              <w:keepNext w:val="0"/>
              <w:keepLines w:val="0"/>
              <w:pageBreakBefore w:val="0"/>
              <w:kinsoku/>
              <w:wordWrap/>
              <w:overflowPunct/>
              <w:topLinePunct w:val="0"/>
              <w:autoSpaceDE/>
              <w:autoSpaceDN/>
              <w:bidi w:val="0"/>
              <w:adjustRightInd/>
              <w:snapToGrid/>
              <w:spacing w:line="300" w:lineRule="exact"/>
              <w:ind w:left="-53" w:leftChars="-25" w:right="-53" w:rightChars="-25"/>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0BBBC">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EA69F">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58DEB">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使用办理单位满意度</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6F242">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2DBF1">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5ACAE">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AC5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5C4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011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3A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7B82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6AFA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F0A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122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7E164AD6">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4B02BC02">
      <w:pPr>
        <w:spacing w:line="600" w:lineRule="exact"/>
        <w:jc w:val="center"/>
        <w:outlineLvl w:val="0"/>
        <w:rPr>
          <w:rFonts w:hint="eastAsia" w:ascii="黑体" w:hAnsi="黑体" w:eastAsia="黑体"/>
          <w:color w:val="auto"/>
          <w:sz w:val="44"/>
          <w:szCs w:val="44"/>
          <w:highlight w:val="none"/>
        </w:rPr>
      </w:pPr>
      <w:bookmarkStart w:id="53" w:name="_Toc15396618"/>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717"/>
        <w:gridCol w:w="967"/>
        <w:gridCol w:w="956"/>
        <w:gridCol w:w="1054"/>
        <w:gridCol w:w="1096"/>
        <w:gridCol w:w="1157"/>
        <w:gridCol w:w="2174"/>
      </w:tblGrid>
      <w:tr w14:paraId="4B78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56D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0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7A2DC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落实区委区政府重大事项和中心工作经费</w:t>
            </w:r>
          </w:p>
        </w:tc>
      </w:tr>
      <w:tr w14:paraId="33AD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29B8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80A42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534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00" w:type="pct"/>
            <w:tcBorders>
              <w:top w:val="single" w:color="000000" w:sz="4" w:space="0"/>
              <w:left w:val="single" w:color="000000" w:sz="4" w:space="0"/>
              <w:bottom w:val="nil"/>
              <w:right w:val="single" w:color="000000" w:sz="4" w:space="0"/>
            </w:tcBorders>
            <w:shd w:val="clear" w:color="auto" w:fill="auto"/>
            <w:vAlign w:val="center"/>
          </w:tcPr>
          <w:p w14:paraId="4D6915D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6743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623736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6CE039E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62" w:type="pct"/>
            <w:gridSpan w:val="2"/>
            <w:tcBorders>
              <w:top w:val="nil"/>
              <w:left w:val="single" w:color="000000" w:sz="4" w:space="0"/>
              <w:bottom w:val="single" w:color="000000" w:sz="4" w:space="0"/>
              <w:right w:val="single" w:color="000000" w:sz="4" w:space="0"/>
            </w:tcBorders>
            <w:shd w:val="clear" w:color="auto" w:fill="auto"/>
            <w:vAlign w:val="center"/>
          </w:tcPr>
          <w:p w14:paraId="5C1751D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1" w:type="pct"/>
            <w:tcBorders>
              <w:top w:val="nil"/>
              <w:left w:val="single" w:color="000000" w:sz="4" w:space="0"/>
              <w:bottom w:val="single" w:color="000000" w:sz="4" w:space="0"/>
              <w:right w:val="single" w:color="000000" w:sz="4" w:space="0"/>
            </w:tcBorders>
            <w:shd w:val="clear" w:color="auto" w:fill="auto"/>
            <w:vAlign w:val="center"/>
          </w:tcPr>
          <w:p w14:paraId="526A19B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03" w:type="pct"/>
            <w:tcBorders>
              <w:top w:val="nil"/>
              <w:left w:val="single" w:color="000000" w:sz="4" w:space="0"/>
              <w:bottom w:val="single" w:color="000000" w:sz="4" w:space="0"/>
              <w:right w:val="single" w:color="000000" w:sz="4" w:space="0"/>
            </w:tcBorders>
            <w:shd w:val="clear" w:color="auto" w:fill="auto"/>
            <w:vAlign w:val="center"/>
          </w:tcPr>
          <w:p w14:paraId="6EB9A3D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39" w:type="pct"/>
            <w:tcBorders>
              <w:top w:val="nil"/>
              <w:left w:val="single" w:color="000000" w:sz="4" w:space="0"/>
              <w:bottom w:val="single" w:color="000000" w:sz="4" w:space="0"/>
              <w:right w:val="single" w:color="000000" w:sz="4" w:space="0"/>
            </w:tcBorders>
            <w:shd w:val="clear" w:color="auto" w:fill="auto"/>
            <w:vAlign w:val="center"/>
          </w:tcPr>
          <w:p w14:paraId="4BAA5CA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8B0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BD9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AF98DF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2BB0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D4E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354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5BA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200" w:type="pct"/>
            <w:tcBorders>
              <w:top w:val="nil"/>
              <w:left w:val="single" w:color="000000" w:sz="4" w:space="0"/>
              <w:bottom w:val="single" w:color="000000" w:sz="4" w:space="0"/>
              <w:right w:val="single" w:color="000000" w:sz="4" w:space="0"/>
            </w:tcBorders>
            <w:shd w:val="clear" w:color="auto" w:fill="auto"/>
            <w:vAlign w:val="center"/>
          </w:tcPr>
          <w:p w14:paraId="658882A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017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765B69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2DA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46A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71C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4EE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200" w:type="pct"/>
            <w:tcBorders>
              <w:top w:val="nil"/>
              <w:left w:val="single" w:color="000000" w:sz="4" w:space="0"/>
              <w:bottom w:val="single" w:color="000000" w:sz="4" w:space="0"/>
              <w:right w:val="single" w:color="000000" w:sz="4" w:space="0"/>
            </w:tcBorders>
            <w:shd w:val="clear" w:color="auto" w:fill="auto"/>
            <w:vAlign w:val="center"/>
          </w:tcPr>
          <w:p w14:paraId="6EF3C4B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0DE4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3E6E35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E095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123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AA7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03B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200" w:type="pct"/>
            <w:tcBorders>
              <w:top w:val="nil"/>
              <w:left w:val="single" w:color="000000" w:sz="4" w:space="0"/>
              <w:bottom w:val="single" w:color="000000" w:sz="4" w:space="0"/>
              <w:right w:val="single" w:color="000000" w:sz="4" w:space="0"/>
            </w:tcBorders>
            <w:shd w:val="clear" w:color="auto" w:fill="auto"/>
            <w:vAlign w:val="center"/>
          </w:tcPr>
          <w:p w14:paraId="15FE77C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009F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6891A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4CA5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E101">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BC5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F34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894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10E3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B29C58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04FF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4053">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9BD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61B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738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4831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ADA83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52EE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00BC">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B11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51E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E30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DEA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41B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BA63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564F">
            <w:pPr>
              <w:keepNext w:val="0"/>
              <w:keepLines w:val="0"/>
              <w:pageBreakBefore w:val="0"/>
              <w:kinsoku/>
              <w:wordWrap/>
              <w:overflowPunct/>
              <w:topLinePunct w:val="0"/>
              <w:autoSpaceDE/>
              <w:autoSpaceDN/>
              <w:bidi w:val="0"/>
              <w:adjustRightInd/>
              <w:snapToGrid/>
              <w:spacing w:line="280" w:lineRule="exact"/>
              <w:ind w:left="-53" w:leftChars="-25" w:right="-53" w:rightChars="-25"/>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57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C06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DC8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4E86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4DE8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2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E34B8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6C8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70F2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371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2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1906D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区委常委会、区政府常务会议定事项以及区委、区政府主要领导签批事项落实情况到涉及的乡镇或部门开展督查工作；抓好重点项目的谋划与实施，全力推动我区经济社会更好更快发展；做好项目实施的指导、协调和监督管理工作。</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6ED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4A7A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AF2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43B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7808049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A02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C616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8D0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03E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E19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236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AAA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89FC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08EFF20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52CA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BC8C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中心工作、重大事项督办次数</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BCFB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FD24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B42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239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7B9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FF1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C7A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7DAB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07A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A7AC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77B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22DB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A75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941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11CB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2A7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事项完成及时率</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E94E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F7BC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492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E5C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47B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AB27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9C1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958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5C6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DF8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F99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7CAD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08C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E6A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99DE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668D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开展项目所需经费</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7D90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D23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p>
        </w:tc>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4BCD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316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08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02E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F19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1AC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F70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EF4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C3F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B37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F8E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B7C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449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F501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重大事项督查覆盖率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3D5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2D1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648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B1A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A99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D05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13B2EF9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6F6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9634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经济社会平稳运行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7C2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CA0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7D3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F0F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BE5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87C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DFDB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p w14:paraId="4CB3341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F79F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社会居民满意度</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B02B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98D6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1BF0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350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D21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DBB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FC2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694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B9C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DD7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7754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bl>
    <w:p w14:paraId="4C67BD96">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1DB55C78">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3"/>
        <w:gridCol w:w="694"/>
        <w:gridCol w:w="1094"/>
        <w:gridCol w:w="766"/>
        <w:gridCol w:w="1150"/>
        <w:gridCol w:w="1123"/>
        <w:gridCol w:w="1045"/>
        <w:gridCol w:w="2252"/>
      </w:tblGrid>
      <w:tr w14:paraId="58CF5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6" w:hRule="atLeast"/>
        </w:trPr>
        <w:tc>
          <w:tcPr>
            <w:tcW w:w="898" w:type="pct"/>
            <w:gridSpan w:val="2"/>
            <w:tcBorders>
              <w:tl2br w:val="nil"/>
              <w:tr2bl w:val="nil"/>
            </w:tcBorders>
            <w:shd w:val="clear" w:color="auto" w:fill="auto"/>
            <w:vAlign w:val="center"/>
          </w:tcPr>
          <w:p w14:paraId="756CC52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01" w:type="pct"/>
            <w:gridSpan w:val="6"/>
            <w:tcBorders>
              <w:tl2br w:val="nil"/>
              <w:tr2bl w:val="nil"/>
            </w:tcBorders>
            <w:shd w:val="clear" w:color="auto" w:fill="auto"/>
            <w:vAlign w:val="center"/>
          </w:tcPr>
          <w:p w14:paraId="246754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能力提升经费</w:t>
            </w:r>
          </w:p>
        </w:tc>
      </w:tr>
      <w:tr w14:paraId="5886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898" w:type="pct"/>
            <w:gridSpan w:val="2"/>
            <w:tcBorders>
              <w:tl2br w:val="nil"/>
              <w:tr2bl w:val="nil"/>
            </w:tcBorders>
            <w:shd w:val="clear" w:color="auto" w:fill="auto"/>
            <w:vAlign w:val="center"/>
          </w:tcPr>
          <w:p w14:paraId="25DE7C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82" w:type="pct"/>
            <w:gridSpan w:val="4"/>
            <w:tcBorders>
              <w:tl2br w:val="nil"/>
              <w:tr2bl w:val="nil"/>
            </w:tcBorders>
            <w:shd w:val="clear" w:color="auto" w:fill="auto"/>
            <w:vAlign w:val="center"/>
          </w:tcPr>
          <w:p w14:paraId="7ED4951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576" w:type="pct"/>
            <w:tcBorders>
              <w:tl2br w:val="nil"/>
              <w:tr2bl w:val="nil"/>
            </w:tcBorders>
            <w:shd w:val="clear" w:color="auto" w:fill="auto"/>
            <w:vAlign w:val="center"/>
          </w:tcPr>
          <w:p w14:paraId="595250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41" w:type="pct"/>
            <w:tcBorders>
              <w:tl2br w:val="nil"/>
              <w:tr2bl w:val="nil"/>
            </w:tcBorders>
            <w:shd w:val="clear" w:color="auto" w:fill="auto"/>
            <w:vAlign w:val="center"/>
          </w:tcPr>
          <w:p w14:paraId="6C37039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6011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restart"/>
            <w:tcBorders>
              <w:tl2br w:val="nil"/>
              <w:tr2bl w:val="nil"/>
            </w:tcBorders>
            <w:shd w:val="clear" w:color="auto" w:fill="auto"/>
            <w:vAlign w:val="center"/>
          </w:tcPr>
          <w:p w14:paraId="0265395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27" w:type="pct"/>
            <w:gridSpan w:val="2"/>
            <w:tcBorders>
              <w:tl2br w:val="nil"/>
              <w:tr2bl w:val="nil"/>
            </w:tcBorders>
            <w:shd w:val="clear" w:color="auto" w:fill="auto"/>
            <w:vAlign w:val="center"/>
          </w:tcPr>
          <w:p w14:paraId="45DC829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5" w:type="pct"/>
            <w:tcBorders>
              <w:tl2br w:val="nil"/>
              <w:tr2bl w:val="nil"/>
            </w:tcBorders>
            <w:shd w:val="clear" w:color="auto" w:fill="auto"/>
            <w:vAlign w:val="center"/>
          </w:tcPr>
          <w:p w14:paraId="06D8A58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19" w:type="pct"/>
            <w:tcBorders>
              <w:tl2br w:val="nil"/>
              <w:tr2bl w:val="nil"/>
            </w:tcBorders>
            <w:shd w:val="clear" w:color="auto" w:fill="auto"/>
            <w:vAlign w:val="center"/>
          </w:tcPr>
          <w:p w14:paraId="08C105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76" w:type="pct"/>
            <w:tcBorders>
              <w:tl2br w:val="nil"/>
              <w:tr2bl w:val="nil"/>
            </w:tcBorders>
            <w:shd w:val="clear" w:color="auto" w:fill="auto"/>
            <w:vAlign w:val="center"/>
          </w:tcPr>
          <w:p w14:paraId="5CD8D0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41" w:type="pct"/>
            <w:tcBorders>
              <w:tl2br w:val="nil"/>
              <w:tr2bl w:val="nil"/>
            </w:tcBorders>
            <w:shd w:val="clear" w:color="auto" w:fill="auto"/>
            <w:vAlign w:val="center"/>
          </w:tcPr>
          <w:p w14:paraId="6F47A9A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D48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1092DD8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4C5718E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35" w:type="pct"/>
            <w:tcBorders>
              <w:tl2br w:val="nil"/>
              <w:tr2bl w:val="nil"/>
            </w:tcBorders>
            <w:shd w:val="clear" w:color="auto" w:fill="auto"/>
            <w:vAlign w:val="center"/>
          </w:tcPr>
          <w:p w14:paraId="37AC334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619" w:type="pct"/>
            <w:tcBorders>
              <w:tl2br w:val="nil"/>
              <w:tr2bl w:val="nil"/>
            </w:tcBorders>
            <w:shd w:val="clear" w:color="auto" w:fill="auto"/>
            <w:vAlign w:val="center"/>
          </w:tcPr>
          <w:p w14:paraId="634B4C4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576" w:type="pct"/>
            <w:tcBorders>
              <w:tl2br w:val="nil"/>
              <w:tr2bl w:val="nil"/>
            </w:tcBorders>
            <w:shd w:val="clear" w:color="auto" w:fill="auto"/>
            <w:vAlign w:val="center"/>
          </w:tcPr>
          <w:p w14:paraId="7F1085D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1241" w:type="pct"/>
            <w:tcBorders>
              <w:tl2br w:val="nil"/>
              <w:tr2bl w:val="nil"/>
            </w:tcBorders>
            <w:shd w:val="clear" w:color="auto" w:fill="auto"/>
            <w:vAlign w:val="center"/>
          </w:tcPr>
          <w:p w14:paraId="01FF0D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CCA1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6308D1B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322D27C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35" w:type="pct"/>
            <w:tcBorders>
              <w:tl2br w:val="nil"/>
              <w:tr2bl w:val="nil"/>
            </w:tcBorders>
            <w:shd w:val="clear" w:color="auto" w:fill="auto"/>
            <w:vAlign w:val="center"/>
          </w:tcPr>
          <w:p w14:paraId="0543D52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619" w:type="pct"/>
            <w:tcBorders>
              <w:tl2br w:val="nil"/>
              <w:tr2bl w:val="nil"/>
            </w:tcBorders>
            <w:shd w:val="clear" w:color="auto" w:fill="auto"/>
            <w:vAlign w:val="center"/>
          </w:tcPr>
          <w:p w14:paraId="5AE245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576" w:type="pct"/>
            <w:tcBorders>
              <w:tl2br w:val="nil"/>
              <w:tr2bl w:val="nil"/>
            </w:tcBorders>
            <w:shd w:val="clear" w:color="auto" w:fill="auto"/>
            <w:vAlign w:val="center"/>
          </w:tcPr>
          <w:p w14:paraId="0A30AB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1241" w:type="pct"/>
            <w:tcBorders>
              <w:tl2br w:val="nil"/>
              <w:tr2bl w:val="nil"/>
            </w:tcBorders>
            <w:shd w:val="clear" w:color="auto" w:fill="auto"/>
            <w:vAlign w:val="center"/>
          </w:tcPr>
          <w:p w14:paraId="028103B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06E29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35416B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2CFFD3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35" w:type="pct"/>
            <w:tcBorders>
              <w:tl2br w:val="nil"/>
              <w:tr2bl w:val="nil"/>
            </w:tcBorders>
            <w:shd w:val="clear" w:color="auto" w:fill="auto"/>
            <w:vAlign w:val="center"/>
          </w:tcPr>
          <w:p w14:paraId="4C5D92C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619" w:type="pct"/>
            <w:tcBorders>
              <w:tl2br w:val="nil"/>
              <w:tr2bl w:val="nil"/>
            </w:tcBorders>
            <w:shd w:val="clear" w:color="auto" w:fill="auto"/>
            <w:vAlign w:val="center"/>
          </w:tcPr>
          <w:p w14:paraId="240507E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576" w:type="pct"/>
            <w:tcBorders>
              <w:tl2br w:val="nil"/>
              <w:tr2bl w:val="nil"/>
            </w:tcBorders>
            <w:shd w:val="clear" w:color="auto" w:fill="auto"/>
            <w:vAlign w:val="center"/>
          </w:tcPr>
          <w:p w14:paraId="3E13CA4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p>
        </w:tc>
        <w:tc>
          <w:tcPr>
            <w:tcW w:w="1241" w:type="pct"/>
            <w:tcBorders>
              <w:tl2br w:val="nil"/>
              <w:tr2bl w:val="nil"/>
            </w:tcBorders>
            <w:shd w:val="clear" w:color="auto" w:fill="auto"/>
            <w:vAlign w:val="center"/>
          </w:tcPr>
          <w:p w14:paraId="47447C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04C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2A91EDE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7BD82B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35" w:type="pct"/>
            <w:tcBorders>
              <w:tl2br w:val="nil"/>
              <w:tr2bl w:val="nil"/>
            </w:tcBorders>
            <w:shd w:val="clear" w:color="auto" w:fill="auto"/>
            <w:vAlign w:val="center"/>
          </w:tcPr>
          <w:p w14:paraId="1BBECAF4">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19" w:type="pct"/>
            <w:tcBorders>
              <w:tl2br w:val="nil"/>
              <w:tr2bl w:val="nil"/>
            </w:tcBorders>
            <w:shd w:val="clear" w:color="auto" w:fill="auto"/>
            <w:vAlign w:val="center"/>
          </w:tcPr>
          <w:p w14:paraId="78BF45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2D9EE04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tcBorders>
              <w:tl2br w:val="nil"/>
              <w:tr2bl w:val="nil"/>
            </w:tcBorders>
            <w:shd w:val="clear" w:color="auto" w:fill="auto"/>
            <w:vAlign w:val="center"/>
          </w:tcPr>
          <w:p w14:paraId="0EAFED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0BC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5A79DB7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3A4B13B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35" w:type="pct"/>
            <w:tcBorders>
              <w:tl2br w:val="nil"/>
              <w:tr2bl w:val="nil"/>
            </w:tcBorders>
            <w:shd w:val="clear" w:color="auto" w:fill="auto"/>
            <w:vAlign w:val="center"/>
          </w:tcPr>
          <w:p w14:paraId="4CDEDB1B">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19" w:type="pct"/>
            <w:tcBorders>
              <w:tl2br w:val="nil"/>
              <w:tr2bl w:val="nil"/>
            </w:tcBorders>
            <w:shd w:val="clear" w:color="auto" w:fill="auto"/>
            <w:vAlign w:val="center"/>
          </w:tcPr>
          <w:p w14:paraId="14954FD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7ACB09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tcBorders>
              <w:tl2br w:val="nil"/>
              <w:tr2bl w:val="nil"/>
            </w:tcBorders>
            <w:shd w:val="clear" w:color="auto" w:fill="auto"/>
            <w:vAlign w:val="center"/>
          </w:tcPr>
          <w:p w14:paraId="20B777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FF9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6F886CC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0029166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35" w:type="pct"/>
            <w:tcBorders>
              <w:tl2br w:val="nil"/>
              <w:tr2bl w:val="nil"/>
            </w:tcBorders>
            <w:shd w:val="clear" w:color="auto" w:fill="auto"/>
            <w:vAlign w:val="center"/>
          </w:tcPr>
          <w:p w14:paraId="40D72C0B">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19" w:type="pct"/>
            <w:tcBorders>
              <w:tl2br w:val="nil"/>
              <w:tr2bl w:val="nil"/>
            </w:tcBorders>
            <w:shd w:val="clear" w:color="auto" w:fill="auto"/>
            <w:vAlign w:val="center"/>
          </w:tcPr>
          <w:p w14:paraId="10594C0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05DB5BE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tcBorders>
              <w:tl2br w:val="nil"/>
              <w:tr2bl w:val="nil"/>
            </w:tcBorders>
            <w:shd w:val="clear" w:color="auto" w:fill="auto"/>
            <w:vAlign w:val="center"/>
          </w:tcPr>
          <w:p w14:paraId="7CA5D7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5C99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8" w:type="pct"/>
            <w:gridSpan w:val="2"/>
            <w:vMerge w:val="continue"/>
            <w:tcBorders>
              <w:tl2br w:val="nil"/>
              <w:tr2bl w:val="nil"/>
            </w:tcBorders>
            <w:shd w:val="clear" w:color="auto" w:fill="auto"/>
            <w:vAlign w:val="center"/>
          </w:tcPr>
          <w:p w14:paraId="0D1D8CA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27" w:type="pct"/>
            <w:gridSpan w:val="2"/>
            <w:tcBorders>
              <w:tl2br w:val="nil"/>
              <w:tr2bl w:val="nil"/>
            </w:tcBorders>
            <w:shd w:val="clear" w:color="auto" w:fill="auto"/>
            <w:vAlign w:val="center"/>
          </w:tcPr>
          <w:p w14:paraId="342F5DB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35" w:type="pct"/>
            <w:tcBorders>
              <w:tl2br w:val="nil"/>
              <w:tr2bl w:val="nil"/>
            </w:tcBorders>
            <w:shd w:val="clear" w:color="auto" w:fill="auto"/>
            <w:vAlign w:val="center"/>
          </w:tcPr>
          <w:p w14:paraId="0F8049AD">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619" w:type="pct"/>
            <w:tcBorders>
              <w:tl2br w:val="nil"/>
              <w:tr2bl w:val="nil"/>
            </w:tcBorders>
            <w:shd w:val="clear" w:color="auto" w:fill="auto"/>
            <w:vAlign w:val="center"/>
          </w:tcPr>
          <w:p w14:paraId="6851D9E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4F5E287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tcBorders>
              <w:tl2br w:val="nil"/>
              <w:tr2bl w:val="nil"/>
            </w:tcBorders>
            <w:shd w:val="clear" w:color="auto" w:fill="auto"/>
            <w:vAlign w:val="center"/>
          </w:tcPr>
          <w:p w14:paraId="317540D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649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5" w:type="pct"/>
            <w:vMerge w:val="restart"/>
            <w:tcBorders>
              <w:tl2br w:val="nil"/>
              <w:tr2bl w:val="nil"/>
            </w:tcBorders>
            <w:shd w:val="clear" w:color="auto" w:fill="auto"/>
            <w:vAlign w:val="center"/>
          </w:tcPr>
          <w:p w14:paraId="3E56F5C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242" w:type="pct"/>
            <w:gridSpan w:val="6"/>
            <w:tcBorders>
              <w:tl2br w:val="nil"/>
              <w:tr2bl w:val="nil"/>
            </w:tcBorders>
            <w:shd w:val="clear" w:color="auto" w:fill="auto"/>
            <w:vAlign w:val="center"/>
          </w:tcPr>
          <w:p w14:paraId="652F3C8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241" w:type="pct"/>
            <w:tcBorders>
              <w:tl2br w:val="nil"/>
              <w:tr2bl w:val="nil"/>
            </w:tcBorders>
            <w:shd w:val="clear" w:color="auto" w:fill="auto"/>
            <w:vAlign w:val="center"/>
          </w:tcPr>
          <w:p w14:paraId="7FFD033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6176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515" w:type="pct"/>
            <w:vMerge w:val="continue"/>
            <w:tcBorders>
              <w:tl2br w:val="nil"/>
              <w:tr2bl w:val="nil"/>
            </w:tcBorders>
            <w:shd w:val="clear" w:color="auto" w:fill="auto"/>
            <w:vAlign w:val="center"/>
          </w:tcPr>
          <w:p w14:paraId="67FC30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242" w:type="pct"/>
            <w:gridSpan w:val="6"/>
            <w:tcBorders>
              <w:tl2br w:val="nil"/>
              <w:tr2bl w:val="nil"/>
            </w:tcBorders>
            <w:shd w:val="clear" w:color="auto" w:fill="auto"/>
            <w:vAlign w:val="center"/>
          </w:tcPr>
          <w:p w14:paraId="3A297639">
            <w:pPr>
              <w:keepNext w:val="0"/>
              <w:keepLines w:val="0"/>
              <w:pageBreakBefore w:val="0"/>
              <w:widowControl/>
              <w:suppressLineNumbers w:val="0"/>
              <w:kinsoku/>
              <w:wordWrap/>
              <w:overflowPunct/>
              <w:topLinePunct w:val="0"/>
              <w:autoSpaceDE/>
              <w:autoSpaceDN/>
              <w:bidi w:val="0"/>
              <w:adjustRightInd/>
              <w:snapToGrid/>
              <w:spacing w:line="30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加强机要保密、信息、改革、文秘、综合等各方面的业务培训，提高职工的工作能力水平和干部队伍素质，更好的服务于区委各项工作的开展。</w:t>
            </w:r>
          </w:p>
        </w:tc>
        <w:tc>
          <w:tcPr>
            <w:tcW w:w="1241" w:type="pct"/>
            <w:tcBorders>
              <w:tl2br w:val="nil"/>
              <w:tr2bl w:val="nil"/>
            </w:tcBorders>
            <w:shd w:val="clear" w:color="auto" w:fill="auto"/>
            <w:noWrap/>
            <w:vAlign w:val="center"/>
          </w:tcPr>
          <w:p w14:paraId="7356C05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2177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6" w:hRule="atLeast"/>
        </w:trPr>
        <w:tc>
          <w:tcPr>
            <w:tcW w:w="515" w:type="pct"/>
            <w:vMerge w:val="restart"/>
            <w:tcBorders>
              <w:tl2br w:val="nil"/>
              <w:tr2bl w:val="nil"/>
            </w:tcBorders>
            <w:shd w:val="clear" w:color="auto" w:fill="auto"/>
            <w:noWrap/>
            <w:vAlign w:val="center"/>
          </w:tcPr>
          <w:p w14:paraId="0B98159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3" w:type="pct"/>
            <w:tcBorders>
              <w:tl2br w:val="nil"/>
              <w:tr2bl w:val="nil"/>
            </w:tcBorders>
            <w:shd w:val="clear" w:color="auto" w:fill="auto"/>
            <w:vAlign w:val="center"/>
          </w:tcPr>
          <w:p w14:paraId="168BC96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012758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604" w:type="pct"/>
            <w:tcBorders>
              <w:tl2br w:val="nil"/>
              <w:tr2bl w:val="nil"/>
            </w:tcBorders>
            <w:shd w:val="clear" w:color="auto" w:fill="auto"/>
            <w:vAlign w:val="center"/>
          </w:tcPr>
          <w:p w14:paraId="2D769A4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58" w:type="pct"/>
            <w:gridSpan w:val="2"/>
            <w:tcBorders>
              <w:tl2br w:val="nil"/>
              <w:tr2bl w:val="nil"/>
            </w:tcBorders>
            <w:shd w:val="clear" w:color="auto" w:fill="auto"/>
            <w:vAlign w:val="center"/>
          </w:tcPr>
          <w:p w14:paraId="3747375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9" w:type="pct"/>
            <w:tcBorders>
              <w:tl2br w:val="nil"/>
              <w:tr2bl w:val="nil"/>
            </w:tcBorders>
            <w:shd w:val="clear" w:color="auto" w:fill="auto"/>
            <w:vAlign w:val="center"/>
          </w:tcPr>
          <w:p w14:paraId="4F1628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76" w:type="pct"/>
            <w:tcBorders>
              <w:tl2br w:val="nil"/>
              <w:tr2bl w:val="nil"/>
            </w:tcBorders>
            <w:shd w:val="clear" w:color="auto" w:fill="auto"/>
            <w:vAlign w:val="center"/>
          </w:tcPr>
          <w:p w14:paraId="51ADC33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41" w:type="pct"/>
            <w:tcBorders>
              <w:tl2br w:val="nil"/>
              <w:tr2bl w:val="nil"/>
            </w:tcBorders>
            <w:shd w:val="clear" w:color="auto" w:fill="auto"/>
            <w:vAlign w:val="center"/>
          </w:tcPr>
          <w:p w14:paraId="51C7068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741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6DF7A6F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restart"/>
            <w:tcBorders>
              <w:tl2br w:val="nil"/>
              <w:tr2bl w:val="nil"/>
            </w:tcBorders>
            <w:shd w:val="clear" w:color="auto" w:fill="auto"/>
            <w:vAlign w:val="center"/>
          </w:tcPr>
          <w:p w14:paraId="3E02BE7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54A0BEE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604" w:type="pct"/>
            <w:vMerge w:val="restart"/>
            <w:tcBorders>
              <w:tl2br w:val="nil"/>
              <w:tr2bl w:val="nil"/>
            </w:tcBorders>
            <w:shd w:val="clear" w:color="auto" w:fill="auto"/>
            <w:vAlign w:val="center"/>
          </w:tcPr>
          <w:p w14:paraId="718F7B7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58" w:type="pct"/>
            <w:gridSpan w:val="2"/>
            <w:vMerge w:val="restart"/>
            <w:tcBorders>
              <w:tl2br w:val="nil"/>
              <w:tr2bl w:val="nil"/>
            </w:tcBorders>
            <w:shd w:val="clear" w:color="auto" w:fill="auto"/>
            <w:vAlign w:val="center"/>
          </w:tcPr>
          <w:p w14:paraId="3DD09DD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开展培训人数</w:t>
            </w:r>
          </w:p>
        </w:tc>
        <w:tc>
          <w:tcPr>
            <w:tcW w:w="619" w:type="pct"/>
            <w:vMerge w:val="restart"/>
            <w:tcBorders>
              <w:tl2br w:val="nil"/>
              <w:tr2bl w:val="nil"/>
            </w:tcBorders>
            <w:shd w:val="clear" w:color="auto" w:fill="auto"/>
            <w:vAlign w:val="center"/>
          </w:tcPr>
          <w:p w14:paraId="0475668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人</w:t>
            </w:r>
          </w:p>
        </w:tc>
        <w:tc>
          <w:tcPr>
            <w:tcW w:w="576" w:type="pct"/>
            <w:vMerge w:val="restart"/>
            <w:tcBorders>
              <w:tl2br w:val="nil"/>
              <w:tr2bl w:val="nil"/>
            </w:tcBorders>
            <w:shd w:val="clear" w:color="auto" w:fill="auto"/>
            <w:vAlign w:val="center"/>
          </w:tcPr>
          <w:p w14:paraId="45EC205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次</w:t>
            </w:r>
          </w:p>
        </w:tc>
        <w:tc>
          <w:tcPr>
            <w:tcW w:w="1241" w:type="pct"/>
            <w:vMerge w:val="restart"/>
            <w:tcBorders>
              <w:tl2br w:val="nil"/>
              <w:tr2bl w:val="nil"/>
            </w:tcBorders>
            <w:shd w:val="clear" w:color="auto" w:fill="auto"/>
            <w:vAlign w:val="center"/>
          </w:tcPr>
          <w:p w14:paraId="6E0D85A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ED41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47D4F4C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0C7E5C8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continue"/>
            <w:tcBorders>
              <w:tl2br w:val="nil"/>
              <w:tr2bl w:val="nil"/>
            </w:tcBorders>
            <w:shd w:val="clear" w:color="auto" w:fill="auto"/>
            <w:vAlign w:val="center"/>
          </w:tcPr>
          <w:p w14:paraId="5FFD5C4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8" w:type="pct"/>
            <w:gridSpan w:val="2"/>
            <w:vMerge w:val="continue"/>
            <w:tcBorders>
              <w:tl2br w:val="nil"/>
              <w:tr2bl w:val="nil"/>
            </w:tcBorders>
            <w:shd w:val="clear" w:color="auto" w:fill="auto"/>
            <w:vAlign w:val="center"/>
          </w:tcPr>
          <w:p w14:paraId="4D20C88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9" w:type="pct"/>
            <w:vMerge w:val="continue"/>
            <w:tcBorders>
              <w:tl2br w:val="nil"/>
              <w:tr2bl w:val="nil"/>
            </w:tcBorders>
            <w:shd w:val="clear" w:color="auto" w:fill="auto"/>
            <w:vAlign w:val="center"/>
          </w:tcPr>
          <w:p w14:paraId="286087B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5854069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vMerge w:val="continue"/>
            <w:tcBorders>
              <w:tl2br w:val="nil"/>
              <w:tr2bl w:val="nil"/>
            </w:tcBorders>
            <w:shd w:val="clear" w:color="auto" w:fill="auto"/>
            <w:vAlign w:val="center"/>
          </w:tcPr>
          <w:p w14:paraId="364BB7B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D39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3A2E41D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2208EC3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restart"/>
            <w:tcBorders>
              <w:tl2br w:val="nil"/>
              <w:tr2bl w:val="nil"/>
            </w:tcBorders>
            <w:shd w:val="clear" w:color="auto" w:fill="auto"/>
            <w:vAlign w:val="center"/>
          </w:tcPr>
          <w:p w14:paraId="71A2EB7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58" w:type="pct"/>
            <w:gridSpan w:val="2"/>
            <w:vMerge w:val="restart"/>
            <w:tcBorders>
              <w:tl2br w:val="nil"/>
              <w:tr2bl w:val="nil"/>
            </w:tcBorders>
            <w:shd w:val="clear" w:color="auto" w:fill="auto"/>
            <w:vAlign w:val="center"/>
          </w:tcPr>
          <w:p w14:paraId="6DB45E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619" w:type="pct"/>
            <w:vMerge w:val="restart"/>
            <w:tcBorders>
              <w:tl2br w:val="nil"/>
              <w:tr2bl w:val="nil"/>
            </w:tcBorders>
            <w:shd w:val="clear" w:color="auto" w:fill="auto"/>
            <w:vAlign w:val="center"/>
          </w:tcPr>
          <w:p w14:paraId="33AF312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576" w:type="pct"/>
            <w:vMerge w:val="restart"/>
            <w:tcBorders>
              <w:tl2br w:val="nil"/>
              <w:tr2bl w:val="nil"/>
            </w:tcBorders>
            <w:shd w:val="clear" w:color="auto" w:fill="auto"/>
            <w:vAlign w:val="center"/>
          </w:tcPr>
          <w:p w14:paraId="2DD9189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241" w:type="pct"/>
            <w:vMerge w:val="restart"/>
            <w:tcBorders>
              <w:tl2br w:val="nil"/>
              <w:tr2bl w:val="nil"/>
            </w:tcBorders>
            <w:shd w:val="clear" w:color="auto" w:fill="auto"/>
            <w:vAlign w:val="center"/>
          </w:tcPr>
          <w:p w14:paraId="7450E7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A4E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15" w:type="pct"/>
            <w:vMerge w:val="continue"/>
            <w:tcBorders>
              <w:tl2br w:val="nil"/>
              <w:tr2bl w:val="nil"/>
            </w:tcBorders>
            <w:shd w:val="clear" w:color="auto" w:fill="auto"/>
            <w:noWrap/>
            <w:vAlign w:val="center"/>
          </w:tcPr>
          <w:p w14:paraId="3C09AEC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35449F4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continue"/>
            <w:tcBorders>
              <w:tl2br w:val="nil"/>
              <w:tr2bl w:val="nil"/>
            </w:tcBorders>
            <w:shd w:val="clear" w:color="auto" w:fill="auto"/>
            <w:vAlign w:val="center"/>
          </w:tcPr>
          <w:p w14:paraId="62596B1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8" w:type="pct"/>
            <w:gridSpan w:val="2"/>
            <w:vMerge w:val="continue"/>
            <w:tcBorders>
              <w:tl2br w:val="nil"/>
              <w:tr2bl w:val="nil"/>
            </w:tcBorders>
            <w:shd w:val="clear" w:color="auto" w:fill="auto"/>
            <w:vAlign w:val="center"/>
          </w:tcPr>
          <w:p w14:paraId="2CC8548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9" w:type="pct"/>
            <w:vMerge w:val="continue"/>
            <w:tcBorders>
              <w:tl2br w:val="nil"/>
              <w:tr2bl w:val="nil"/>
            </w:tcBorders>
            <w:shd w:val="clear" w:color="auto" w:fill="auto"/>
            <w:vAlign w:val="center"/>
          </w:tcPr>
          <w:p w14:paraId="7222372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51E6EF7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vMerge w:val="continue"/>
            <w:tcBorders>
              <w:tl2br w:val="nil"/>
              <w:tr2bl w:val="nil"/>
            </w:tcBorders>
            <w:shd w:val="clear" w:color="auto" w:fill="auto"/>
            <w:vAlign w:val="center"/>
          </w:tcPr>
          <w:p w14:paraId="5AE1C92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FF16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4A335C5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6B27076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restart"/>
            <w:tcBorders>
              <w:tl2br w:val="nil"/>
              <w:tr2bl w:val="nil"/>
            </w:tcBorders>
            <w:shd w:val="clear" w:color="auto" w:fill="auto"/>
            <w:vAlign w:val="center"/>
          </w:tcPr>
          <w:p w14:paraId="3EA5F23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58" w:type="pct"/>
            <w:gridSpan w:val="2"/>
            <w:vMerge w:val="restart"/>
            <w:tcBorders>
              <w:tl2br w:val="nil"/>
              <w:tr2bl w:val="nil"/>
            </w:tcBorders>
            <w:shd w:val="clear" w:color="auto" w:fill="auto"/>
            <w:vAlign w:val="center"/>
          </w:tcPr>
          <w:p w14:paraId="201C06A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能力提升培训所需经费</w:t>
            </w:r>
          </w:p>
        </w:tc>
        <w:tc>
          <w:tcPr>
            <w:tcW w:w="619" w:type="pct"/>
            <w:vMerge w:val="restart"/>
            <w:tcBorders>
              <w:tl2br w:val="nil"/>
              <w:tr2bl w:val="nil"/>
            </w:tcBorders>
            <w:shd w:val="clear" w:color="auto" w:fill="auto"/>
            <w:vAlign w:val="center"/>
          </w:tcPr>
          <w:p w14:paraId="387FB8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万元</w:t>
            </w:r>
          </w:p>
        </w:tc>
        <w:tc>
          <w:tcPr>
            <w:tcW w:w="576" w:type="pct"/>
            <w:vMerge w:val="restart"/>
            <w:tcBorders>
              <w:tl2br w:val="nil"/>
              <w:tr2bl w:val="nil"/>
            </w:tcBorders>
            <w:shd w:val="clear" w:color="auto" w:fill="auto"/>
            <w:vAlign w:val="center"/>
          </w:tcPr>
          <w:p w14:paraId="7F3051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万元</w:t>
            </w:r>
          </w:p>
        </w:tc>
        <w:tc>
          <w:tcPr>
            <w:tcW w:w="1241" w:type="pct"/>
            <w:vMerge w:val="restart"/>
            <w:tcBorders>
              <w:tl2br w:val="nil"/>
              <w:tr2bl w:val="nil"/>
            </w:tcBorders>
            <w:shd w:val="clear" w:color="auto" w:fill="auto"/>
            <w:vAlign w:val="center"/>
          </w:tcPr>
          <w:p w14:paraId="4A86559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82E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0EFA1BB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4225C54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continue"/>
            <w:tcBorders>
              <w:tl2br w:val="nil"/>
              <w:tr2bl w:val="nil"/>
            </w:tcBorders>
            <w:shd w:val="clear" w:color="auto" w:fill="auto"/>
            <w:vAlign w:val="center"/>
          </w:tcPr>
          <w:p w14:paraId="2DDA554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8" w:type="pct"/>
            <w:gridSpan w:val="2"/>
            <w:vMerge w:val="continue"/>
            <w:tcBorders>
              <w:tl2br w:val="nil"/>
              <w:tr2bl w:val="nil"/>
            </w:tcBorders>
            <w:shd w:val="clear" w:color="auto" w:fill="auto"/>
            <w:vAlign w:val="center"/>
          </w:tcPr>
          <w:p w14:paraId="62560E3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9" w:type="pct"/>
            <w:vMerge w:val="continue"/>
            <w:tcBorders>
              <w:tl2br w:val="nil"/>
              <w:tr2bl w:val="nil"/>
            </w:tcBorders>
            <w:shd w:val="clear" w:color="auto" w:fill="auto"/>
            <w:vAlign w:val="center"/>
          </w:tcPr>
          <w:p w14:paraId="4ED4368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7CB1CE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vMerge w:val="continue"/>
            <w:tcBorders>
              <w:tl2br w:val="nil"/>
              <w:tr2bl w:val="nil"/>
            </w:tcBorders>
            <w:shd w:val="clear" w:color="auto" w:fill="auto"/>
            <w:vAlign w:val="center"/>
          </w:tcPr>
          <w:p w14:paraId="703605E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8FBB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515" w:type="pct"/>
            <w:vMerge w:val="continue"/>
            <w:tcBorders>
              <w:tl2br w:val="nil"/>
              <w:tr2bl w:val="nil"/>
            </w:tcBorders>
            <w:shd w:val="clear" w:color="auto" w:fill="auto"/>
            <w:noWrap/>
            <w:vAlign w:val="center"/>
          </w:tcPr>
          <w:p w14:paraId="0710DA4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0E4B9F0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tcBorders>
              <w:tl2br w:val="nil"/>
              <w:tr2bl w:val="nil"/>
            </w:tcBorders>
            <w:shd w:val="clear" w:color="auto" w:fill="auto"/>
            <w:vAlign w:val="center"/>
          </w:tcPr>
          <w:p w14:paraId="4F7E39D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58" w:type="pct"/>
            <w:gridSpan w:val="2"/>
            <w:tcBorders>
              <w:tl2br w:val="nil"/>
              <w:tr2bl w:val="nil"/>
            </w:tcBorders>
            <w:shd w:val="clear" w:color="auto" w:fill="auto"/>
            <w:vAlign w:val="center"/>
          </w:tcPr>
          <w:p w14:paraId="12CC1C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培训效果</w:t>
            </w:r>
          </w:p>
        </w:tc>
        <w:tc>
          <w:tcPr>
            <w:tcW w:w="619" w:type="pct"/>
            <w:tcBorders>
              <w:tl2br w:val="nil"/>
              <w:tr2bl w:val="nil"/>
            </w:tcBorders>
            <w:shd w:val="clear" w:color="auto" w:fill="auto"/>
            <w:vAlign w:val="center"/>
          </w:tcPr>
          <w:p w14:paraId="1F9A3F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576" w:type="pct"/>
            <w:tcBorders>
              <w:tl2br w:val="nil"/>
              <w:tr2bl w:val="nil"/>
            </w:tcBorders>
            <w:shd w:val="clear" w:color="auto" w:fill="auto"/>
            <w:vAlign w:val="center"/>
          </w:tcPr>
          <w:p w14:paraId="42C334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241" w:type="pct"/>
            <w:tcBorders>
              <w:tl2br w:val="nil"/>
              <w:tr2bl w:val="nil"/>
            </w:tcBorders>
            <w:shd w:val="clear" w:color="auto" w:fill="auto"/>
            <w:vAlign w:val="center"/>
          </w:tcPr>
          <w:p w14:paraId="34AE4BB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43EC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3" w:hRule="atLeast"/>
        </w:trPr>
        <w:tc>
          <w:tcPr>
            <w:tcW w:w="515" w:type="pct"/>
            <w:vMerge w:val="continue"/>
            <w:tcBorders>
              <w:tl2br w:val="nil"/>
              <w:tr2bl w:val="nil"/>
            </w:tcBorders>
            <w:shd w:val="clear" w:color="auto" w:fill="auto"/>
            <w:noWrap/>
            <w:vAlign w:val="center"/>
          </w:tcPr>
          <w:p w14:paraId="1B200A6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tcBorders>
              <w:tl2br w:val="nil"/>
              <w:tr2bl w:val="nil"/>
            </w:tcBorders>
            <w:shd w:val="clear" w:color="auto" w:fill="auto"/>
            <w:vAlign w:val="center"/>
          </w:tcPr>
          <w:p w14:paraId="093FB0D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04029F2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604" w:type="pct"/>
            <w:tcBorders>
              <w:tl2br w:val="nil"/>
              <w:tr2bl w:val="nil"/>
            </w:tcBorders>
            <w:shd w:val="clear" w:color="auto" w:fill="auto"/>
            <w:vAlign w:val="center"/>
          </w:tcPr>
          <w:p w14:paraId="3AA425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14:paraId="688362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058" w:type="pct"/>
            <w:gridSpan w:val="2"/>
            <w:tcBorders>
              <w:tl2br w:val="nil"/>
              <w:tr2bl w:val="nil"/>
            </w:tcBorders>
            <w:shd w:val="clear" w:color="auto" w:fill="auto"/>
            <w:vAlign w:val="center"/>
          </w:tcPr>
          <w:p w14:paraId="0669FCB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全办干部综合能力提升</w:t>
            </w:r>
          </w:p>
        </w:tc>
        <w:tc>
          <w:tcPr>
            <w:tcW w:w="619" w:type="pct"/>
            <w:tcBorders>
              <w:tl2br w:val="nil"/>
              <w:tr2bl w:val="nil"/>
            </w:tcBorders>
            <w:shd w:val="clear" w:color="auto" w:fill="auto"/>
            <w:vAlign w:val="center"/>
          </w:tcPr>
          <w:p w14:paraId="02B9815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576" w:type="pct"/>
            <w:tcBorders>
              <w:tl2br w:val="nil"/>
              <w:tr2bl w:val="nil"/>
            </w:tcBorders>
            <w:shd w:val="clear" w:color="auto" w:fill="auto"/>
            <w:vAlign w:val="center"/>
          </w:tcPr>
          <w:p w14:paraId="50B68B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241" w:type="pct"/>
            <w:tcBorders>
              <w:tl2br w:val="nil"/>
              <w:tr2bl w:val="nil"/>
            </w:tcBorders>
            <w:shd w:val="clear" w:color="auto" w:fill="auto"/>
            <w:vAlign w:val="center"/>
          </w:tcPr>
          <w:p w14:paraId="4AE9D1C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60E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15" w:type="pct"/>
            <w:vMerge w:val="continue"/>
            <w:tcBorders>
              <w:tl2br w:val="nil"/>
              <w:tr2bl w:val="nil"/>
            </w:tcBorders>
            <w:shd w:val="clear" w:color="auto" w:fill="auto"/>
            <w:noWrap/>
            <w:vAlign w:val="center"/>
          </w:tcPr>
          <w:p w14:paraId="39B0E48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restart"/>
            <w:tcBorders>
              <w:tl2br w:val="nil"/>
              <w:tr2bl w:val="nil"/>
            </w:tcBorders>
            <w:shd w:val="clear" w:color="auto" w:fill="auto"/>
            <w:vAlign w:val="center"/>
          </w:tcPr>
          <w:p w14:paraId="681A0B8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04" w:type="pct"/>
            <w:vMerge w:val="restart"/>
            <w:tcBorders>
              <w:tl2br w:val="nil"/>
              <w:tr2bl w:val="nil"/>
            </w:tcBorders>
            <w:shd w:val="clear" w:color="auto" w:fill="auto"/>
            <w:vAlign w:val="center"/>
          </w:tcPr>
          <w:p w14:paraId="5F2DB30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58" w:type="pct"/>
            <w:gridSpan w:val="2"/>
            <w:vMerge w:val="restart"/>
            <w:tcBorders>
              <w:tl2br w:val="nil"/>
              <w:tr2bl w:val="nil"/>
            </w:tcBorders>
            <w:shd w:val="clear" w:color="auto" w:fill="auto"/>
            <w:vAlign w:val="center"/>
          </w:tcPr>
          <w:p w14:paraId="7F0ED68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w:t>
            </w:r>
          </w:p>
        </w:tc>
        <w:tc>
          <w:tcPr>
            <w:tcW w:w="619" w:type="pct"/>
            <w:vMerge w:val="restart"/>
            <w:tcBorders>
              <w:tl2br w:val="nil"/>
              <w:tr2bl w:val="nil"/>
            </w:tcBorders>
            <w:shd w:val="clear" w:color="auto" w:fill="auto"/>
            <w:vAlign w:val="center"/>
          </w:tcPr>
          <w:p w14:paraId="111DFBE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76" w:type="pct"/>
            <w:vMerge w:val="restart"/>
            <w:tcBorders>
              <w:tl2br w:val="nil"/>
              <w:tr2bl w:val="nil"/>
            </w:tcBorders>
            <w:shd w:val="clear" w:color="auto" w:fill="auto"/>
            <w:vAlign w:val="center"/>
          </w:tcPr>
          <w:p w14:paraId="1CDE99A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41" w:type="pct"/>
            <w:vMerge w:val="restart"/>
            <w:tcBorders>
              <w:tl2br w:val="nil"/>
              <w:tr2bl w:val="nil"/>
            </w:tcBorders>
            <w:shd w:val="clear" w:color="auto" w:fill="auto"/>
            <w:vAlign w:val="center"/>
          </w:tcPr>
          <w:p w14:paraId="410702E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19F3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15" w:type="pct"/>
            <w:vMerge w:val="continue"/>
            <w:tcBorders>
              <w:tl2br w:val="nil"/>
              <w:tr2bl w:val="nil"/>
            </w:tcBorders>
            <w:shd w:val="clear" w:color="auto" w:fill="auto"/>
            <w:noWrap/>
            <w:vAlign w:val="center"/>
          </w:tcPr>
          <w:p w14:paraId="007C854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83" w:type="pct"/>
            <w:vMerge w:val="continue"/>
            <w:tcBorders>
              <w:tl2br w:val="nil"/>
              <w:tr2bl w:val="nil"/>
            </w:tcBorders>
            <w:shd w:val="clear" w:color="auto" w:fill="auto"/>
            <w:vAlign w:val="center"/>
          </w:tcPr>
          <w:p w14:paraId="30A59E4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4" w:type="pct"/>
            <w:vMerge w:val="continue"/>
            <w:tcBorders>
              <w:tl2br w:val="nil"/>
              <w:tr2bl w:val="nil"/>
            </w:tcBorders>
            <w:shd w:val="clear" w:color="auto" w:fill="auto"/>
            <w:vAlign w:val="center"/>
          </w:tcPr>
          <w:p w14:paraId="0A2F6F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8" w:type="pct"/>
            <w:gridSpan w:val="2"/>
            <w:vMerge w:val="continue"/>
            <w:tcBorders>
              <w:tl2br w:val="nil"/>
              <w:tr2bl w:val="nil"/>
            </w:tcBorders>
            <w:shd w:val="clear" w:color="auto" w:fill="auto"/>
            <w:vAlign w:val="center"/>
          </w:tcPr>
          <w:p w14:paraId="5441CA9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9" w:type="pct"/>
            <w:vMerge w:val="continue"/>
            <w:tcBorders>
              <w:tl2br w:val="nil"/>
              <w:tr2bl w:val="nil"/>
            </w:tcBorders>
            <w:shd w:val="clear" w:color="auto" w:fill="auto"/>
            <w:vAlign w:val="center"/>
          </w:tcPr>
          <w:p w14:paraId="742EB31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76F2842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41" w:type="pct"/>
            <w:vMerge w:val="continue"/>
            <w:tcBorders>
              <w:tl2br w:val="nil"/>
              <w:tr2bl w:val="nil"/>
            </w:tcBorders>
            <w:shd w:val="clear" w:color="auto" w:fill="auto"/>
            <w:vAlign w:val="center"/>
          </w:tcPr>
          <w:p w14:paraId="5410673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68160418">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27382DF4">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1"/>
        <w:gridCol w:w="775"/>
        <w:gridCol w:w="1040"/>
        <w:gridCol w:w="898"/>
        <w:gridCol w:w="1078"/>
        <w:gridCol w:w="1074"/>
        <w:gridCol w:w="1098"/>
        <w:gridCol w:w="2163"/>
      </w:tblGrid>
      <w:tr w14:paraId="1D7E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68" w:hRule="atLeast"/>
        </w:trPr>
        <w:tc>
          <w:tcPr>
            <w:tcW w:w="942" w:type="pct"/>
            <w:gridSpan w:val="2"/>
            <w:tcBorders>
              <w:tl2br w:val="nil"/>
              <w:tr2bl w:val="nil"/>
            </w:tcBorders>
            <w:shd w:val="clear" w:color="auto" w:fill="auto"/>
            <w:vAlign w:val="center"/>
          </w:tcPr>
          <w:p w14:paraId="75EE132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57" w:type="pct"/>
            <w:gridSpan w:val="6"/>
            <w:tcBorders>
              <w:tl2br w:val="nil"/>
              <w:tr2bl w:val="nil"/>
            </w:tcBorders>
            <w:shd w:val="clear" w:color="auto" w:fill="auto"/>
            <w:vAlign w:val="center"/>
          </w:tcPr>
          <w:p w14:paraId="4CDB0DE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四城新区</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农业、旅游、工业、建设、交通等调研等）经费</w:t>
            </w:r>
          </w:p>
        </w:tc>
      </w:tr>
      <w:tr w14:paraId="499A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tcBorders>
              <w:tl2br w:val="nil"/>
              <w:tr2bl w:val="nil"/>
            </w:tcBorders>
            <w:shd w:val="clear" w:color="auto" w:fill="auto"/>
            <w:vAlign w:val="center"/>
          </w:tcPr>
          <w:p w14:paraId="7780664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57" w:type="pct"/>
            <w:gridSpan w:val="4"/>
            <w:tcBorders>
              <w:tl2br w:val="nil"/>
              <w:tr2bl w:val="nil"/>
            </w:tcBorders>
            <w:shd w:val="clear" w:color="auto" w:fill="auto"/>
            <w:vAlign w:val="center"/>
          </w:tcPr>
          <w:p w14:paraId="70D54A5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06" w:type="pct"/>
            <w:tcBorders>
              <w:tl2br w:val="nil"/>
              <w:tr2bl w:val="nil"/>
            </w:tcBorders>
            <w:shd w:val="clear" w:color="auto" w:fill="auto"/>
            <w:vAlign w:val="center"/>
          </w:tcPr>
          <w:p w14:paraId="61350B1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92" w:type="pct"/>
            <w:tcBorders>
              <w:tl2br w:val="nil"/>
              <w:tr2bl w:val="nil"/>
            </w:tcBorders>
            <w:shd w:val="clear" w:color="auto" w:fill="auto"/>
            <w:vAlign w:val="center"/>
          </w:tcPr>
          <w:p w14:paraId="0B76AF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1C21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restart"/>
            <w:tcBorders>
              <w:tl2br w:val="nil"/>
              <w:tr2bl w:val="nil"/>
            </w:tcBorders>
            <w:shd w:val="clear" w:color="auto" w:fill="auto"/>
            <w:vAlign w:val="center"/>
          </w:tcPr>
          <w:p w14:paraId="7C7C36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70" w:type="pct"/>
            <w:gridSpan w:val="2"/>
            <w:tcBorders>
              <w:tl2br w:val="nil"/>
              <w:tr2bl w:val="nil"/>
            </w:tcBorders>
            <w:shd w:val="clear" w:color="auto" w:fill="auto"/>
            <w:vAlign w:val="center"/>
          </w:tcPr>
          <w:p w14:paraId="1FBC456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4" w:type="pct"/>
            <w:tcBorders>
              <w:tl2br w:val="nil"/>
              <w:tr2bl w:val="nil"/>
            </w:tcBorders>
            <w:shd w:val="clear" w:color="auto" w:fill="auto"/>
            <w:vAlign w:val="center"/>
          </w:tcPr>
          <w:p w14:paraId="620BC44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92" w:type="pct"/>
            <w:tcBorders>
              <w:tl2br w:val="nil"/>
              <w:tr2bl w:val="nil"/>
            </w:tcBorders>
            <w:shd w:val="clear" w:color="auto" w:fill="auto"/>
            <w:vAlign w:val="center"/>
          </w:tcPr>
          <w:p w14:paraId="2BF40F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06" w:type="pct"/>
            <w:tcBorders>
              <w:tl2br w:val="nil"/>
              <w:tr2bl w:val="nil"/>
            </w:tcBorders>
            <w:shd w:val="clear" w:color="auto" w:fill="auto"/>
            <w:vAlign w:val="center"/>
          </w:tcPr>
          <w:p w14:paraId="2C75AEC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92" w:type="pct"/>
            <w:tcBorders>
              <w:tl2br w:val="nil"/>
              <w:tr2bl w:val="nil"/>
            </w:tcBorders>
            <w:shd w:val="clear" w:color="auto" w:fill="auto"/>
            <w:vAlign w:val="center"/>
          </w:tcPr>
          <w:p w14:paraId="03715A3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6E84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58EDD23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0F3E6C6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94" w:type="pct"/>
            <w:tcBorders>
              <w:tl2br w:val="nil"/>
              <w:tr2bl w:val="nil"/>
            </w:tcBorders>
            <w:shd w:val="clear" w:color="auto" w:fill="auto"/>
            <w:vAlign w:val="center"/>
          </w:tcPr>
          <w:p w14:paraId="375E9CF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92" w:type="pct"/>
            <w:tcBorders>
              <w:tl2br w:val="nil"/>
              <w:tr2bl w:val="nil"/>
            </w:tcBorders>
            <w:shd w:val="clear" w:color="auto" w:fill="auto"/>
            <w:vAlign w:val="center"/>
          </w:tcPr>
          <w:p w14:paraId="2472905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06" w:type="pct"/>
            <w:tcBorders>
              <w:tl2br w:val="nil"/>
              <w:tr2bl w:val="nil"/>
            </w:tcBorders>
            <w:shd w:val="clear" w:color="auto" w:fill="auto"/>
            <w:vAlign w:val="center"/>
          </w:tcPr>
          <w:p w14:paraId="275005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92" w:type="pct"/>
            <w:tcBorders>
              <w:tl2br w:val="nil"/>
              <w:tr2bl w:val="nil"/>
            </w:tcBorders>
            <w:shd w:val="clear" w:color="auto" w:fill="auto"/>
            <w:vAlign w:val="center"/>
          </w:tcPr>
          <w:p w14:paraId="481E6E9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3841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0AE6B77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377FB9C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94" w:type="pct"/>
            <w:tcBorders>
              <w:tl2br w:val="nil"/>
              <w:tr2bl w:val="nil"/>
            </w:tcBorders>
            <w:shd w:val="clear" w:color="auto" w:fill="auto"/>
            <w:vAlign w:val="center"/>
          </w:tcPr>
          <w:p w14:paraId="54F1E1C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92" w:type="pct"/>
            <w:tcBorders>
              <w:tl2br w:val="nil"/>
              <w:tr2bl w:val="nil"/>
            </w:tcBorders>
            <w:shd w:val="clear" w:color="auto" w:fill="auto"/>
            <w:vAlign w:val="center"/>
          </w:tcPr>
          <w:p w14:paraId="3C541C7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06" w:type="pct"/>
            <w:tcBorders>
              <w:tl2br w:val="nil"/>
              <w:tr2bl w:val="nil"/>
            </w:tcBorders>
            <w:shd w:val="clear" w:color="auto" w:fill="auto"/>
            <w:vAlign w:val="center"/>
          </w:tcPr>
          <w:p w14:paraId="28E9487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92" w:type="pct"/>
            <w:tcBorders>
              <w:tl2br w:val="nil"/>
              <w:tr2bl w:val="nil"/>
            </w:tcBorders>
            <w:shd w:val="clear" w:color="auto" w:fill="auto"/>
            <w:vAlign w:val="center"/>
          </w:tcPr>
          <w:p w14:paraId="545B095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4E7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6BBBCB7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4B6C109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94" w:type="pct"/>
            <w:tcBorders>
              <w:tl2br w:val="nil"/>
              <w:tr2bl w:val="nil"/>
            </w:tcBorders>
            <w:shd w:val="clear" w:color="auto" w:fill="auto"/>
            <w:vAlign w:val="center"/>
          </w:tcPr>
          <w:p w14:paraId="73A726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92" w:type="pct"/>
            <w:tcBorders>
              <w:tl2br w:val="nil"/>
              <w:tr2bl w:val="nil"/>
            </w:tcBorders>
            <w:shd w:val="clear" w:color="auto" w:fill="auto"/>
            <w:vAlign w:val="center"/>
          </w:tcPr>
          <w:p w14:paraId="3FC7A0C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06" w:type="pct"/>
            <w:tcBorders>
              <w:tl2br w:val="nil"/>
              <w:tr2bl w:val="nil"/>
            </w:tcBorders>
            <w:shd w:val="clear" w:color="auto" w:fill="auto"/>
            <w:vAlign w:val="center"/>
          </w:tcPr>
          <w:p w14:paraId="740AB95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92" w:type="pct"/>
            <w:tcBorders>
              <w:tl2br w:val="nil"/>
              <w:tr2bl w:val="nil"/>
            </w:tcBorders>
            <w:shd w:val="clear" w:color="auto" w:fill="auto"/>
            <w:vAlign w:val="center"/>
          </w:tcPr>
          <w:p w14:paraId="34D2BB9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56B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0767960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03054D4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94" w:type="pct"/>
            <w:tcBorders>
              <w:tl2br w:val="nil"/>
              <w:tr2bl w:val="nil"/>
            </w:tcBorders>
            <w:shd w:val="clear" w:color="auto" w:fill="auto"/>
            <w:vAlign w:val="center"/>
          </w:tcPr>
          <w:p w14:paraId="77300668">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2" w:type="pct"/>
            <w:tcBorders>
              <w:tl2br w:val="nil"/>
              <w:tr2bl w:val="nil"/>
            </w:tcBorders>
            <w:shd w:val="clear" w:color="auto" w:fill="auto"/>
            <w:vAlign w:val="center"/>
          </w:tcPr>
          <w:p w14:paraId="396D783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tcBorders>
              <w:tl2br w:val="nil"/>
              <w:tr2bl w:val="nil"/>
            </w:tcBorders>
            <w:shd w:val="clear" w:color="auto" w:fill="auto"/>
            <w:vAlign w:val="center"/>
          </w:tcPr>
          <w:p w14:paraId="1711967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tcBorders>
              <w:tl2br w:val="nil"/>
              <w:tr2bl w:val="nil"/>
            </w:tcBorders>
            <w:shd w:val="clear" w:color="auto" w:fill="auto"/>
            <w:vAlign w:val="center"/>
          </w:tcPr>
          <w:p w14:paraId="39CF785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83D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7F6010F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319CA58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94" w:type="pct"/>
            <w:tcBorders>
              <w:tl2br w:val="nil"/>
              <w:tr2bl w:val="nil"/>
            </w:tcBorders>
            <w:shd w:val="clear" w:color="auto" w:fill="auto"/>
            <w:vAlign w:val="center"/>
          </w:tcPr>
          <w:p w14:paraId="09E981E1">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2" w:type="pct"/>
            <w:tcBorders>
              <w:tl2br w:val="nil"/>
              <w:tr2bl w:val="nil"/>
            </w:tcBorders>
            <w:shd w:val="clear" w:color="auto" w:fill="auto"/>
            <w:vAlign w:val="center"/>
          </w:tcPr>
          <w:p w14:paraId="129CD93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tcBorders>
              <w:tl2br w:val="nil"/>
              <w:tr2bl w:val="nil"/>
            </w:tcBorders>
            <w:shd w:val="clear" w:color="auto" w:fill="auto"/>
            <w:vAlign w:val="center"/>
          </w:tcPr>
          <w:p w14:paraId="4888386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tcBorders>
              <w:tl2br w:val="nil"/>
              <w:tr2bl w:val="nil"/>
            </w:tcBorders>
            <w:shd w:val="clear" w:color="auto" w:fill="auto"/>
            <w:vAlign w:val="center"/>
          </w:tcPr>
          <w:p w14:paraId="3E11605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452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10D051D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5B220C3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94" w:type="pct"/>
            <w:tcBorders>
              <w:tl2br w:val="nil"/>
              <w:tr2bl w:val="nil"/>
            </w:tcBorders>
            <w:shd w:val="clear" w:color="auto" w:fill="auto"/>
            <w:vAlign w:val="center"/>
          </w:tcPr>
          <w:p w14:paraId="3FFA2507">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2" w:type="pct"/>
            <w:tcBorders>
              <w:tl2br w:val="nil"/>
              <w:tr2bl w:val="nil"/>
            </w:tcBorders>
            <w:shd w:val="clear" w:color="auto" w:fill="auto"/>
            <w:vAlign w:val="center"/>
          </w:tcPr>
          <w:p w14:paraId="754C9B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tcBorders>
              <w:tl2br w:val="nil"/>
              <w:tr2bl w:val="nil"/>
            </w:tcBorders>
            <w:shd w:val="clear" w:color="auto" w:fill="auto"/>
            <w:vAlign w:val="center"/>
          </w:tcPr>
          <w:p w14:paraId="3C6DBED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tcBorders>
              <w:tl2br w:val="nil"/>
              <w:tr2bl w:val="nil"/>
            </w:tcBorders>
            <w:shd w:val="clear" w:color="auto" w:fill="auto"/>
            <w:vAlign w:val="center"/>
          </w:tcPr>
          <w:p w14:paraId="4AAF2E5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1AC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2" w:type="pct"/>
            <w:gridSpan w:val="2"/>
            <w:vMerge w:val="continue"/>
            <w:tcBorders>
              <w:tl2br w:val="nil"/>
              <w:tr2bl w:val="nil"/>
            </w:tcBorders>
            <w:shd w:val="clear" w:color="auto" w:fill="auto"/>
            <w:vAlign w:val="center"/>
          </w:tcPr>
          <w:p w14:paraId="11D78D3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0" w:type="pct"/>
            <w:gridSpan w:val="2"/>
            <w:tcBorders>
              <w:tl2br w:val="nil"/>
              <w:tr2bl w:val="nil"/>
            </w:tcBorders>
            <w:shd w:val="clear" w:color="auto" w:fill="auto"/>
            <w:vAlign w:val="center"/>
          </w:tcPr>
          <w:p w14:paraId="312684F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94" w:type="pct"/>
            <w:tcBorders>
              <w:tl2br w:val="nil"/>
              <w:tr2bl w:val="nil"/>
            </w:tcBorders>
            <w:shd w:val="clear" w:color="auto" w:fill="auto"/>
            <w:vAlign w:val="center"/>
          </w:tcPr>
          <w:p w14:paraId="69A16898">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592" w:type="pct"/>
            <w:tcBorders>
              <w:tl2br w:val="nil"/>
              <w:tr2bl w:val="nil"/>
            </w:tcBorders>
            <w:shd w:val="clear" w:color="auto" w:fill="auto"/>
            <w:vAlign w:val="center"/>
          </w:tcPr>
          <w:p w14:paraId="177FD46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tcBorders>
              <w:tl2br w:val="nil"/>
              <w:tr2bl w:val="nil"/>
            </w:tcBorders>
            <w:shd w:val="clear" w:color="auto" w:fill="auto"/>
            <w:vAlign w:val="center"/>
          </w:tcPr>
          <w:p w14:paraId="48FCCB7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tcBorders>
              <w:tl2br w:val="nil"/>
              <w:tr2bl w:val="nil"/>
            </w:tcBorders>
            <w:shd w:val="clear" w:color="auto" w:fill="auto"/>
            <w:vAlign w:val="center"/>
          </w:tcPr>
          <w:p w14:paraId="0E22DD3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145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514" w:type="pct"/>
            <w:vMerge w:val="restart"/>
            <w:tcBorders>
              <w:tl2br w:val="nil"/>
              <w:tr2bl w:val="nil"/>
            </w:tcBorders>
            <w:shd w:val="clear" w:color="auto" w:fill="auto"/>
            <w:vAlign w:val="center"/>
          </w:tcPr>
          <w:p w14:paraId="7A96112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292" w:type="pct"/>
            <w:gridSpan w:val="6"/>
            <w:tcBorders>
              <w:tl2br w:val="nil"/>
              <w:tr2bl w:val="nil"/>
            </w:tcBorders>
            <w:shd w:val="clear" w:color="auto" w:fill="auto"/>
            <w:vAlign w:val="center"/>
          </w:tcPr>
          <w:p w14:paraId="20F9F48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92" w:type="pct"/>
            <w:tcBorders>
              <w:tl2br w:val="nil"/>
              <w:tr2bl w:val="nil"/>
            </w:tcBorders>
            <w:shd w:val="clear" w:color="auto" w:fill="auto"/>
            <w:vAlign w:val="center"/>
          </w:tcPr>
          <w:p w14:paraId="45BDF88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530B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514" w:type="pct"/>
            <w:vMerge w:val="continue"/>
            <w:tcBorders>
              <w:tl2br w:val="nil"/>
              <w:tr2bl w:val="nil"/>
            </w:tcBorders>
            <w:shd w:val="clear" w:color="auto" w:fill="auto"/>
            <w:vAlign w:val="center"/>
          </w:tcPr>
          <w:p w14:paraId="210E16E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292" w:type="pct"/>
            <w:gridSpan w:val="6"/>
            <w:tcBorders>
              <w:tl2br w:val="nil"/>
              <w:tr2bl w:val="nil"/>
            </w:tcBorders>
            <w:shd w:val="clear" w:color="auto" w:fill="auto"/>
            <w:vAlign w:val="center"/>
          </w:tcPr>
          <w:p w14:paraId="555BE33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四城新区”建设,对全区建设方面的重大问题开展调查研究,撰写调研报告，为区委、区政府决策提供参考意见。完成区委重大决策和重要课题研究任务;承担区委关于“四城新区”建设重大决策研究课题管理工作。</w:t>
            </w:r>
          </w:p>
        </w:tc>
        <w:tc>
          <w:tcPr>
            <w:tcW w:w="1192" w:type="pct"/>
            <w:tcBorders>
              <w:tl2br w:val="nil"/>
              <w:tr2bl w:val="nil"/>
            </w:tcBorders>
            <w:shd w:val="clear" w:color="auto" w:fill="auto"/>
            <w:noWrap/>
            <w:vAlign w:val="center"/>
          </w:tcPr>
          <w:p w14:paraId="4D912FE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780A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14" w:type="pct"/>
            <w:vMerge w:val="restart"/>
            <w:tcBorders>
              <w:tl2br w:val="nil"/>
              <w:tr2bl w:val="nil"/>
            </w:tcBorders>
            <w:shd w:val="clear" w:color="auto" w:fill="auto"/>
            <w:noWrap/>
            <w:vAlign w:val="center"/>
          </w:tcPr>
          <w:p w14:paraId="5CFA73A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27" w:type="pct"/>
            <w:tcBorders>
              <w:tl2br w:val="nil"/>
              <w:tr2bl w:val="nil"/>
            </w:tcBorders>
            <w:shd w:val="clear" w:color="auto" w:fill="auto"/>
            <w:vAlign w:val="center"/>
          </w:tcPr>
          <w:p w14:paraId="4DED864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2AE17E1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4" w:type="pct"/>
            <w:tcBorders>
              <w:tl2br w:val="nil"/>
              <w:tr2bl w:val="nil"/>
            </w:tcBorders>
            <w:shd w:val="clear" w:color="auto" w:fill="auto"/>
            <w:vAlign w:val="center"/>
          </w:tcPr>
          <w:p w14:paraId="18FEA0B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91" w:type="pct"/>
            <w:gridSpan w:val="2"/>
            <w:tcBorders>
              <w:tl2br w:val="nil"/>
              <w:tr2bl w:val="nil"/>
            </w:tcBorders>
            <w:shd w:val="clear" w:color="auto" w:fill="auto"/>
            <w:vAlign w:val="center"/>
          </w:tcPr>
          <w:p w14:paraId="2B090AE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92" w:type="pct"/>
            <w:tcBorders>
              <w:tl2br w:val="nil"/>
              <w:tr2bl w:val="nil"/>
            </w:tcBorders>
            <w:shd w:val="clear" w:color="auto" w:fill="auto"/>
            <w:vAlign w:val="center"/>
          </w:tcPr>
          <w:p w14:paraId="35921BE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6" w:type="pct"/>
            <w:tcBorders>
              <w:tl2br w:val="nil"/>
              <w:tr2bl w:val="nil"/>
            </w:tcBorders>
            <w:shd w:val="clear" w:color="auto" w:fill="auto"/>
            <w:vAlign w:val="center"/>
          </w:tcPr>
          <w:p w14:paraId="15CDEA4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92" w:type="pct"/>
            <w:tcBorders>
              <w:tl2br w:val="nil"/>
              <w:tr2bl w:val="nil"/>
            </w:tcBorders>
            <w:shd w:val="clear" w:color="auto" w:fill="auto"/>
            <w:vAlign w:val="center"/>
          </w:tcPr>
          <w:p w14:paraId="4F70EFA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C0E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4" w:hRule="exact"/>
        </w:trPr>
        <w:tc>
          <w:tcPr>
            <w:tcW w:w="514" w:type="pct"/>
            <w:vMerge w:val="continue"/>
            <w:tcBorders>
              <w:tl2br w:val="nil"/>
              <w:tr2bl w:val="nil"/>
            </w:tcBorders>
            <w:shd w:val="clear" w:color="auto" w:fill="auto"/>
            <w:noWrap/>
            <w:vAlign w:val="center"/>
          </w:tcPr>
          <w:p w14:paraId="43F26D1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restart"/>
            <w:tcBorders>
              <w:tl2br w:val="nil"/>
              <w:tr2bl w:val="nil"/>
            </w:tcBorders>
            <w:shd w:val="clear" w:color="auto" w:fill="auto"/>
            <w:vAlign w:val="center"/>
          </w:tcPr>
          <w:p w14:paraId="5B0BFE9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7F84906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4" w:type="pct"/>
            <w:vMerge w:val="restart"/>
            <w:tcBorders>
              <w:tl2br w:val="nil"/>
              <w:tr2bl w:val="nil"/>
            </w:tcBorders>
            <w:shd w:val="clear" w:color="auto" w:fill="auto"/>
            <w:vAlign w:val="center"/>
          </w:tcPr>
          <w:p w14:paraId="17C3981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91" w:type="pct"/>
            <w:gridSpan w:val="2"/>
            <w:vMerge w:val="restart"/>
            <w:tcBorders>
              <w:tl2br w:val="nil"/>
              <w:tr2bl w:val="nil"/>
            </w:tcBorders>
            <w:shd w:val="clear" w:color="auto" w:fill="auto"/>
            <w:vAlign w:val="center"/>
          </w:tcPr>
          <w:p w14:paraId="07BA1D4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调研次数</w:t>
            </w:r>
          </w:p>
        </w:tc>
        <w:tc>
          <w:tcPr>
            <w:tcW w:w="592" w:type="pct"/>
            <w:vMerge w:val="restart"/>
            <w:tcBorders>
              <w:tl2br w:val="nil"/>
              <w:tr2bl w:val="nil"/>
            </w:tcBorders>
            <w:shd w:val="clear" w:color="auto" w:fill="auto"/>
            <w:vAlign w:val="center"/>
          </w:tcPr>
          <w:p w14:paraId="2BC310F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606" w:type="pct"/>
            <w:vMerge w:val="restart"/>
            <w:tcBorders>
              <w:tl2br w:val="nil"/>
              <w:tr2bl w:val="nil"/>
            </w:tcBorders>
            <w:shd w:val="clear" w:color="auto" w:fill="auto"/>
            <w:vAlign w:val="center"/>
          </w:tcPr>
          <w:p w14:paraId="4CD8652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1192" w:type="pct"/>
            <w:vMerge w:val="restart"/>
            <w:tcBorders>
              <w:tl2br w:val="nil"/>
              <w:tr2bl w:val="nil"/>
            </w:tcBorders>
            <w:shd w:val="clear" w:color="auto" w:fill="auto"/>
            <w:vAlign w:val="center"/>
          </w:tcPr>
          <w:p w14:paraId="38BA26E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623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exact"/>
        </w:trPr>
        <w:tc>
          <w:tcPr>
            <w:tcW w:w="514" w:type="pct"/>
            <w:vMerge w:val="continue"/>
            <w:tcBorders>
              <w:tl2br w:val="nil"/>
              <w:tr2bl w:val="nil"/>
            </w:tcBorders>
            <w:shd w:val="clear" w:color="auto" w:fill="auto"/>
            <w:noWrap/>
            <w:vAlign w:val="center"/>
          </w:tcPr>
          <w:p w14:paraId="5EC171A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77AEB98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vMerge w:val="continue"/>
            <w:tcBorders>
              <w:tl2br w:val="nil"/>
              <w:tr2bl w:val="nil"/>
            </w:tcBorders>
            <w:shd w:val="clear" w:color="auto" w:fill="auto"/>
            <w:vAlign w:val="center"/>
          </w:tcPr>
          <w:p w14:paraId="6E52A07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1" w:type="pct"/>
            <w:gridSpan w:val="2"/>
            <w:vMerge w:val="continue"/>
            <w:tcBorders>
              <w:tl2br w:val="nil"/>
              <w:tr2bl w:val="nil"/>
            </w:tcBorders>
            <w:shd w:val="clear" w:color="auto" w:fill="auto"/>
            <w:vAlign w:val="center"/>
          </w:tcPr>
          <w:p w14:paraId="17D40D4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2" w:type="pct"/>
            <w:vMerge w:val="continue"/>
            <w:tcBorders>
              <w:tl2br w:val="nil"/>
              <w:tr2bl w:val="nil"/>
            </w:tcBorders>
            <w:shd w:val="clear" w:color="auto" w:fill="auto"/>
            <w:vAlign w:val="center"/>
          </w:tcPr>
          <w:p w14:paraId="5F5442C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vMerge w:val="continue"/>
            <w:tcBorders>
              <w:tl2br w:val="nil"/>
              <w:tr2bl w:val="nil"/>
            </w:tcBorders>
            <w:shd w:val="clear" w:color="auto" w:fill="auto"/>
            <w:vAlign w:val="center"/>
          </w:tcPr>
          <w:p w14:paraId="41FF84B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vMerge w:val="continue"/>
            <w:tcBorders>
              <w:tl2br w:val="nil"/>
              <w:tr2bl w:val="nil"/>
            </w:tcBorders>
            <w:shd w:val="clear" w:color="auto" w:fill="auto"/>
            <w:vAlign w:val="center"/>
          </w:tcPr>
          <w:p w14:paraId="5B13BD3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0FA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exact"/>
        </w:trPr>
        <w:tc>
          <w:tcPr>
            <w:tcW w:w="514" w:type="pct"/>
            <w:vMerge w:val="continue"/>
            <w:tcBorders>
              <w:tl2br w:val="nil"/>
              <w:tr2bl w:val="nil"/>
            </w:tcBorders>
            <w:shd w:val="clear" w:color="auto" w:fill="auto"/>
            <w:noWrap/>
            <w:vAlign w:val="center"/>
          </w:tcPr>
          <w:p w14:paraId="76A6168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7735F44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vMerge w:val="restart"/>
            <w:tcBorders>
              <w:tl2br w:val="nil"/>
              <w:tr2bl w:val="nil"/>
            </w:tcBorders>
            <w:shd w:val="clear" w:color="auto" w:fill="auto"/>
            <w:vAlign w:val="center"/>
          </w:tcPr>
          <w:p w14:paraId="1BB7FA2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91" w:type="pct"/>
            <w:gridSpan w:val="2"/>
            <w:vMerge w:val="restart"/>
            <w:tcBorders>
              <w:tl2br w:val="nil"/>
              <w:tr2bl w:val="nil"/>
            </w:tcBorders>
            <w:shd w:val="clear" w:color="auto" w:fill="auto"/>
            <w:vAlign w:val="center"/>
          </w:tcPr>
          <w:p w14:paraId="5247D9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592" w:type="pct"/>
            <w:vMerge w:val="restart"/>
            <w:tcBorders>
              <w:tl2br w:val="nil"/>
              <w:tr2bl w:val="nil"/>
            </w:tcBorders>
            <w:shd w:val="clear" w:color="auto" w:fill="auto"/>
            <w:vAlign w:val="center"/>
          </w:tcPr>
          <w:p w14:paraId="3B87503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06" w:type="pct"/>
            <w:vMerge w:val="restart"/>
            <w:tcBorders>
              <w:tl2br w:val="nil"/>
              <w:tr2bl w:val="nil"/>
            </w:tcBorders>
            <w:shd w:val="clear" w:color="auto" w:fill="auto"/>
            <w:vAlign w:val="center"/>
          </w:tcPr>
          <w:p w14:paraId="0285DA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92" w:type="pct"/>
            <w:vMerge w:val="restart"/>
            <w:tcBorders>
              <w:tl2br w:val="nil"/>
              <w:tr2bl w:val="nil"/>
            </w:tcBorders>
            <w:shd w:val="clear" w:color="auto" w:fill="auto"/>
            <w:vAlign w:val="center"/>
          </w:tcPr>
          <w:p w14:paraId="4ACE6D2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4627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exact"/>
        </w:trPr>
        <w:tc>
          <w:tcPr>
            <w:tcW w:w="514" w:type="pct"/>
            <w:vMerge w:val="continue"/>
            <w:tcBorders>
              <w:tl2br w:val="nil"/>
              <w:tr2bl w:val="nil"/>
            </w:tcBorders>
            <w:shd w:val="clear" w:color="auto" w:fill="auto"/>
            <w:noWrap/>
            <w:vAlign w:val="center"/>
          </w:tcPr>
          <w:p w14:paraId="4FD9475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03AF474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vMerge w:val="continue"/>
            <w:tcBorders>
              <w:tl2br w:val="nil"/>
              <w:tr2bl w:val="nil"/>
            </w:tcBorders>
            <w:shd w:val="clear" w:color="auto" w:fill="auto"/>
            <w:vAlign w:val="center"/>
          </w:tcPr>
          <w:p w14:paraId="1E9FD99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1" w:type="pct"/>
            <w:gridSpan w:val="2"/>
            <w:vMerge w:val="continue"/>
            <w:tcBorders>
              <w:tl2br w:val="nil"/>
              <w:tr2bl w:val="nil"/>
            </w:tcBorders>
            <w:shd w:val="clear" w:color="auto" w:fill="auto"/>
            <w:vAlign w:val="center"/>
          </w:tcPr>
          <w:p w14:paraId="17CBFAC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2" w:type="pct"/>
            <w:vMerge w:val="continue"/>
            <w:tcBorders>
              <w:tl2br w:val="nil"/>
              <w:tr2bl w:val="nil"/>
            </w:tcBorders>
            <w:shd w:val="clear" w:color="auto" w:fill="auto"/>
            <w:vAlign w:val="center"/>
          </w:tcPr>
          <w:p w14:paraId="2F8009F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vMerge w:val="continue"/>
            <w:tcBorders>
              <w:tl2br w:val="nil"/>
              <w:tr2bl w:val="nil"/>
            </w:tcBorders>
            <w:shd w:val="clear" w:color="auto" w:fill="auto"/>
            <w:vAlign w:val="center"/>
          </w:tcPr>
          <w:p w14:paraId="3FBCEC6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vMerge w:val="continue"/>
            <w:tcBorders>
              <w:tl2br w:val="nil"/>
              <w:tr2bl w:val="nil"/>
            </w:tcBorders>
            <w:shd w:val="clear" w:color="auto" w:fill="auto"/>
            <w:vAlign w:val="center"/>
          </w:tcPr>
          <w:p w14:paraId="6F58A32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904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exact"/>
        </w:trPr>
        <w:tc>
          <w:tcPr>
            <w:tcW w:w="514" w:type="pct"/>
            <w:vMerge w:val="continue"/>
            <w:tcBorders>
              <w:tl2br w:val="nil"/>
              <w:tr2bl w:val="nil"/>
            </w:tcBorders>
            <w:shd w:val="clear" w:color="auto" w:fill="auto"/>
            <w:noWrap/>
            <w:vAlign w:val="center"/>
          </w:tcPr>
          <w:p w14:paraId="180E407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7A50A60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vMerge w:val="restart"/>
            <w:tcBorders>
              <w:tl2br w:val="nil"/>
              <w:tr2bl w:val="nil"/>
            </w:tcBorders>
            <w:shd w:val="clear" w:color="auto" w:fill="auto"/>
            <w:vAlign w:val="center"/>
          </w:tcPr>
          <w:p w14:paraId="739382D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91" w:type="pct"/>
            <w:gridSpan w:val="2"/>
            <w:vMerge w:val="restart"/>
            <w:tcBorders>
              <w:tl2br w:val="nil"/>
              <w:tr2bl w:val="nil"/>
            </w:tcBorders>
            <w:shd w:val="clear" w:color="auto" w:fill="auto"/>
            <w:vAlign w:val="center"/>
          </w:tcPr>
          <w:p w14:paraId="0ABCD38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开展调研产生的费用</w:t>
            </w:r>
          </w:p>
        </w:tc>
        <w:tc>
          <w:tcPr>
            <w:tcW w:w="592" w:type="pct"/>
            <w:vMerge w:val="restart"/>
            <w:tcBorders>
              <w:tl2br w:val="nil"/>
              <w:tr2bl w:val="nil"/>
            </w:tcBorders>
            <w:shd w:val="clear" w:color="auto" w:fill="auto"/>
            <w:vAlign w:val="center"/>
          </w:tcPr>
          <w:p w14:paraId="63BBA10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606" w:type="pct"/>
            <w:vMerge w:val="restart"/>
            <w:tcBorders>
              <w:tl2br w:val="nil"/>
              <w:tr2bl w:val="nil"/>
            </w:tcBorders>
            <w:shd w:val="clear" w:color="auto" w:fill="auto"/>
            <w:vAlign w:val="center"/>
          </w:tcPr>
          <w:p w14:paraId="1FA97A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1192" w:type="pct"/>
            <w:vMerge w:val="restart"/>
            <w:tcBorders>
              <w:tl2br w:val="nil"/>
              <w:tr2bl w:val="nil"/>
            </w:tcBorders>
            <w:shd w:val="clear" w:color="auto" w:fill="auto"/>
            <w:vAlign w:val="center"/>
          </w:tcPr>
          <w:p w14:paraId="2247A3E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1C0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14" w:type="pct"/>
            <w:vMerge w:val="continue"/>
            <w:tcBorders>
              <w:tl2br w:val="nil"/>
              <w:tr2bl w:val="nil"/>
            </w:tcBorders>
            <w:shd w:val="clear" w:color="auto" w:fill="auto"/>
            <w:noWrap/>
            <w:vAlign w:val="center"/>
          </w:tcPr>
          <w:p w14:paraId="6119E23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262D4F8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vMerge w:val="continue"/>
            <w:tcBorders>
              <w:tl2br w:val="nil"/>
              <w:tr2bl w:val="nil"/>
            </w:tcBorders>
            <w:shd w:val="clear" w:color="auto" w:fill="auto"/>
            <w:vAlign w:val="center"/>
          </w:tcPr>
          <w:p w14:paraId="3DB6878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1" w:type="pct"/>
            <w:gridSpan w:val="2"/>
            <w:vMerge w:val="continue"/>
            <w:tcBorders>
              <w:tl2br w:val="nil"/>
              <w:tr2bl w:val="nil"/>
            </w:tcBorders>
            <w:shd w:val="clear" w:color="auto" w:fill="auto"/>
            <w:vAlign w:val="center"/>
          </w:tcPr>
          <w:p w14:paraId="63E9738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2" w:type="pct"/>
            <w:vMerge w:val="continue"/>
            <w:tcBorders>
              <w:tl2br w:val="nil"/>
              <w:tr2bl w:val="nil"/>
            </w:tcBorders>
            <w:shd w:val="clear" w:color="auto" w:fill="auto"/>
            <w:vAlign w:val="center"/>
          </w:tcPr>
          <w:p w14:paraId="712F790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vMerge w:val="continue"/>
            <w:tcBorders>
              <w:tl2br w:val="nil"/>
              <w:tr2bl w:val="nil"/>
            </w:tcBorders>
            <w:shd w:val="clear" w:color="auto" w:fill="auto"/>
            <w:vAlign w:val="center"/>
          </w:tcPr>
          <w:p w14:paraId="2DCDC88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vMerge w:val="continue"/>
            <w:tcBorders>
              <w:tl2br w:val="nil"/>
              <w:tr2bl w:val="nil"/>
            </w:tcBorders>
            <w:shd w:val="clear" w:color="auto" w:fill="auto"/>
            <w:vAlign w:val="center"/>
          </w:tcPr>
          <w:p w14:paraId="3375F0B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8F6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14" w:type="pct"/>
            <w:vMerge w:val="continue"/>
            <w:tcBorders>
              <w:tl2br w:val="nil"/>
              <w:tr2bl w:val="nil"/>
            </w:tcBorders>
            <w:shd w:val="clear" w:color="auto" w:fill="auto"/>
            <w:noWrap/>
            <w:vAlign w:val="center"/>
          </w:tcPr>
          <w:p w14:paraId="113D42D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62D2E16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4" w:type="pct"/>
            <w:tcBorders>
              <w:tl2br w:val="nil"/>
              <w:tr2bl w:val="nil"/>
            </w:tcBorders>
            <w:shd w:val="clear" w:color="auto" w:fill="auto"/>
            <w:vAlign w:val="center"/>
          </w:tcPr>
          <w:p w14:paraId="7603FE3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91" w:type="pct"/>
            <w:gridSpan w:val="2"/>
            <w:tcBorders>
              <w:tl2br w:val="nil"/>
              <w:tr2bl w:val="nil"/>
            </w:tcBorders>
            <w:shd w:val="clear" w:color="auto" w:fill="auto"/>
            <w:vAlign w:val="center"/>
          </w:tcPr>
          <w:p w14:paraId="536E169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调研报告质量</w:t>
            </w:r>
          </w:p>
        </w:tc>
        <w:tc>
          <w:tcPr>
            <w:tcW w:w="592" w:type="pct"/>
            <w:tcBorders>
              <w:tl2br w:val="nil"/>
              <w:tr2bl w:val="nil"/>
            </w:tcBorders>
            <w:shd w:val="clear" w:color="auto" w:fill="auto"/>
            <w:vAlign w:val="center"/>
          </w:tcPr>
          <w:p w14:paraId="758671B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06" w:type="pct"/>
            <w:tcBorders>
              <w:tl2br w:val="nil"/>
              <w:tr2bl w:val="nil"/>
            </w:tcBorders>
            <w:shd w:val="clear" w:color="auto" w:fill="auto"/>
            <w:vAlign w:val="center"/>
          </w:tcPr>
          <w:p w14:paraId="4425B56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192" w:type="pct"/>
            <w:tcBorders>
              <w:tl2br w:val="nil"/>
              <w:tr2bl w:val="nil"/>
            </w:tcBorders>
            <w:shd w:val="clear" w:color="auto" w:fill="auto"/>
            <w:vAlign w:val="center"/>
          </w:tcPr>
          <w:p w14:paraId="15BD1AD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E5F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514" w:type="pct"/>
            <w:vMerge w:val="continue"/>
            <w:tcBorders>
              <w:tl2br w:val="nil"/>
              <w:tr2bl w:val="nil"/>
            </w:tcBorders>
            <w:shd w:val="clear" w:color="auto" w:fill="auto"/>
            <w:noWrap/>
            <w:vAlign w:val="center"/>
          </w:tcPr>
          <w:p w14:paraId="652B1B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tcBorders>
              <w:tl2br w:val="nil"/>
              <w:tr2bl w:val="nil"/>
            </w:tcBorders>
            <w:shd w:val="clear" w:color="auto" w:fill="auto"/>
            <w:vAlign w:val="center"/>
          </w:tcPr>
          <w:p w14:paraId="245A0D4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79E89B0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4" w:type="pct"/>
            <w:tcBorders>
              <w:tl2br w:val="nil"/>
              <w:tr2bl w:val="nil"/>
            </w:tcBorders>
            <w:shd w:val="clear" w:color="auto" w:fill="auto"/>
            <w:vAlign w:val="center"/>
          </w:tcPr>
          <w:p w14:paraId="3D4981C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14:paraId="435D094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091" w:type="pct"/>
            <w:gridSpan w:val="2"/>
            <w:tcBorders>
              <w:tl2br w:val="nil"/>
              <w:tr2bl w:val="nil"/>
            </w:tcBorders>
            <w:shd w:val="clear" w:color="auto" w:fill="auto"/>
            <w:vAlign w:val="center"/>
          </w:tcPr>
          <w:p w14:paraId="343CEEB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为区委区政府中心工作建言献策</w:t>
            </w:r>
          </w:p>
        </w:tc>
        <w:tc>
          <w:tcPr>
            <w:tcW w:w="592" w:type="pct"/>
            <w:tcBorders>
              <w:tl2br w:val="nil"/>
              <w:tr2bl w:val="nil"/>
            </w:tcBorders>
            <w:shd w:val="clear" w:color="auto" w:fill="auto"/>
            <w:vAlign w:val="center"/>
          </w:tcPr>
          <w:p w14:paraId="33763A6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06" w:type="pct"/>
            <w:tcBorders>
              <w:tl2br w:val="nil"/>
              <w:tr2bl w:val="nil"/>
            </w:tcBorders>
            <w:shd w:val="clear" w:color="auto" w:fill="auto"/>
            <w:vAlign w:val="center"/>
          </w:tcPr>
          <w:p w14:paraId="41706D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192" w:type="pct"/>
            <w:tcBorders>
              <w:tl2br w:val="nil"/>
              <w:tr2bl w:val="nil"/>
            </w:tcBorders>
            <w:shd w:val="clear" w:color="auto" w:fill="auto"/>
            <w:vAlign w:val="center"/>
          </w:tcPr>
          <w:p w14:paraId="215A13F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EAF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14" w:type="pct"/>
            <w:vMerge w:val="continue"/>
            <w:tcBorders>
              <w:tl2br w:val="nil"/>
              <w:tr2bl w:val="nil"/>
            </w:tcBorders>
            <w:shd w:val="clear" w:color="auto" w:fill="auto"/>
            <w:noWrap/>
            <w:vAlign w:val="center"/>
          </w:tcPr>
          <w:p w14:paraId="73A3531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restart"/>
            <w:tcBorders>
              <w:tl2br w:val="nil"/>
              <w:tr2bl w:val="nil"/>
            </w:tcBorders>
            <w:shd w:val="clear" w:color="auto" w:fill="auto"/>
            <w:vAlign w:val="center"/>
          </w:tcPr>
          <w:p w14:paraId="04846A8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4" w:type="pct"/>
            <w:vMerge w:val="restart"/>
            <w:tcBorders>
              <w:tl2br w:val="nil"/>
              <w:tr2bl w:val="nil"/>
            </w:tcBorders>
            <w:shd w:val="clear" w:color="auto" w:fill="auto"/>
            <w:vAlign w:val="center"/>
          </w:tcPr>
          <w:p w14:paraId="76FC79C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91" w:type="pct"/>
            <w:gridSpan w:val="2"/>
            <w:vMerge w:val="restart"/>
            <w:tcBorders>
              <w:tl2br w:val="nil"/>
              <w:tr2bl w:val="nil"/>
            </w:tcBorders>
            <w:shd w:val="clear" w:color="auto" w:fill="auto"/>
            <w:vAlign w:val="center"/>
          </w:tcPr>
          <w:p w14:paraId="35D67D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干部群众满意度</w:t>
            </w:r>
          </w:p>
        </w:tc>
        <w:tc>
          <w:tcPr>
            <w:tcW w:w="592" w:type="pct"/>
            <w:vMerge w:val="restart"/>
            <w:tcBorders>
              <w:tl2br w:val="nil"/>
              <w:tr2bl w:val="nil"/>
            </w:tcBorders>
            <w:shd w:val="clear" w:color="auto" w:fill="auto"/>
            <w:vAlign w:val="center"/>
          </w:tcPr>
          <w:p w14:paraId="2727432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06" w:type="pct"/>
            <w:vMerge w:val="restart"/>
            <w:tcBorders>
              <w:tl2br w:val="nil"/>
              <w:tr2bl w:val="nil"/>
            </w:tcBorders>
            <w:shd w:val="clear" w:color="auto" w:fill="auto"/>
            <w:vAlign w:val="center"/>
          </w:tcPr>
          <w:p w14:paraId="245BE95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2" w:type="pct"/>
            <w:vMerge w:val="restart"/>
            <w:tcBorders>
              <w:tl2br w:val="nil"/>
              <w:tr2bl w:val="nil"/>
            </w:tcBorders>
            <w:shd w:val="clear" w:color="auto" w:fill="auto"/>
            <w:vAlign w:val="center"/>
          </w:tcPr>
          <w:p w14:paraId="277DF67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9BB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14" w:type="pct"/>
            <w:vMerge w:val="continue"/>
            <w:tcBorders>
              <w:tl2br w:val="nil"/>
              <w:tr2bl w:val="nil"/>
            </w:tcBorders>
            <w:shd w:val="clear" w:color="auto" w:fill="auto"/>
            <w:noWrap/>
            <w:vAlign w:val="center"/>
          </w:tcPr>
          <w:p w14:paraId="629FB86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7" w:type="pct"/>
            <w:vMerge w:val="continue"/>
            <w:tcBorders>
              <w:tl2br w:val="nil"/>
              <w:tr2bl w:val="nil"/>
            </w:tcBorders>
            <w:shd w:val="clear" w:color="auto" w:fill="auto"/>
            <w:vAlign w:val="center"/>
          </w:tcPr>
          <w:p w14:paraId="4C172B6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4" w:type="pct"/>
            <w:vMerge w:val="continue"/>
            <w:tcBorders>
              <w:tl2br w:val="nil"/>
              <w:tr2bl w:val="nil"/>
            </w:tcBorders>
            <w:shd w:val="clear" w:color="auto" w:fill="auto"/>
            <w:vAlign w:val="center"/>
          </w:tcPr>
          <w:p w14:paraId="14FDBE6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91" w:type="pct"/>
            <w:gridSpan w:val="2"/>
            <w:vMerge w:val="continue"/>
            <w:tcBorders>
              <w:tl2br w:val="nil"/>
              <w:tr2bl w:val="nil"/>
            </w:tcBorders>
            <w:shd w:val="clear" w:color="auto" w:fill="auto"/>
            <w:vAlign w:val="center"/>
          </w:tcPr>
          <w:p w14:paraId="5D1CCE2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2" w:type="pct"/>
            <w:vMerge w:val="continue"/>
            <w:tcBorders>
              <w:tl2br w:val="nil"/>
              <w:tr2bl w:val="nil"/>
            </w:tcBorders>
            <w:shd w:val="clear" w:color="auto" w:fill="auto"/>
            <w:vAlign w:val="center"/>
          </w:tcPr>
          <w:p w14:paraId="45B41F6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6" w:type="pct"/>
            <w:vMerge w:val="continue"/>
            <w:tcBorders>
              <w:tl2br w:val="nil"/>
              <w:tr2bl w:val="nil"/>
            </w:tcBorders>
            <w:shd w:val="clear" w:color="auto" w:fill="auto"/>
            <w:vAlign w:val="center"/>
          </w:tcPr>
          <w:p w14:paraId="43DC981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2" w:type="pct"/>
            <w:vMerge w:val="continue"/>
            <w:tcBorders>
              <w:tl2br w:val="nil"/>
              <w:tr2bl w:val="nil"/>
            </w:tcBorders>
            <w:shd w:val="clear" w:color="auto" w:fill="auto"/>
            <w:vAlign w:val="center"/>
          </w:tcPr>
          <w:p w14:paraId="795AC8B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225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000" w:type="pct"/>
            <w:gridSpan w:val="8"/>
            <w:tcBorders>
              <w:tl2br w:val="nil"/>
              <w:tr2bl w:val="nil"/>
            </w:tcBorders>
            <w:shd w:val="clear" w:color="auto" w:fill="auto"/>
            <w:noWrap/>
            <w:vAlign w:val="center"/>
          </w:tcPr>
          <w:p w14:paraId="5A82AEF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总分：</w:t>
            </w:r>
            <w:r>
              <w:rPr>
                <w:rFonts w:hint="eastAsia" w:ascii="Times New Roman" w:hAnsi="Times New Roman"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分</w:t>
            </w:r>
          </w:p>
        </w:tc>
      </w:tr>
    </w:tbl>
    <w:p w14:paraId="50951002">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79299F67">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731"/>
        <w:gridCol w:w="982"/>
        <w:gridCol w:w="973"/>
        <w:gridCol w:w="1112"/>
        <w:gridCol w:w="1081"/>
        <w:gridCol w:w="1152"/>
        <w:gridCol w:w="2195"/>
      </w:tblGrid>
      <w:tr w14:paraId="4305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C279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BA62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订购《中办通讯》、《秘书工作》、政研专刊</w:t>
            </w:r>
          </w:p>
        </w:tc>
      </w:tr>
      <w:tr w14:paraId="6D07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E6A1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5F12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3CA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71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3F81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909B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71C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F6C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DF1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5E1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21E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CFF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DF2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DF84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236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B1F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357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B59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154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0B2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B008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CEB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DE5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E3C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BFF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607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4D0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94C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235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F25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DF2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FD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E46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BB7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981C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8B2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969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1F7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D97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786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7FC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6A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0C1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B4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286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F35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49F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9D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1D4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7EFC">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6B6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6C1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F02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CC8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0B92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6ACE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3F87">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E3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F7B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47F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182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DAB8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B45A3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AFE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60B9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7C4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F7B9A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根据工作需要，以满足全区办公室文秘人员的精神文化需要。为领导调研、各类会议材料的撰写、领导讲话等提供更加科学的依据。</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559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74BF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048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7D5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58EF979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1BF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FEA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ED6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264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FCB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728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B0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35BB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50BA51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2A29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AE9A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报刊杂志征订份数</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26B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份</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0A5F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份</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CDA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716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3FC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BCA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3C66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C0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2AF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0F7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DF22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62A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F27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096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B98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75FC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9CA0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EB3E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1396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392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0FC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FB3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7F9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B4D1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67E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17D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62F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5DD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4E7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1C3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05B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A72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155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A60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4F1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9C2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36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1E40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82E3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18D3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订购刊物所需经费</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F80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万元</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084E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万元</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31B8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F11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2C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CD3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846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9C57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7F12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4D7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12B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29D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714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16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F17F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1209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报刊杂志征订效果</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30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6EE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A17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8B3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513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60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00D5F81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7D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736D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各单位对报刊的了解度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DEE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20A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B9D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5A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930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B20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7F87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读者满意度指标</w:t>
            </w:r>
          </w:p>
        </w:tc>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457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干部群众满意度</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8397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6E5B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3C61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424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240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AA7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3EB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78E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131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E5F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B14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62589C97">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489A82F8">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713"/>
        <w:gridCol w:w="959"/>
        <w:gridCol w:w="957"/>
        <w:gridCol w:w="1089"/>
        <w:gridCol w:w="1240"/>
        <w:gridCol w:w="1138"/>
        <w:gridCol w:w="2150"/>
      </w:tblGrid>
      <w:tr w14:paraId="6F0D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05A0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3E010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党史研究工作经费</w:t>
            </w:r>
          </w:p>
        </w:tc>
      </w:tr>
      <w:tr w14:paraId="6A9B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E05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9C04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480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4E2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7482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8A7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99AC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3EA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F8E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0E9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6A0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2504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C29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F397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802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401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53B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A5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12B8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CD0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9B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C4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33B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E6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61A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616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C19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A0CE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7E7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59C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082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A37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B48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038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A15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A409">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4DB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C75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A92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52C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6F0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E30F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51F8">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E46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03D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F3C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CA7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E49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2647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55A8">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5C2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B3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33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093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ABF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77C4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5FE4">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FC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275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F08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531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131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DCF75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DAD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0613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3D2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269751">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李化武村史馆维修维护；</w:t>
            </w:r>
            <w:r>
              <w:rPr>
                <w:rFonts w:hint="eastAsia" w:ascii="Times New Roman" w:hAnsi="Times New Roman" w:eastAsia="宋体" w:cs="宋体"/>
                <w:i w:val="0"/>
                <w:iCs w:val="0"/>
                <w:color w:val="000000"/>
                <w:kern w:val="0"/>
                <w:sz w:val="18"/>
                <w:szCs w:val="18"/>
                <w:u w:val="none"/>
                <w:lang w:val="en-US" w:eastAsia="zh-CN" w:bidi="ar"/>
              </w:rPr>
              <w:t>1978</w:t>
            </w:r>
            <w:r>
              <w:rPr>
                <w:rFonts w:hint="eastAsia" w:ascii="宋体" w:hAnsi="宋体" w:eastAsia="宋体" w:cs="宋体"/>
                <w:i w:val="0"/>
                <w:iCs w:val="0"/>
                <w:color w:val="000000"/>
                <w:kern w:val="0"/>
                <w:sz w:val="18"/>
                <w:szCs w:val="18"/>
                <w:u w:val="none"/>
                <w:lang w:val="en-US" w:eastAsia="zh-CN" w:bidi="ar"/>
              </w:rPr>
              <w:t>年-</w:t>
            </w:r>
            <w:r>
              <w:rPr>
                <w:rFonts w:hint="eastAsia" w:ascii="Times New Roman" w:hAnsi="Times New Roman" w:eastAsia="宋体" w:cs="宋体"/>
                <w:i w:val="0"/>
                <w:iCs w:val="0"/>
                <w:color w:val="000000"/>
                <w:kern w:val="0"/>
                <w:sz w:val="18"/>
                <w:szCs w:val="18"/>
                <w:u w:val="none"/>
                <w:lang w:val="en-US" w:eastAsia="zh-CN" w:bidi="ar"/>
              </w:rPr>
              <w:t>2002</w:t>
            </w:r>
            <w:r>
              <w:rPr>
                <w:rFonts w:hint="eastAsia" w:ascii="宋体" w:hAnsi="宋体" w:eastAsia="宋体" w:cs="宋体"/>
                <w:i w:val="0"/>
                <w:iCs w:val="0"/>
                <w:color w:val="000000"/>
                <w:kern w:val="0"/>
                <w:sz w:val="18"/>
                <w:szCs w:val="18"/>
                <w:u w:val="none"/>
                <w:lang w:val="en-US" w:eastAsia="zh-CN" w:bidi="ar"/>
              </w:rPr>
              <w:t>年党史第三卷编纂；编制和出版《中国共产党昭化史》、《中共昭化区委大事记》 《中国共产党昭化执政实录》地方著作以及重要党史人物传记；征集昭化党史专题资料和口述史资料，并建立和充实党史资料。</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80D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3653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436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B6A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06D75C7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FCA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00D6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1E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A6F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BDE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7BC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623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5DF6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1BE329F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FBD4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2575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1978</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2002</w:t>
            </w:r>
            <w:r>
              <w:rPr>
                <w:rFonts w:hint="eastAsia" w:ascii="宋体" w:hAnsi="宋体" w:eastAsia="宋体" w:cs="宋体"/>
                <w:i w:val="0"/>
                <w:iCs w:val="0"/>
                <w:color w:val="000000"/>
                <w:kern w:val="0"/>
                <w:sz w:val="18"/>
                <w:szCs w:val="18"/>
                <w:u w:val="none"/>
                <w:lang w:val="en-US" w:eastAsia="zh-CN" w:bidi="ar"/>
              </w:rPr>
              <w:t>年党史第三卷数量</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70F2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套</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F9B9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套</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0F6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903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EE5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934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76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36E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490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5E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696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CBE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FE4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5BA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5748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B9DE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C970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E54E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807C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60D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939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C48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F0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B33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A20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E63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506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C01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E3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37F3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436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24C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项目所需经费</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7D9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万元</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A877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万元</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55C7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AE3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90E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6F4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F28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5AE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90E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5C1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778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1F2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74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128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85F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6A5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党史资料完成质量</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D3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3BF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428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5F1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9A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C75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9132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p w14:paraId="239F9AD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D48B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读者满意度</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EFBF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1490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E1F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081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9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7CB1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F7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459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E9F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BC8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849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77C70C28">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23EEADED">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66"/>
        <w:gridCol w:w="777"/>
        <w:gridCol w:w="1043"/>
        <w:gridCol w:w="1031"/>
        <w:gridCol w:w="1083"/>
        <w:gridCol w:w="1067"/>
        <w:gridCol w:w="1012"/>
        <w:gridCol w:w="2177"/>
      </w:tblGrid>
      <w:tr w14:paraId="43CA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rPr>
        <w:tc>
          <w:tcPr>
            <w:tcW w:w="907" w:type="pct"/>
            <w:gridSpan w:val="2"/>
            <w:tcBorders>
              <w:tl2br w:val="nil"/>
              <w:tr2bl w:val="nil"/>
            </w:tcBorders>
            <w:shd w:val="clear" w:color="auto" w:fill="auto"/>
            <w:vAlign w:val="center"/>
          </w:tcPr>
          <w:p w14:paraId="0A8DA74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92" w:type="pct"/>
            <w:gridSpan w:val="6"/>
            <w:tcBorders>
              <w:tl2br w:val="nil"/>
              <w:tr2bl w:val="nil"/>
            </w:tcBorders>
            <w:shd w:val="clear" w:color="auto" w:fill="auto"/>
            <w:vAlign w:val="center"/>
          </w:tcPr>
          <w:p w14:paraId="665AFA3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承办国安委日常工作、国安法宣传培训经费</w:t>
            </w:r>
          </w:p>
        </w:tc>
      </w:tr>
      <w:tr w14:paraId="6181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tcBorders>
              <w:tl2br w:val="nil"/>
              <w:tr2bl w:val="nil"/>
            </w:tcBorders>
            <w:shd w:val="clear" w:color="auto" w:fill="auto"/>
            <w:vAlign w:val="center"/>
          </w:tcPr>
          <w:p w14:paraId="4D43939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31" w:type="pct"/>
            <w:gridSpan w:val="4"/>
            <w:tcBorders>
              <w:tl2br w:val="nil"/>
              <w:tr2bl w:val="nil"/>
            </w:tcBorders>
            <w:shd w:val="clear" w:color="auto" w:fill="auto"/>
            <w:vAlign w:val="center"/>
          </w:tcPr>
          <w:p w14:paraId="45F7AEA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559" w:type="pct"/>
            <w:tcBorders>
              <w:tl2br w:val="nil"/>
              <w:tr2bl w:val="nil"/>
            </w:tcBorders>
            <w:shd w:val="clear" w:color="auto" w:fill="auto"/>
            <w:vAlign w:val="center"/>
          </w:tcPr>
          <w:p w14:paraId="0552DF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01" w:type="pct"/>
            <w:tcBorders>
              <w:tl2br w:val="nil"/>
              <w:tr2bl w:val="nil"/>
            </w:tcBorders>
            <w:shd w:val="clear" w:color="auto" w:fill="auto"/>
            <w:vAlign w:val="center"/>
          </w:tcPr>
          <w:p w14:paraId="55D4830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210BF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restart"/>
            <w:tcBorders>
              <w:tl2br w:val="nil"/>
              <w:tr2bl w:val="nil"/>
            </w:tcBorders>
            <w:shd w:val="clear" w:color="auto" w:fill="auto"/>
            <w:vAlign w:val="center"/>
          </w:tcPr>
          <w:p w14:paraId="1216FEF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0598A0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45" w:type="pct"/>
            <w:gridSpan w:val="2"/>
            <w:tcBorders>
              <w:tl2br w:val="nil"/>
              <w:tr2bl w:val="nil"/>
            </w:tcBorders>
            <w:shd w:val="clear" w:color="auto" w:fill="auto"/>
            <w:vAlign w:val="center"/>
          </w:tcPr>
          <w:p w14:paraId="0F118A2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7" w:type="pct"/>
            <w:tcBorders>
              <w:tl2br w:val="nil"/>
              <w:tr2bl w:val="nil"/>
            </w:tcBorders>
            <w:shd w:val="clear" w:color="auto" w:fill="auto"/>
            <w:vAlign w:val="center"/>
          </w:tcPr>
          <w:p w14:paraId="143F622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7" w:type="pct"/>
            <w:tcBorders>
              <w:tl2br w:val="nil"/>
              <w:tr2bl w:val="nil"/>
            </w:tcBorders>
            <w:shd w:val="clear" w:color="auto" w:fill="auto"/>
            <w:vAlign w:val="center"/>
          </w:tcPr>
          <w:p w14:paraId="0317A8C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59" w:type="pct"/>
            <w:tcBorders>
              <w:tl2br w:val="nil"/>
              <w:tr2bl w:val="nil"/>
            </w:tcBorders>
            <w:shd w:val="clear" w:color="auto" w:fill="auto"/>
            <w:vAlign w:val="center"/>
          </w:tcPr>
          <w:p w14:paraId="4318890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01" w:type="pct"/>
            <w:tcBorders>
              <w:tl2br w:val="nil"/>
              <w:tr2bl w:val="nil"/>
            </w:tcBorders>
            <w:shd w:val="clear" w:color="auto" w:fill="auto"/>
            <w:vAlign w:val="center"/>
          </w:tcPr>
          <w:p w14:paraId="0563B9C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6CE3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032FC3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53BC3D2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97" w:type="pct"/>
            <w:tcBorders>
              <w:tl2br w:val="nil"/>
              <w:tr2bl w:val="nil"/>
            </w:tcBorders>
            <w:shd w:val="clear" w:color="auto" w:fill="auto"/>
            <w:vAlign w:val="center"/>
          </w:tcPr>
          <w:p w14:paraId="4C40396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87" w:type="pct"/>
            <w:tcBorders>
              <w:tl2br w:val="nil"/>
              <w:tr2bl w:val="nil"/>
            </w:tcBorders>
            <w:shd w:val="clear" w:color="auto" w:fill="auto"/>
            <w:vAlign w:val="center"/>
          </w:tcPr>
          <w:p w14:paraId="7F17E27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9" w:type="pct"/>
            <w:tcBorders>
              <w:tl2br w:val="nil"/>
              <w:tr2bl w:val="nil"/>
            </w:tcBorders>
            <w:shd w:val="clear" w:color="auto" w:fill="auto"/>
            <w:vAlign w:val="center"/>
          </w:tcPr>
          <w:p w14:paraId="7DF5847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201" w:type="pct"/>
            <w:tcBorders>
              <w:tl2br w:val="nil"/>
              <w:tr2bl w:val="nil"/>
            </w:tcBorders>
            <w:shd w:val="clear" w:color="auto" w:fill="auto"/>
            <w:vAlign w:val="center"/>
          </w:tcPr>
          <w:p w14:paraId="42566DD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1F1C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2441084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55000D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97" w:type="pct"/>
            <w:tcBorders>
              <w:tl2br w:val="nil"/>
              <w:tr2bl w:val="nil"/>
            </w:tcBorders>
            <w:shd w:val="clear" w:color="auto" w:fill="auto"/>
            <w:vAlign w:val="center"/>
          </w:tcPr>
          <w:p w14:paraId="4285820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87" w:type="pct"/>
            <w:tcBorders>
              <w:tl2br w:val="nil"/>
              <w:tr2bl w:val="nil"/>
            </w:tcBorders>
            <w:shd w:val="clear" w:color="auto" w:fill="auto"/>
            <w:vAlign w:val="center"/>
          </w:tcPr>
          <w:p w14:paraId="25E4157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9" w:type="pct"/>
            <w:tcBorders>
              <w:tl2br w:val="nil"/>
              <w:tr2bl w:val="nil"/>
            </w:tcBorders>
            <w:shd w:val="clear" w:color="auto" w:fill="auto"/>
            <w:vAlign w:val="center"/>
          </w:tcPr>
          <w:p w14:paraId="2B7F71C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201" w:type="pct"/>
            <w:tcBorders>
              <w:tl2br w:val="nil"/>
              <w:tr2bl w:val="nil"/>
            </w:tcBorders>
            <w:shd w:val="clear" w:color="auto" w:fill="auto"/>
            <w:vAlign w:val="center"/>
          </w:tcPr>
          <w:p w14:paraId="6A1EAE2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7746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0FB4D97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3384F5C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97" w:type="pct"/>
            <w:tcBorders>
              <w:tl2br w:val="nil"/>
              <w:tr2bl w:val="nil"/>
            </w:tcBorders>
            <w:shd w:val="clear" w:color="auto" w:fill="auto"/>
            <w:vAlign w:val="center"/>
          </w:tcPr>
          <w:p w14:paraId="2B08AB1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87" w:type="pct"/>
            <w:tcBorders>
              <w:tl2br w:val="nil"/>
              <w:tr2bl w:val="nil"/>
            </w:tcBorders>
            <w:shd w:val="clear" w:color="auto" w:fill="auto"/>
            <w:vAlign w:val="center"/>
          </w:tcPr>
          <w:p w14:paraId="0EB67A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9" w:type="pct"/>
            <w:tcBorders>
              <w:tl2br w:val="nil"/>
              <w:tr2bl w:val="nil"/>
            </w:tcBorders>
            <w:shd w:val="clear" w:color="auto" w:fill="auto"/>
            <w:vAlign w:val="center"/>
          </w:tcPr>
          <w:p w14:paraId="771A67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201" w:type="pct"/>
            <w:tcBorders>
              <w:tl2br w:val="nil"/>
              <w:tr2bl w:val="nil"/>
            </w:tcBorders>
            <w:shd w:val="clear" w:color="auto" w:fill="auto"/>
            <w:vAlign w:val="center"/>
          </w:tcPr>
          <w:p w14:paraId="1B484A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53AC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64EE089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7FBBA57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97" w:type="pct"/>
            <w:tcBorders>
              <w:tl2br w:val="nil"/>
              <w:tr2bl w:val="nil"/>
            </w:tcBorders>
            <w:shd w:val="clear" w:color="auto" w:fill="auto"/>
            <w:vAlign w:val="center"/>
          </w:tcPr>
          <w:p w14:paraId="6B2774C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tcBorders>
              <w:tl2br w:val="nil"/>
              <w:tr2bl w:val="nil"/>
            </w:tcBorders>
            <w:shd w:val="clear" w:color="auto" w:fill="auto"/>
            <w:vAlign w:val="center"/>
          </w:tcPr>
          <w:p w14:paraId="49C014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tcBorders>
              <w:tl2br w:val="nil"/>
              <w:tr2bl w:val="nil"/>
            </w:tcBorders>
            <w:shd w:val="clear" w:color="auto" w:fill="auto"/>
            <w:vAlign w:val="center"/>
          </w:tcPr>
          <w:p w14:paraId="04C2D1A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tcBorders>
              <w:tl2br w:val="nil"/>
              <w:tr2bl w:val="nil"/>
            </w:tcBorders>
            <w:shd w:val="clear" w:color="auto" w:fill="auto"/>
            <w:vAlign w:val="center"/>
          </w:tcPr>
          <w:p w14:paraId="51C5AFD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BD9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6406712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158F42F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97" w:type="pct"/>
            <w:tcBorders>
              <w:tl2br w:val="nil"/>
              <w:tr2bl w:val="nil"/>
            </w:tcBorders>
            <w:shd w:val="clear" w:color="auto" w:fill="auto"/>
            <w:vAlign w:val="center"/>
          </w:tcPr>
          <w:p w14:paraId="53C955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tcBorders>
              <w:tl2br w:val="nil"/>
              <w:tr2bl w:val="nil"/>
            </w:tcBorders>
            <w:shd w:val="clear" w:color="auto" w:fill="auto"/>
            <w:vAlign w:val="center"/>
          </w:tcPr>
          <w:p w14:paraId="321EB80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tcBorders>
              <w:tl2br w:val="nil"/>
              <w:tr2bl w:val="nil"/>
            </w:tcBorders>
            <w:shd w:val="clear" w:color="auto" w:fill="auto"/>
            <w:vAlign w:val="center"/>
          </w:tcPr>
          <w:p w14:paraId="1CB0369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tcBorders>
              <w:tl2br w:val="nil"/>
              <w:tr2bl w:val="nil"/>
            </w:tcBorders>
            <w:shd w:val="clear" w:color="auto" w:fill="auto"/>
            <w:vAlign w:val="center"/>
          </w:tcPr>
          <w:p w14:paraId="34A22BA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188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001AFC5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06AD6FA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97" w:type="pct"/>
            <w:tcBorders>
              <w:tl2br w:val="nil"/>
              <w:tr2bl w:val="nil"/>
            </w:tcBorders>
            <w:shd w:val="clear" w:color="auto" w:fill="auto"/>
            <w:vAlign w:val="center"/>
          </w:tcPr>
          <w:p w14:paraId="7330ACE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tcBorders>
              <w:tl2br w:val="nil"/>
              <w:tr2bl w:val="nil"/>
            </w:tcBorders>
            <w:shd w:val="clear" w:color="auto" w:fill="auto"/>
            <w:vAlign w:val="center"/>
          </w:tcPr>
          <w:p w14:paraId="1E73DCB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tcBorders>
              <w:tl2br w:val="nil"/>
              <w:tr2bl w:val="nil"/>
            </w:tcBorders>
            <w:shd w:val="clear" w:color="auto" w:fill="auto"/>
            <w:vAlign w:val="center"/>
          </w:tcPr>
          <w:p w14:paraId="5325057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tcBorders>
              <w:tl2br w:val="nil"/>
              <w:tr2bl w:val="nil"/>
            </w:tcBorders>
            <w:shd w:val="clear" w:color="auto" w:fill="auto"/>
            <w:vAlign w:val="center"/>
          </w:tcPr>
          <w:p w14:paraId="319C0FB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740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07" w:type="pct"/>
            <w:gridSpan w:val="2"/>
            <w:vMerge w:val="continue"/>
            <w:tcBorders>
              <w:tl2br w:val="nil"/>
              <w:tr2bl w:val="nil"/>
            </w:tcBorders>
            <w:shd w:val="clear" w:color="auto" w:fill="auto"/>
            <w:vAlign w:val="center"/>
          </w:tcPr>
          <w:p w14:paraId="73D3D50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45" w:type="pct"/>
            <w:gridSpan w:val="2"/>
            <w:tcBorders>
              <w:tl2br w:val="nil"/>
              <w:tr2bl w:val="nil"/>
            </w:tcBorders>
            <w:shd w:val="clear" w:color="auto" w:fill="auto"/>
            <w:vAlign w:val="center"/>
          </w:tcPr>
          <w:p w14:paraId="112F714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97" w:type="pct"/>
            <w:tcBorders>
              <w:tl2br w:val="nil"/>
              <w:tr2bl w:val="nil"/>
            </w:tcBorders>
            <w:shd w:val="clear" w:color="auto" w:fill="auto"/>
            <w:vAlign w:val="center"/>
          </w:tcPr>
          <w:p w14:paraId="167B14D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tcBorders>
              <w:tl2br w:val="nil"/>
              <w:tr2bl w:val="nil"/>
            </w:tcBorders>
            <w:shd w:val="clear" w:color="auto" w:fill="auto"/>
            <w:vAlign w:val="center"/>
          </w:tcPr>
          <w:p w14:paraId="04D07AD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tcBorders>
              <w:tl2br w:val="nil"/>
              <w:tr2bl w:val="nil"/>
            </w:tcBorders>
            <w:shd w:val="clear" w:color="auto" w:fill="auto"/>
            <w:vAlign w:val="center"/>
          </w:tcPr>
          <w:p w14:paraId="799DF44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tcBorders>
              <w:tl2br w:val="nil"/>
              <w:tr2bl w:val="nil"/>
            </w:tcBorders>
            <w:shd w:val="clear" w:color="auto" w:fill="auto"/>
            <w:vAlign w:val="center"/>
          </w:tcPr>
          <w:p w14:paraId="0A37F00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91E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8" w:type="pct"/>
            <w:vMerge w:val="restart"/>
            <w:tcBorders>
              <w:tl2br w:val="nil"/>
              <w:tr2bl w:val="nil"/>
            </w:tcBorders>
            <w:shd w:val="clear" w:color="auto" w:fill="auto"/>
            <w:vAlign w:val="center"/>
          </w:tcPr>
          <w:p w14:paraId="7CA8D7E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20" w:type="pct"/>
            <w:gridSpan w:val="6"/>
            <w:tcBorders>
              <w:tl2br w:val="nil"/>
              <w:tr2bl w:val="nil"/>
            </w:tcBorders>
            <w:shd w:val="clear" w:color="auto" w:fill="auto"/>
            <w:vAlign w:val="center"/>
          </w:tcPr>
          <w:p w14:paraId="122594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201" w:type="pct"/>
            <w:tcBorders>
              <w:tl2br w:val="nil"/>
              <w:tr2bl w:val="nil"/>
            </w:tcBorders>
            <w:shd w:val="clear" w:color="auto" w:fill="auto"/>
            <w:vAlign w:val="center"/>
          </w:tcPr>
          <w:p w14:paraId="1270913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6E88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478" w:type="pct"/>
            <w:vMerge w:val="continue"/>
            <w:tcBorders>
              <w:tl2br w:val="nil"/>
              <w:tr2bl w:val="nil"/>
            </w:tcBorders>
            <w:shd w:val="clear" w:color="auto" w:fill="auto"/>
            <w:vAlign w:val="center"/>
          </w:tcPr>
          <w:p w14:paraId="530EB2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20" w:type="pct"/>
            <w:gridSpan w:val="6"/>
            <w:tcBorders>
              <w:tl2br w:val="nil"/>
              <w:tr2bl w:val="nil"/>
            </w:tcBorders>
            <w:shd w:val="clear" w:color="auto" w:fill="auto"/>
            <w:vAlign w:val="center"/>
          </w:tcPr>
          <w:p w14:paraId="5443F335">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落实中央、省委、市委国家安全督查调研；承办国安委、国安办各类会议，搞好国家安全日、反间谍法、法制宣传日等活动的氛围营造和宣传。</w:t>
            </w:r>
          </w:p>
        </w:tc>
        <w:tc>
          <w:tcPr>
            <w:tcW w:w="1201" w:type="pct"/>
            <w:tcBorders>
              <w:tl2br w:val="nil"/>
              <w:tr2bl w:val="nil"/>
            </w:tcBorders>
            <w:shd w:val="clear" w:color="auto" w:fill="auto"/>
            <w:noWrap/>
            <w:vAlign w:val="center"/>
          </w:tcPr>
          <w:p w14:paraId="161620F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2FEA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78" w:type="pct"/>
            <w:vMerge w:val="restart"/>
            <w:tcBorders>
              <w:tl2br w:val="nil"/>
              <w:tr2bl w:val="nil"/>
            </w:tcBorders>
            <w:shd w:val="clear" w:color="auto" w:fill="auto"/>
            <w:noWrap/>
            <w:vAlign w:val="center"/>
          </w:tcPr>
          <w:p w14:paraId="21E494A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28" w:type="pct"/>
            <w:tcBorders>
              <w:tl2br w:val="nil"/>
              <w:tr2bl w:val="nil"/>
            </w:tcBorders>
            <w:shd w:val="clear" w:color="auto" w:fill="auto"/>
            <w:vAlign w:val="center"/>
          </w:tcPr>
          <w:p w14:paraId="5DB549A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403DBDD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6" w:type="pct"/>
            <w:tcBorders>
              <w:tl2br w:val="nil"/>
              <w:tr2bl w:val="nil"/>
            </w:tcBorders>
            <w:shd w:val="clear" w:color="auto" w:fill="auto"/>
            <w:vAlign w:val="center"/>
          </w:tcPr>
          <w:p w14:paraId="00930BD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7" w:type="pct"/>
            <w:gridSpan w:val="2"/>
            <w:tcBorders>
              <w:tl2br w:val="nil"/>
              <w:tr2bl w:val="nil"/>
            </w:tcBorders>
            <w:shd w:val="clear" w:color="auto" w:fill="auto"/>
            <w:vAlign w:val="center"/>
          </w:tcPr>
          <w:p w14:paraId="7F90116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7" w:type="pct"/>
            <w:tcBorders>
              <w:tl2br w:val="nil"/>
              <w:tr2bl w:val="nil"/>
            </w:tcBorders>
            <w:shd w:val="clear" w:color="auto" w:fill="auto"/>
            <w:vAlign w:val="center"/>
          </w:tcPr>
          <w:p w14:paraId="10FE661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59" w:type="pct"/>
            <w:tcBorders>
              <w:tl2br w:val="nil"/>
              <w:tr2bl w:val="nil"/>
            </w:tcBorders>
            <w:shd w:val="clear" w:color="auto" w:fill="auto"/>
            <w:vAlign w:val="center"/>
          </w:tcPr>
          <w:p w14:paraId="1A29A84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01" w:type="pct"/>
            <w:tcBorders>
              <w:tl2br w:val="nil"/>
              <w:tr2bl w:val="nil"/>
            </w:tcBorders>
            <w:shd w:val="clear" w:color="auto" w:fill="auto"/>
            <w:vAlign w:val="center"/>
          </w:tcPr>
          <w:p w14:paraId="3E2C430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5B98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72CF13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restart"/>
            <w:tcBorders>
              <w:tl2br w:val="nil"/>
              <w:tr2bl w:val="nil"/>
            </w:tcBorders>
            <w:shd w:val="clear" w:color="auto" w:fill="auto"/>
            <w:vAlign w:val="center"/>
          </w:tcPr>
          <w:p w14:paraId="45D7DB8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1124037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6" w:type="pct"/>
            <w:vMerge w:val="restart"/>
            <w:tcBorders>
              <w:tl2br w:val="nil"/>
              <w:tr2bl w:val="nil"/>
            </w:tcBorders>
            <w:shd w:val="clear" w:color="auto" w:fill="auto"/>
            <w:vAlign w:val="center"/>
          </w:tcPr>
          <w:p w14:paraId="71F7109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67" w:type="pct"/>
            <w:gridSpan w:val="2"/>
            <w:vMerge w:val="restart"/>
            <w:tcBorders>
              <w:tl2br w:val="nil"/>
              <w:tr2bl w:val="nil"/>
            </w:tcBorders>
            <w:shd w:val="clear" w:color="auto" w:fill="auto"/>
            <w:vAlign w:val="center"/>
          </w:tcPr>
          <w:p w14:paraId="5F7D11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开展宣传活动次数</w:t>
            </w:r>
          </w:p>
        </w:tc>
        <w:tc>
          <w:tcPr>
            <w:tcW w:w="587" w:type="pct"/>
            <w:vMerge w:val="restart"/>
            <w:tcBorders>
              <w:tl2br w:val="nil"/>
              <w:tr2bl w:val="nil"/>
            </w:tcBorders>
            <w:shd w:val="clear" w:color="auto" w:fill="auto"/>
            <w:vAlign w:val="center"/>
          </w:tcPr>
          <w:p w14:paraId="7AFE374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w:t>
            </w:r>
          </w:p>
        </w:tc>
        <w:tc>
          <w:tcPr>
            <w:tcW w:w="559" w:type="pct"/>
            <w:vMerge w:val="restart"/>
            <w:tcBorders>
              <w:tl2br w:val="nil"/>
              <w:tr2bl w:val="nil"/>
            </w:tcBorders>
            <w:shd w:val="clear" w:color="auto" w:fill="auto"/>
            <w:vAlign w:val="center"/>
          </w:tcPr>
          <w:p w14:paraId="78065E7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w:t>
            </w:r>
          </w:p>
        </w:tc>
        <w:tc>
          <w:tcPr>
            <w:tcW w:w="1201" w:type="pct"/>
            <w:vMerge w:val="restart"/>
            <w:tcBorders>
              <w:tl2br w:val="nil"/>
              <w:tr2bl w:val="nil"/>
            </w:tcBorders>
            <w:shd w:val="clear" w:color="auto" w:fill="auto"/>
            <w:vAlign w:val="center"/>
          </w:tcPr>
          <w:p w14:paraId="7CD73F9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55C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63C1123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2CFCA64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1EAF5C2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7" w:type="pct"/>
            <w:gridSpan w:val="2"/>
            <w:vMerge w:val="continue"/>
            <w:tcBorders>
              <w:tl2br w:val="nil"/>
              <w:tr2bl w:val="nil"/>
            </w:tcBorders>
            <w:shd w:val="clear" w:color="auto" w:fill="auto"/>
            <w:vAlign w:val="center"/>
          </w:tcPr>
          <w:p w14:paraId="4702200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vMerge w:val="continue"/>
            <w:tcBorders>
              <w:tl2br w:val="nil"/>
              <w:tr2bl w:val="nil"/>
            </w:tcBorders>
            <w:shd w:val="clear" w:color="auto" w:fill="auto"/>
            <w:vAlign w:val="center"/>
          </w:tcPr>
          <w:p w14:paraId="52086C4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vMerge w:val="continue"/>
            <w:tcBorders>
              <w:tl2br w:val="nil"/>
              <w:tr2bl w:val="nil"/>
            </w:tcBorders>
            <w:shd w:val="clear" w:color="auto" w:fill="auto"/>
            <w:vAlign w:val="center"/>
          </w:tcPr>
          <w:p w14:paraId="1B5D238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vMerge w:val="continue"/>
            <w:tcBorders>
              <w:tl2br w:val="nil"/>
              <w:tr2bl w:val="nil"/>
            </w:tcBorders>
            <w:shd w:val="clear" w:color="auto" w:fill="auto"/>
            <w:vAlign w:val="center"/>
          </w:tcPr>
          <w:p w14:paraId="27D6C0C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08D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21BD3EE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22C43FD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restart"/>
            <w:tcBorders>
              <w:tl2br w:val="nil"/>
              <w:tr2bl w:val="nil"/>
            </w:tcBorders>
            <w:shd w:val="clear" w:color="auto" w:fill="auto"/>
            <w:vAlign w:val="center"/>
          </w:tcPr>
          <w:p w14:paraId="1D35022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67" w:type="pct"/>
            <w:gridSpan w:val="2"/>
            <w:vMerge w:val="restart"/>
            <w:tcBorders>
              <w:tl2br w:val="nil"/>
              <w:tr2bl w:val="nil"/>
            </w:tcBorders>
            <w:shd w:val="clear" w:color="auto" w:fill="auto"/>
            <w:vAlign w:val="center"/>
          </w:tcPr>
          <w:p w14:paraId="52D7234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87" w:type="pct"/>
            <w:vMerge w:val="restart"/>
            <w:tcBorders>
              <w:tl2br w:val="nil"/>
              <w:tr2bl w:val="nil"/>
            </w:tcBorders>
            <w:shd w:val="clear" w:color="auto" w:fill="auto"/>
            <w:vAlign w:val="center"/>
          </w:tcPr>
          <w:p w14:paraId="7FDF7A6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559" w:type="pct"/>
            <w:vMerge w:val="restart"/>
            <w:tcBorders>
              <w:tl2br w:val="nil"/>
              <w:tr2bl w:val="nil"/>
            </w:tcBorders>
            <w:shd w:val="clear" w:color="auto" w:fill="auto"/>
            <w:vAlign w:val="center"/>
          </w:tcPr>
          <w:p w14:paraId="216EAA7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201" w:type="pct"/>
            <w:vMerge w:val="restart"/>
            <w:tcBorders>
              <w:tl2br w:val="nil"/>
              <w:tr2bl w:val="nil"/>
            </w:tcBorders>
            <w:shd w:val="clear" w:color="auto" w:fill="auto"/>
            <w:vAlign w:val="center"/>
          </w:tcPr>
          <w:p w14:paraId="1361F8D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320A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78" w:type="pct"/>
            <w:vMerge w:val="continue"/>
            <w:tcBorders>
              <w:tl2br w:val="nil"/>
              <w:tr2bl w:val="nil"/>
            </w:tcBorders>
            <w:shd w:val="clear" w:color="auto" w:fill="auto"/>
            <w:noWrap/>
            <w:vAlign w:val="center"/>
          </w:tcPr>
          <w:p w14:paraId="3184B19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2F9E3B7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05F21EE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7" w:type="pct"/>
            <w:gridSpan w:val="2"/>
            <w:vMerge w:val="continue"/>
            <w:tcBorders>
              <w:tl2br w:val="nil"/>
              <w:tr2bl w:val="nil"/>
            </w:tcBorders>
            <w:shd w:val="clear" w:color="auto" w:fill="auto"/>
            <w:vAlign w:val="center"/>
          </w:tcPr>
          <w:p w14:paraId="2D9A8EC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vMerge w:val="continue"/>
            <w:tcBorders>
              <w:tl2br w:val="nil"/>
              <w:tr2bl w:val="nil"/>
            </w:tcBorders>
            <w:shd w:val="clear" w:color="auto" w:fill="auto"/>
            <w:vAlign w:val="center"/>
          </w:tcPr>
          <w:p w14:paraId="5DAA909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vMerge w:val="continue"/>
            <w:tcBorders>
              <w:tl2br w:val="nil"/>
              <w:tr2bl w:val="nil"/>
            </w:tcBorders>
            <w:shd w:val="clear" w:color="auto" w:fill="auto"/>
            <w:vAlign w:val="center"/>
          </w:tcPr>
          <w:p w14:paraId="3C45B5D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vMerge w:val="continue"/>
            <w:tcBorders>
              <w:tl2br w:val="nil"/>
              <w:tr2bl w:val="nil"/>
            </w:tcBorders>
            <w:shd w:val="clear" w:color="auto" w:fill="auto"/>
            <w:vAlign w:val="center"/>
          </w:tcPr>
          <w:p w14:paraId="2CEFC04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87D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2FC640F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0AAFC50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restart"/>
            <w:tcBorders>
              <w:tl2br w:val="nil"/>
              <w:tr2bl w:val="nil"/>
            </w:tcBorders>
            <w:shd w:val="clear" w:color="auto" w:fill="auto"/>
            <w:vAlign w:val="center"/>
          </w:tcPr>
          <w:p w14:paraId="69A92E1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67" w:type="pct"/>
            <w:gridSpan w:val="2"/>
            <w:vMerge w:val="restart"/>
            <w:tcBorders>
              <w:tl2br w:val="nil"/>
              <w:tr2bl w:val="nil"/>
            </w:tcBorders>
            <w:shd w:val="clear" w:color="auto" w:fill="auto"/>
            <w:vAlign w:val="center"/>
          </w:tcPr>
          <w:p w14:paraId="61533AE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项目所需经费</w:t>
            </w:r>
          </w:p>
        </w:tc>
        <w:tc>
          <w:tcPr>
            <w:tcW w:w="587" w:type="pct"/>
            <w:vMerge w:val="restart"/>
            <w:tcBorders>
              <w:tl2br w:val="nil"/>
              <w:tr2bl w:val="nil"/>
            </w:tcBorders>
            <w:shd w:val="clear" w:color="auto" w:fill="auto"/>
            <w:vAlign w:val="center"/>
          </w:tcPr>
          <w:p w14:paraId="3648D9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c>
          <w:tcPr>
            <w:tcW w:w="559" w:type="pct"/>
            <w:vMerge w:val="restart"/>
            <w:tcBorders>
              <w:tl2br w:val="nil"/>
              <w:tr2bl w:val="nil"/>
            </w:tcBorders>
            <w:shd w:val="clear" w:color="auto" w:fill="auto"/>
            <w:vAlign w:val="center"/>
          </w:tcPr>
          <w:p w14:paraId="20A9525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c>
          <w:tcPr>
            <w:tcW w:w="1201" w:type="pct"/>
            <w:vMerge w:val="restart"/>
            <w:tcBorders>
              <w:tl2br w:val="nil"/>
              <w:tr2bl w:val="nil"/>
            </w:tcBorders>
            <w:shd w:val="clear" w:color="auto" w:fill="auto"/>
            <w:vAlign w:val="center"/>
          </w:tcPr>
          <w:p w14:paraId="1053C80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5E4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2306A09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608107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55C69EB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7" w:type="pct"/>
            <w:gridSpan w:val="2"/>
            <w:vMerge w:val="continue"/>
            <w:tcBorders>
              <w:tl2br w:val="nil"/>
              <w:tr2bl w:val="nil"/>
            </w:tcBorders>
            <w:shd w:val="clear" w:color="auto" w:fill="auto"/>
            <w:vAlign w:val="center"/>
          </w:tcPr>
          <w:p w14:paraId="1611118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vMerge w:val="continue"/>
            <w:tcBorders>
              <w:tl2br w:val="nil"/>
              <w:tr2bl w:val="nil"/>
            </w:tcBorders>
            <w:shd w:val="clear" w:color="auto" w:fill="auto"/>
            <w:vAlign w:val="center"/>
          </w:tcPr>
          <w:p w14:paraId="533D085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vMerge w:val="continue"/>
            <w:tcBorders>
              <w:tl2br w:val="nil"/>
              <w:tr2bl w:val="nil"/>
            </w:tcBorders>
            <w:shd w:val="clear" w:color="auto" w:fill="auto"/>
            <w:vAlign w:val="center"/>
          </w:tcPr>
          <w:p w14:paraId="05AD435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vMerge w:val="continue"/>
            <w:tcBorders>
              <w:tl2br w:val="nil"/>
              <w:tr2bl w:val="nil"/>
            </w:tcBorders>
            <w:shd w:val="clear" w:color="auto" w:fill="auto"/>
            <w:vAlign w:val="center"/>
          </w:tcPr>
          <w:p w14:paraId="1FC78D5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9F2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78" w:type="pct"/>
            <w:vMerge w:val="continue"/>
            <w:tcBorders>
              <w:tl2br w:val="nil"/>
              <w:tr2bl w:val="nil"/>
            </w:tcBorders>
            <w:shd w:val="clear" w:color="auto" w:fill="auto"/>
            <w:noWrap/>
            <w:vAlign w:val="center"/>
          </w:tcPr>
          <w:p w14:paraId="2364DC6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024D01F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tcBorders>
              <w:tl2br w:val="nil"/>
              <w:tr2bl w:val="nil"/>
            </w:tcBorders>
            <w:shd w:val="clear" w:color="auto" w:fill="auto"/>
            <w:vAlign w:val="center"/>
          </w:tcPr>
          <w:p w14:paraId="69452E8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67" w:type="pct"/>
            <w:gridSpan w:val="2"/>
            <w:tcBorders>
              <w:tl2br w:val="nil"/>
              <w:tr2bl w:val="nil"/>
            </w:tcBorders>
            <w:shd w:val="clear" w:color="auto" w:fill="auto"/>
            <w:vAlign w:val="center"/>
          </w:tcPr>
          <w:p w14:paraId="619035B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维护政治安全，国家安全的知晓度</w:t>
            </w:r>
          </w:p>
        </w:tc>
        <w:tc>
          <w:tcPr>
            <w:tcW w:w="587" w:type="pct"/>
            <w:tcBorders>
              <w:tl2br w:val="nil"/>
              <w:tr2bl w:val="nil"/>
            </w:tcBorders>
            <w:shd w:val="clear" w:color="auto" w:fill="auto"/>
            <w:vAlign w:val="center"/>
          </w:tcPr>
          <w:p w14:paraId="2C2C6D2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w:t>
            </w:r>
          </w:p>
        </w:tc>
        <w:tc>
          <w:tcPr>
            <w:tcW w:w="559" w:type="pct"/>
            <w:tcBorders>
              <w:tl2br w:val="nil"/>
              <w:tr2bl w:val="nil"/>
            </w:tcBorders>
            <w:shd w:val="clear" w:color="auto" w:fill="auto"/>
            <w:vAlign w:val="center"/>
          </w:tcPr>
          <w:p w14:paraId="1D70668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w:t>
            </w:r>
          </w:p>
        </w:tc>
        <w:tc>
          <w:tcPr>
            <w:tcW w:w="1201" w:type="pct"/>
            <w:tcBorders>
              <w:tl2br w:val="nil"/>
              <w:tr2bl w:val="nil"/>
            </w:tcBorders>
            <w:shd w:val="clear" w:color="auto" w:fill="auto"/>
            <w:vAlign w:val="center"/>
          </w:tcPr>
          <w:p w14:paraId="1048806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BE9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478" w:type="pct"/>
            <w:vMerge w:val="continue"/>
            <w:tcBorders>
              <w:tl2br w:val="nil"/>
              <w:tr2bl w:val="nil"/>
            </w:tcBorders>
            <w:shd w:val="clear" w:color="auto" w:fill="auto"/>
            <w:noWrap/>
            <w:vAlign w:val="center"/>
          </w:tcPr>
          <w:p w14:paraId="63972DC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tcBorders>
              <w:tl2br w:val="nil"/>
              <w:tr2bl w:val="nil"/>
            </w:tcBorders>
            <w:shd w:val="clear" w:color="auto" w:fill="auto"/>
            <w:vAlign w:val="center"/>
          </w:tcPr>
          <w:p w14:paraId="5BD302D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62BCE7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76" w:type="pct"/>
            <w:tcBorders>
              <w:tl2br w:val="nil"/>
              <w:tr2bl w:val="nil"/>
            </w:tcBorders>
            <w:shd w:val="clear" w:color="auto" w:fill="auto"/>
            <w:vAlign w:val="center"/>
          </w:tcPr>
          <w:p w14:paraId="69AF222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指标</w:t>
            </w:r>
          </w:p>
        </w:tc>
        <w:tc>
          <w:tcPr>
            <w:tcW w:w="1167" w:type="pct"/>
            <w:gridSpan w:val="2"/>
            <w:tcBorders>
              <w:tl2br w:val="nil"/>
              <w:tr2bl w:val="nil"/>
            </w:tcBorders>
            <w:shd w:val="clear" w:color="auto" w:fill="auto"/>
            <w:vAlign w:val="center"/>
          </w:tcPr>
          <w:p w14:paraId="67FE3A6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全区社会稳定，推动经济持续快速发展</w:t>
            </w:r>
          </w:p>
        </w:tc>
        <w:tc>
          <w:tcPr>
            <w:tcW w:w="587" w:type="pct"/>
            <w:tcBorders>
              <w:tl2br w:val="nil"/>
              <w:tr2bl w:val="nil"/>
            </w:tcBorders>
            <w:shd w:val="clear" w:color="auto" w:fill="auto"/>
            <w:vAlign w:val="center"/>
          </w:tcPr>
          <w:p w14:paraId="5B3D02F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w:t>
            </w:r>
          </w:p>
        </w:tc>
        <w:tc>
          <w:tcPr>
            <w:tcW w:w="559" w:type="pct"/>
            <w:tcBorders>
              <w:tl2br w:val="nil"/>
              <w:tr2bl w:val="nil"/>
            </w:tcBorders>
            <w:shd w:val="clear" w:color="auto" w:fill="auto"/>
            <w:vAlign w:val="center"/>
          </w:tcPr>
          <w:p w14:paraId="31A619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w:t>
            </w:r>
          </w:p>
        </w:tc>
        <w:tc>
          <w:tcPr>
            <w:tcW w:w="1201" w:type="pct"/>
            <w:tcBorders>
              <w:tl2br w:val="nil"/>
              <w:tr2bl w:val="nil"/>
            </w:tcBorders>
            <w:shd w:val="clear" w:color="auto" w:fill="auto"/>
            <w:vAlign w:val="center"/>
          </w:tcPr>
          <w:p w14:paraId="6B02E3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B443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78" w:type="pct"/>
            <w:vMerge w:val="continue"/>
            <w:tcBorders>
              <w:tl2br w:val="nil"/>
              <w:tr2bl w:val="nil"/>
            </w:tcBorders>
            <w:shd w:val="clear" w:color="auto" w:fill="auto"/>
            <w:noWrap/>
            <w:vAlign w:val="center"/>
          </w:tcPr>
          <w:p w14:paraId="782B826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restart"/>
            <w:tcBorders>
              <w:tl2br w:val="nil"/>
              <w:tr2bl w:val="nil"/>
            </w:tcBorders>
            <w:shd w:val="clear" w:color="auto" w:fill="auto"/>
            <w:vAlign w:val="center"/>
          </w:tcPr>
          <w:p w14:paraId="3AC0DBF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6" w:type="pct"/>
            <w:vMerge w:val="restart"/>
            <w:tcBorders>
              <w:tl2br w:val="nil"/>
              <w:tr2bl w:val="nil"/>
            </w:tcBorders>
            <w:shd w:val="clear" w:color="auto" w:fill="auto"/>
            <w:vAlign w:val="center"/>
          </w:tcPr>
          <w:p w14:paraId="6790D82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67" w:type="pct"/>
            <w:gridSpan w:val="2"/>
            <w:vMerge w:val="restart"/>
            <w:tcBorders>
              <w:tl2br w:val="nil"/>
              <w:tr2bl w:val="nil"/>
            </w:tcBorders>
            <w:shd w:val="clear" w:color="auto" w:fill="auto"/>
            <w:vAlign w:val="center"/>
          </w:tcPr>
          <w:p w14:paraId="168A12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全区干部群众安全感、获得感满意度</w:t>
            </w:r>
          </w:p>
        </w:tc>
        <w:tc>
          <w:tcPr>
            <w:tcW w:w="587" w:type="pct"/>
            <w:vMerge w:val="restart"/>
            <w:tcBorders>
              <w:tl2br w:val="nil"/>
              <w:tr2bl w:val="nil"/>
            </w:tcBorders>
            <w:shd w:val="clear" w:color="auto" w:fill="auto"/>
            <w:vAlign w:val="center"/>
          </w:tcPr>
          <w:p w14:paraId="743C160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c>
          <w:tcPr>
            <w:tcW w:w="559" w:type="pct"/>
            <w:vMerge w:val="restart"/>
            <w:tcBorders>
              <w:tl2br w:val="nil"/>
              <w:tr2bl w:val="nil"/>
            </w:tcBorders>
            <w:shd w:val="clear" w:color="auto" w:fill="auto"/>
            <w:vAlign w:val="center"/>
          </w:tcPr>
          <w:p w14:paraId="04E9E26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c>
          <w:tcPr>
            <w:tcW w:w="1201" w:type="pct"/>
            <w:vMerge w:val="restart"/>
            <w:tcBorders>
              <w:tl2br w:val="nil"/>
              <w:tr2bl w:val="nil"/>
            </w:tcBorders>
            <w:shd w:val="clear" w:color="auto" w:fill="auto"/>
            <w:vAlign w:val="center"/>
          </w:tcPr>
          <w:p w14:paraId="0B70F7D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113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478" w:type="pct"/>
            <w:vMerge w:val="continue"/>
            <w:tcBorders>
              <w:tl2br w:val="nil"/>
              <w:tr2bl w:val="nil"/>
            </w:tcBorders>
            <w:shd w:val="clear" w:color="auto" w:fill="auto"/>
            <w:noWrap/>
            <w:vAlign w:val="center"/>
          </w:tcPr>
          <w:p w14:paraId="02FAFC7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28" w:type="pct"/>
            <w:vMerge w:val="continue"/>
            <w:tcBorders>
              <w:tl2br w:val="nil"/>
              <w:tr2bl w:val="nil"/>
            </w:tcBorders>
            <w:shd w:val="clear" w:color="auto" w:fill="auto"/>
            <w:vAlign w:val="center"/>
          </w:tcPr>
          <w:p w14:paraId="5222862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6" w:type="pct"/>
            <w:vMerge w:val="continue"/>
            <w:tcBorders>
              <w:tl2br w:val="nil"/>
              <w:tr2bl w:val="nil"/>
            </w:tcBorders>
            <w:shd w:val="clear" w:color="auto" w:fill="auto"/>
            <w:vAlign w:val="center"/>
          </w:tcPr>
          <w:p w14:paraId="0C13A9F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7" w:type="pct"/>
            <w:gridSpan w:val="2"/>
            <w:vMerge w:val="continue"/>
            <w:tcBorders>
              <w:tl2br w:val="nil"/>
              <w:tr2bl w:val="nil"/>
            </w:tcBorders>
            <w:shd w:val="clear" w:color="auto" w:fill="auto"/>
            <w:vAlign w:val="center"/>
          </w:tcPr>
          <w:p w14:paraId="71E7E89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7" w:type="pct"/>
            <w:vMerge w:val="continue"/>
            <w:tcBorders>
              <w:tl2br w:val="nil"/>
              <w:tr2bl w:val="nil"/>
            </w:tcBorders>
            <w:shd w:val="clear" w:color="auto" w:fill="auto"/>
            <w:vAlign w:val="center"/>
          </w:tcPr>
          <w:p w14:paraId="4B254AF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59" w:type="pct"/>
            <w:vMerge w:val="continue"/>
            <w:tcBorders>
              <w:tl2br w:val="nil"/>
              <w:tr2bl w:val="nil"/>
            </w:tcBorders>
            <w:shd w:val="clear" w:color="auto" w:fill="auto"/>
            <w:vAlign w:val="center"/>
          </w:tcPr>
          <w:p w14:paraId="7083757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201" w:type="pct"/>
            <w:vMerge w:val="continue"/>
            <w:tcBorders>
              <w:tl2br w:val="nil"/>
              <w:tr2bl w:val="nil"/>
            </w:tcBorders>
            <w:shd w:val="clear" w:color="auto" w:fill="auto"/>
            <w:vAlign w:val="center"/>
          </w:tcPr>
          <w:p w14:paraId="4BB2593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7446BC9A">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2A34B365">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0"/>
        <w:gridCol w:w="745"/>
        <w:gridCol w:w="1002"/>
        <w:gridCol w:w="989"/>
        <w:gridCol w:w="1136"/>
        <w:gridCol w:w="1061"/>
        <w:gridCol w:w="1136"/>
        <w:gridCol w:w="2157"/>
      </w:tblGrid>
      <w:tr w14:paraId="45DF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tcBorders>
              <w:tl2br w:val="nil"/>
              <w:tr2bl w:val="nil"/>
            </w:tcBorders>
            <w:shd w:val="clear" w:color="auto" w:fill="auto"/>
            <w:vAlign w:val="center"/>
          </w:tcPr>
          <w:p w14:paraId="746BDA7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29" w:type="pct"/>
            <w:gridSpan w:val="6"/>
            <w:tcBorders>
              <w:tl2br w:val="nil"/>
              <w:tr2bl w:val="nil"/>
            </w:tcBorders>
            <w:shd w:val="clear" w:color="auto" w:fill="auto"/>
            <w:vAlign w:val="center"/>
          </w:tcPr>
          <w:p w14:paraId="411FD9F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保密机要车辆及公务用车经费</w:t>
            </w:r>
          </w:p>
        </w:tc>
      </w:tr>
      <w:tr w14:paraId="6F62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tcBorders>
              <w:tl2br w:val="nil"/>
              <w:tr2bl w:val="nil"/>
            </w:tcBorders>
            <w:shd w:val="clear" w:color="auto" w:fill="auto"/>
            <w:vAlign w:val="center"/>
          </w:tcPr>
          <w:p w14:paraId="4AC7327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12" w:type="pct"/>
            <w:gridSpan w:val="4"/>
            <w:tcBorders>
              <w:tl2br w:val="nil"/>
              <w:tr2bl w:val="nil"/>
            </w:tcBorders>
            <w:shd w:val="clear" w:color="auto" w:fill="auto"/>
            <w:vAlign w:val="center"/>
          </w:tcPr>
          <w:p w14:paraId="577B356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26" w:type="pct"/>
            <w:tcBorders>
              <w:tl2br w:val="nil"/>
              <w:tr2bl w:val="nil"/>
            </w:tcBorders>
            <w:shd w:val="clear" w:color="auto" w:fill="auto"/>
            <w:vAlign w:val="center"/>
          </w:tcPr>
          <w:p w14:paraId="6C70B88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90" w:type="pct"/>
            <w:tcBorders>
              <w:tl2br w:val="nil"/>
              <w:tr2bl w:val="nil"/>
            </w:tcBorders>
            <w:shd w:val="clear" w:color="auto" w:fill="auto"/>
            <w:vAlign w:val="center"/>
          </w:tcPr>
          <w:p w14:paraId="59739A6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3C9A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restart"/>
            <w:tcBorders>
              <w:tl2br w:val="nil"/>
              <w:tr2bl w:val="nil"/>
            </w:tcBorders>
            <w:shd w:val="clear" w:color="auto" w:fill="auto"/>
            <w:vAlign w:val="center"/>
          </w:tcPr>
          <w:p w14:paraId="72C383A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99" w:type="pct"/>
            <w:gridSpan w:val="2"/>
            <w:tcBorders>
              <w:tl2br w:val="nil"/>
              <w:tr2bl w:val="nil"/>
            </w:tcBorders>
            <w:shd w:val="clear" w:color="auto" w:fill="auto"/>
            <w:vAlign w:val="center"/>
          </w:tcPr>
          <w:p w14:paraId="502D0B8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7" w:type="pct"/>
            <w:tcBorders>
              <w:tl2br w:val="nil"/>
              <w:tr2bl w:val="nil"/>
            </w:tcBorders>
            <w:shd w:val="clear" w:color="auto" w:fill="auto"/>
            <w:vAlign w:val="center"/>
          </w:tcPr>
          <w:p w14:paraId="4995DEF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6" w:type="pct"/>
            <w:tcBorders>
              <w:tl2br w:val="nil"/>
              <w:tr2bl w:val="nil"/>
            </w:tcBorders>
            <w:shd w:val="clear" w:color="auto" w:fill="auto"/>
            <w:vAlign w:val="center"/>
          </w:tcPr>
          <w:p w14:paraId="0F26354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26" w:type="pct"/>
            <w:tcBorders>
              <w:tl2br w:val="nil"/>
              <w:tr2bl w:val="nil"/>
            </w:tcBorders>
            <w:shd w:val="clear" w:color="auto" w:fill="auto"/>
            <w:vAlign w:val="center"/>
          </w:tcPr>
          <w:p w14:paraId="62F5ECF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90" w:type="pct"/>
            <w:tcBorders>
              <w:tl2br w:val="nil"/>
              <w:tr2bl w:val="nil"/>
            </w:tcBorders>
            <w:shd w:val="clear" w:color="auto" w:fill="auto"/>
            <w:vAlign w:val="center"/>
          </w:tcPr>
          <w:p w14:paraId="5668525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419A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64D1D90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52B0A7B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27" w:type="pct"/>
            <w:tcBorders>
              <w:tl2br w:val="nil"/>
              <w:tr2bl w:val="nil"/>
            </w:tcBorders>
            <w:shd w:val="clear" w:color="auto" w:fill="auto"/>
            <w:vAlign w:val="center"/>
          </w:tcPr>
          <w:p w14:paraId="53B191B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586" w:type="pct"/>
            <w:tcBorders>
              <w:tl2br w:val="nil"/>
              <w:tr2bl w:val="nil"/>
            </w:tcBorders>
            <w:shd w:val="clear" w:color="auto" w:fill="auto"/>
            <w:vAlign w:val="center"/>
          </w:tcPr>
          <w:p w14:paraId="2912614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626" w:type="pct"/>
            <w:tcBorders>
              <w:tl2br w:val="nil"/>
              <w:tr2bl w:val="nil"/>
            </w:tcBorders>
            <w:shd w:val="clear" w:color="auto" w:fill="auto"/>
            <w:vAlign w:val="center"/>
          </w:tcPr>
          <w:p w14:paraId="7D9A5FB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1190" w:type="pct"/>
            <w:tcBorders>
              <w:tl2br w:val="nil"/>
              <w:tr2bl w:val="nil"/>
            </w:tcBorders>
            <w:shd w:val="clear" w:color="auto" w:fill="auto"/>
            <w:vAlign w:val="center"/>
          </w:tcPr>
          <w:p w14:paraId="071B4D3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E77A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16E2D52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5EA8932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27" w:type="pct"/>
            <w:tcBorders>
              <w:tl2br w:val="nil"/>
              <w:tr2bl w:val="nil"/>
            </w:tcBorders>
            <w:shd w:val="clear" w:color="auto" w:fill="auto"/>
            <w:vAlign w:val="center"/>
          </w:tcPr>
          <w:p w14:paraId="4B6A934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586" w:type="pct"/>
            <w:tcBorders>
              <w:tl2br w:val="nil"/>
              <w:tr2bl w:val="nil"/>
            </w:tcBorders>
            <w:shd w:val="clear" w:color="auto" w:fill="auto"/>
            <w:vAlign w:val="center"/>
          </w:tcPr>
          <w:p w14:paraId="33ABC91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626" w:type="pct"/>
            <w:tcBorders>
              <w:tl2br w:val="nil"/>
              <w:tr2bl w:val="nil"/>
            </w:tcBorders>
            <w:shd w:val="clear" w:color="auto" w:fill="auto"/>
            <w:vAlign w:val="center"/>
          </w:tcPr>
          <w:p w14:paraId="32CA9BE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1190" w:type="pct"/>
            <w:tcBorders>
              <w:tl2br w:val="nil"/>
              <w:tr2bl w:val="nil"/>
            </w:tcBorders>
            <w:shd w:val="clear" w:color="auto" w:fill="auto"/>
            <w:vAlign w:val="center"/>
          </w:tcPr>
          <w:p w14:paraId="6A1CBA1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168FF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17CE7F2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28441D0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27" w:type="pct"/>
            <w:tcBorders>
              <w:tl2br w:val="nil"/>
              <w:tr2bl w:val="nil"/>
            </w:tcBorders>
            <w:shd w:val="clear" w:color="auto" w:fill="auto"/>
            <w:vAlign w:val="center"/>
          </w:tcPr>
          <w:p w14:paraId="5B3C106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586" w:type="pct"/>
            <w:tcBorders>
              <w:tl2br w:val="nil"/>
              <w:tr2bl w:val="nil"/>
            </w:tcBorders>
            <w:shd w:val="clear" w:color="auto" w:fill="auto"/>
            <w:vAlign w:val="center"/>
          </w:tcPr>
          <w:p w14:paraId="1159900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626" w:type="pct"/>
            <w:tcBorders>
              <w:tl2br w:val="nil"/>
              <w:tr2bl w:val="nil"/>
            </w:tcBorders>
            <w:shd w:val="clear" w:color="auto" w:fill="auto"/>
            <w:vAlign w:val="center"/>
          </w:tcPr>
          <w:p w14:paraId="1800C92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p>
        </w:tc>
        <w:tc>
          <w:tcPr>
            <w:tcW w:w="1190" w:type="pct"/>
            <w:tcBorders>
              <w:tl2br w:val="nil"/>
              <w:tr2bl w:val="nil"/>
            </w:tcBorders>
            <w:shd w:val="clear" w:color="auto" w:fill="auto"/>
            <w:vAlign w:val="center"/>
          </w:tcPr>
          <w:p w14:paraId="743A956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13D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2291F15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3BAA4A1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27" w:type="pct"/>
            <w:tcBorders>
              <w:tl2br w:val="nil"/>
              <w:tr2bl w:val="nil"/>
            </w:tcBorders>
            <w:shd w:val="clear" w:color="auto" w:fill="auto"/>
            <w:vAlign w:val="center"/>
          </w:tcPr>
          <w:p w14:paraId="2931FDC2">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86" w:type="pct"/>
            <w:tcBorders>
              <w:tl2br w:val="nil"/>
              <w:tr2bl w:val="nil"/>
            </w:tcBorders>
            <w:shd w:val="clear" w:color="auto" w:fill="auto"/>
            <w:vAlign w:val="center"/>
          </w:tcPr>
          <w:p w14:paraId="5667E81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tcBorders>
              <w:tl2br w:val="nil"/>
              <w:tr2bl w:val="nil"/>
            </w:tcBorders>
            <w:shd w:val="clear" w:color="auto" w:fill="auto"/>
            <w:vAlign w:val="center"/>
          </w:tcPr>
          <w:p w14:paraId="3748A2D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tcBorders>
              <w:tl2br w:val="nil"/>
              <w:tr2bl w:val="nil"/>
            </w:tcBorders>
            <w:shd w:val="clear" w:color="auto" w:fill="auto"/>
            <w:vAlign w:val="center"/>
          </w:tcPr>
          <w:p w14:paraId="09A99F3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CD26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4433E59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35447EE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27" w:type="pct"/>
            <w:tcBorders>
              <w:tl2br w:val="nil"/>
              <w:tr2bl w:val="nil"/>
            </w:tcBorders>
            <w:shd w:val="clear" w:color="auto" w:fill="auto"/>
            <w:vAlign w:val="center"/>
          </w:tcPr>
          <w:p w14:paraId="6535A956">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86" w:type="pct"/>
            <w:tcBorders>
              <w:tl2br w:val="nil"/>
              <w:tr2bl w:val="nil"/>
            </w:tcBorders>
            <w:shd w:val="clear" w:color="auto" w:fill="auto"/>
            <w:vAlign w:val="center"/>
          </w:tcPr>
          <w:p w14:paraId="72DDD22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tcBorders>
              <w:tl2br w:val="nil"/>
              <w:tr2bl w:val="nil"/>
            </w:tcBorders>
            <w:shd w:val="clear" w:color="auto" w:fill="auto"/>
            <w:vAlign w:val="center"/>
          </w:tcPr>
          <w:p w14:paraId="723B4CB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tcBorders>
              <w:tl2br w:val="nil"/>
              <w:tr2bl w:val="nil"/>
            </w:tcBorders>
            <w:shd w:val="clear" w:color="auto" w:fill="auto"/>
            <w:vAlign w:val="center"/>
          </w:tcPr>
          <w:p w14:paraId="7430C51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D224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5AC063C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0BC8AD8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27" w:type="pct"/>
            <w:tcBorders>
              <w:tl2br w:val="nil"/>
              <w:tr2bl w:val="nil"/>
            </w:tcBorders>
            <w:shd w:val="clear" w:color="auto" w:fill="auto"/>
            <w:vAlign w:val="center"/>
          </w:tcPr>
          <w:p w14:paraId="159CFB3E">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86" w:type="pct"/>
            <w:tcBorders>
              <w:tl2br w:val="nil"/>
              <w:tr2bl w:val="nil"/>
            </w:tcBorders>
            <w:shd w:val="clear" w:color="auto" w:fill="auto"/>
            <w:vAlign w:val="center"/>
          </w:tcPr>
          <w:p w14:paraId="53192A5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tcBorders>
              <w:tl2br w:val="nil"/>
              <w:tr2bl w:val="nil"/>
            </w:tcBorders>
            <w:shd w:val="clear" w:color="auto" w:fill="auto"/>
            <w:vAlign w:val="center"/>
          </w:tcPr>
          <w:p w14:paraId="5B1529A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tcBorders>
              <w:tl2br w:val="nil"/>
              <w:tr2bl w:val="nil"/>
            </w:tcBorders>
            <w:shd w:val="clear" w:color="auto" w:fill="auto"/>
            <w:vAlign w:val="center"/>
          </w:tcPr>
          <w:p w14:paraId="045DD98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4155F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70" w:type="pct"/>
            <w:gridSpan w:val="2"/>
            <w:vMerge w:val="continue"/>
            <w:tcBorders>
              <w:tl2br w:val="nil"/>
              <w:tr2bl w:val="nil"/>
            </w:tcBorders>
            <w:shd w:val="clear" w:color="auto" w:fill="auto"/>
            <w:vAlign w:val="center"/>
          </w:tcPr>
          <w:p w14:paraId="32FB20E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99" w:type="pct"/>
            <w:gridSpan w:val="2"/>
            <w:tcBorders>
              <w:tl2br w:val="nil"/>
              <w:tr2bl w:val="nil"/>
            </w:tcBorders>
            <w:shd w:val="clear" w:color="auto" w:fill="auto"/>
            <w:vAlign w:val="center"/>
          </w:tcPr>
          <w:p w14:paraId="623CD39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27" w:type="pct"/>
            <w:tcBorders>
              <w:tl2br w:val="nil"/>
              <w:tr2bl w:val="nil"/>
            </w:tcBorders>
            <w:shd w:val="clear" w:color="auto" w:fill="auto"/>
            <w:vAlign w:val="center"/>
          </w:tcPr>
          <w:p w14:paraId="41EE547E">
            <w:pPr>
              <w:keepNext w:val="0"/>
              <w:keepLines w:val="0"/>
              <w:pageBreakBefore w:val="0"/>
              <w:kinsoku/>
              <w:wordWrap/>
              <w:overflowPunct/>
              <w:topLinePunct w:val="0"/>
              <w:autoSpaceDE/>
              <w:autoSpaceDN/>
              <w:bidi w:val="0"/>
              <w:adjustRightInd/>
              <w:snapToGrid/>
              <w:spacing w:line="280" w:lineRule="exact"/>
              <w:ind w:left="-53" w:leftChars="-25" w:right="-53" w:rightChars="-25"/>
              <w:rPr>
                <w:rFonts w:hint="eastAsia" w:ascii="宋体" w:hAnsi="宋体" w:eastAsia="宋体" w:cs="宋体"/>
                <w:i w:val="0"/>
                <w:iCs w:val="0"/>
                <w:color w:val="000000"/>
                <w:sz w:val="18"/>
                <w:szCs w:val="18"/>
                <w:u w:val="none"/>
              </w:rPr>
            </w:pPr>
          </w:p>
        </w:tc>
        <w:tc>
          <w:tcPr>
            <w:tcW w:w="586" w:type="pct"/>
            <w:tcBorders>
              <w:tl2br w:val="nil"/>
              <w:tr2bl w:val="nil"/>
            </w:tcBorders>
            <w:shd w:val="clear" w:color="auto" w:fill="auto"/>
            <w:vAlign w:val="center"/>
          </w:tcPr>
          <w:p w14:paraId="7098502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tcBorders>
              <w:tl2br w:val="nil"/>
              <w:tr2bl w:val="nil"/>
            </w:tcBorders>
            <w:shd w:val="clear" w:color="auto" w:fill="auto"/>
            <w:vAlign w:val="center"/>
          </w:tcPr>
          <w:p w14:paraId="7AC4595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tcBorders>
              <w:tl2br w:val="nil"/>
              <w:tr2bl w:val="nil"/>
            </w:tcBorders>
            <w:shd w:val="clear" w:color="auto" w:fill="auto"/>
            <w:vAlign w:val="center"/>
          </w:tcPr>
          <w:p w14:paraId="4590DC1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19B3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58" w:type="pct"/>
            <w:vMerge w:val="restart"/>
            <w:tcBorders>
              <w:tl2br w:val="nil"/>
              <w:tr2bl w:val="nil"/>
            </w:tcBorders>
            <w:shd w:val="clear" w:color="auto" w:fill="auto"/>
            <w:vAlign w:val="center"/>
          </w:tcPr>
          <w:p w14:paraId="00E6CE9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51" w:type="pct"/>
            <w:gridSpan w:val="6"/>
            <w:tcBorders>
              <w:tl2br w:val="nil"/>
              <w:tr2bl w:val="nil"/>
            </w:tcBorders>
            <w:shd w:val="clear" w:color="auto" w:fill="auto"/>
            <w:vAlign w:val="center"/>
          </w:tcPr>
          <w:p w14:paraId="53986E6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90" w:type="pct"/>
            <w:tcBorders>
              <w:tl2br w:val="nil"/>
              <w:tr2bl w:val="nil"/>
            </w:tcBorders>
            <w:shd w:val="clear" w:color="auto" w:fill="auto"/>
            <w:vAlign w:val="center"/>
          </w:tcPr>
          <w:p w14:paraId="485F9D0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1816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58" w:type="pct"/>
            <w:vMerge w:val="continue"/>
            <w:tcBorders>
              <w:tl2br w:val="nil"/>
              <w:tr2bl w:val="nil"/>
            </w:tcBorders>
            <w:shd w:val="clear" w:color="auto" w:fill="auto"/>
            <w:vAlign w:val="center"/>
          </w:tcPr>
          <w:p w14:paraId="2D6AE7F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351" w:type="pct"/>
            <w:gridSpan w:val="6"/>
            <w:tcBorders>
              <w:tl2br w:val="nil"/>
              <w:tr2bl w:val="nil"/>
            </w:tcBorders>
            <w:shd w:val="clear" w:color="auto" w:fill="auto"/>
            <w:vAlign w:val="center"/>
          </w:tcPr>
          <w:p w14:paraId="7C55ADF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充分保障了区委领导和公务人员因公出行工作任务、提高工作效率，保证工作任务完成的时效性，为领导和公务人员因公出行任务提供一个良好的、高效的工作条件。</w:t>
            </w:r>
          </w:p>
        </w:tc>
        <w:tc>
          <w:tcPr>
            <w:tcW w:w="1190" w:type="pct"/>
            <w:tcBorders>
              <w:tl2br w:val="nil"/>
              <w:tr2bl w:val="nil"/>
            </w:tcBorders>
            <w:shd w:val="clear" w:color="auto" w:fill="auto"/>
            <w:noWrap/>
            <w:vAlign w:val="center"/>
          </w:tcPr>
          <w:p w14:paraId="2E2BAEE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5685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8" w:type="pct"/>
            <w:vMerge w:val="restart"/>
            <w:tcBorders>
              <w:tl2br w:val="nil"/>
              <w:tr2bl w:val="nil"/>
            </w:tcBorders>
            <w:shd w:val="clear" w:color="auto" w:fill="auto"/>
            <w:noWrap/>
            <w:vAlign w:val="center"/>
          </w:tcPr>
          <w:p w14:paraId="41B6983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12" w:type="pct"/>
            <w:tcBorders>
              <w:tl2br w:val="nil"/>
              <w:tr2bl w:val="nil"/>
            </w:tcBorders>
            <w:shd w:val="clear" w:color="auto" w:fill="auto"/>
            <w:vAlign w:val="center"/>
          </w:tcPr>
          <w:p w14:paraId="59FF79B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62D9419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3" w:type="pct"/>
            <w:tcBorders>
              <w:tl2br w:val="nil"/>
              <w:tr2bl w:val="nil"/>
            </w:tcBorders>
            <w:shd w:val="clear" w:color="auto" w:fill="auto"/>
            <w:vAlign w:val="center"/>
          </w:tcPr>
          <w:p w14:paraId="79883D5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73" w:type="pct"/>
            <w:gridSpan w:val="2"/>
            <w:tcBorders>
              <w:tl2br w:val="nil"/>
              <w:tr2bl w:val="nil"/>
            </w:tcBorders>
            <w:shd w:val="clear" w:color="auto" w:fill="auto"/>
            <w:vAlign w:val="center"/>
          </w:tcPr>
          <w:p w14:paraId="4417486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6" w:type="pct"/>
            <w:tcBorders>
              <w:tl2br w:val="nil"/>
              <w:tr2bl w:val="nil"/>
            </w:tcBorders>
            <w:shd w:val="clear" w:color="auto" w:fill="auto"/>
            <w:vAlign w:val="center"/>
          </w:tcPr>
          <w:p w14:paraId="3A3C31B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26" w:type="pct"/>
            <w:tcBorders>
              <w:tl2br w:val="nil"/>
              <w:tr2bl w:val="nil"/>
            </w:tcBorders>
            <w:shd w:val="clear" w:color="auto" w:fill="auto"/>
            <w:vAlign w:val="center"/>
          </w:tcPr>
          <w:p w14:paraId="4BAB6E3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90" w:type="pct"/>
            <w:tcBorders>
              <w:tl2br w:val="nil"/>
              <w:tr2bl w:val="nil"/>
            </w:tcBorders>
            <w:shd w:val="clear" w:color="auto" w:fill="auto"/>
            <w:vAlign w:val="center"/>
          </w:tcPr>
          <w:p w14:paraId="2D2F318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DB5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49BBD7F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restart"/>
            <w:tcBorders>
              <w:tl2br w:val="nil"/>
              <w:tr2bl w:val="nil"/>
            </w:tcBorders>
            <w:shd w:val="clear" w:color="auto" w:fill="auto"/>
            <w:vAlign w:val="center"/>
          </w:tcPr>
          <w:p w14:paraId="01D96B2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5256210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3" w:type="pct"/>
            <w:vMerge w:val="restart"/>
            <w:tcBorders>
              <w:tl2br w:val="nil"/>
              <w:tr2bl w:val="nil"/>
            </w:tcBorders>
            <w:shd w:val="clear" w:color="auto" w:fill="auto"/>
            <w:vAlign w:val="center"/>
          </w:tcPr>
          <w:p w14:paraId="602C2BD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73" w:type="pct"/>
            <w:gridSpan w:val="2"/>
            <w:vMerge w:val="restart"/>
            <w:tcBorders>
              <w:tl2br w:val="nil"/>
              <w:tr2bl w:val="nil"/>
            </w:tcBorders>
            <w:shd w:val="clear" w:color="auto" w:fill="auto"/>
            <w:vAlign w:val="center"/>
          </w:tcPr>
          <w:p w14:paraId="440C4C0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车辆出行率</w:t>
            </w:r>
          </w:p>
        </w:tc>
        <w:tc>
          <w:tcPr>
            <w:tcW w:w="586" w:type="pct"/>
            <w:vMerge w:val="restart"/>
            <w:tcBorders>
              <w:tl2br w:val="nil"/>
              <w:tr2bl w:val="nil"/>
            </w:tcBorders>
            <w:shd w:val="clear" w:color="auto" w:fill="auto"/>
            <w:vAlign w:val="center"/>
          </w:tcPr>
          <w:p w14:paraId="64F53FA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6" w:type="pct"/>
            <w:vMerge w:val="restart"/>
            <w:tcBorders>
              <w:tl2br w:val="nil"/>
              <w:tr2bl w:val="nil"/>
            </w:tcBorders>
            <w:shd w:val="clear" w:color="auto" w:fill="auto"/>
            <w:vAlign w:val="center"/>
          </w:tcPr>
          <w:p w14:paraId="2474FA2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0" w:type="pct"/>
            <w:vMerge w:val="restart"/>
            <w:tcBorders>
              <w:tl2br w:val="nil"/>
              <w:tr2bl w:val="nil"/>
            </w:tcBorders>
            <w:shd w:val="clear" w:color="auto" w:fill="auto"/>
            <w:vAlign w:val="center"/>
          </w:tcPr>
          <w:p w14:paraId="1449394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1DF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249F398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66B3121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continue"/>
            <w:tcBorders>
              <w:tl2br w:val="nil"/>
              <w:tr2bl w:val="nil"/>
            </w:tcBorders>
            <w:shd w:val="clear" w:color="auto" w:fill="auto"/>
            <w:vAlign w:val="center"/>
          </w:tcPr>
          <w:p w14:paraId="3753028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73" w:type="pct"/>
            <w:gridSpan w:val="2"/>
            <w:vMerge w:val="continue"/>
            <w:tcBorders>
              <w:tl2br w:val="nil"/>
              <w:tr2bl w:val="nil"/>
            </w:tcBorders>
            <w:shd w:val="clear" w:color="auto" w:fill="auto"/>
            <w:vAlign w:val="center"/>
          </w:tcPr>
          <w:p w14:paraId="3AE8A14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6" w:type="pct"/>
            <w:vMerge w:val="continue"/>
            <w:tcBorders>
              <w:tl2br w:val="nil"/>
              <w:tr2bl w:val="nil"/>
            </w:tcBorders>
            <w:shd w:val="clear" w:color="auto" w:fill="auto"/>
            <w:vAlign w:val="center"/>
          </w:tcPr>
          <w:p w14:paraId="546AF47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l2br w:val="nil"/>
              <w:tr2bl w:val="nil"/>
            </w:tcBorders>
            <w:shd w:val="clear" w:color="auto" w:fill="auto"/>
            <w:vAlign w:val="center"/>
          </w:tcPr>
          <w:p w14:paraId="193E6FF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vMerge w:val="continue"/>
            <w:tcBorders>
              <w:tl2br w:val="nil"/>
              <w:tr2bl w:val="nil"/>
            </w:tcBorders>
            <w:shd w:val="clear" w:color="auto" w:fill="auto"/>
            <w:vAlign w:val="center"/>
          </w:tcPr>
          <w:p w14:paraId="242C80B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01D9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612D534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1D315C5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restart"/>
            <w:tcBorders>
              <w:tl2br w:val="nil"/>
              <w:tr2bl w:val="nil"/>
            </w:tcBorders>
            <w:shd w:val="clear" w:color="auto" w:fill="auto"/>
            <w:vAlign w:val="center"/>
          </w:tcPr>
          <w:p w14:paraId="58785EA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73" w:type="pct"/>
            <w:gridSpan w:val="2"/>
            <w:vMerge w:val="restart"/>
            <w:tcBorders>
              <w:tl2br w:val="nil"/>
              <w:tr2bl w:val="nil"/>
            </w:tcBorders>
            <w:shd w:val="clear" w:color="auto" w:fill="auto"/>
            <w:vAlign w:val="center"/>
          </w:tcPr>
          <w:p w14:paraId="5C436F5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86" w:type="pct"/>
            <w:vMerge w:val="restart"/>
            <w:tcBorders>
              <w:tl2br w:val="nil"/>
              <w:tr2bl w:val="nil"/>
            </w:tcBorders>
            <w:shd w:val="clear" w:color="auto" w:fill="auto"/>
            <w:vAlign w:val="center"/>
          </w:tcPr>
          <w:p w14:paraId="64E5271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26" w:type="pct"/>
            <w:vMerge w:val="restart"/>
            <w:tcBorders>
              <w:tl2br w:val="nil"/>
              <w:tr2bl w:val="nil"/>
            </w:tcBorders>
            <w:shd w:val="clear" w:color="auto" w:fill="auto"/>
            <w:vAlign w:val="center"/>
          </w:tcPr>
          <w:p w14:paraId="7AA2149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90" w:type="pct"/>
            <w:vMerge w:val="restart"/>
            <w:tcBorders>
              <w:tl2br w:val="nil"/>
              <w:tr2bl w:val="nil"/>
            </w:tcBorders>
            <w:shd w:val="clear" w:color="auto" w:fill="auto"/>
            <w:vAlign w:val="center"/>
          </w:tcPr>
          <w:p w14:paraId="2924F3A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394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58" w:type="pct"/>
            <w:vMerge w:val="continue"/>
            <w:tcBorders>
              <w:tl2br w:val="nil"/>
              <w:tr2bl w:val="nil"/>
            </w:tcBorders>
            <w:shd w:val="clear" w:color="auto" w:fill="auto"/>
            <w:noWrap/>
            <w:vAlign w:val="center"/>
          </w:tcPr>
          <w:p w14:paraId="52943CD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2F1AB44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continue"/>
            <w:tcBorders>
              <w:tl2br w:val="nil"/>
              <w:tr2bl w:val="nil"/>
            </w:tcBorders>
            <w:shd w:val="clear" w:color="auto" w:fill="auto"/>
            <w:vAlign w:val="center"/>
          </w:tcPr>
          <w:p w14:paraId="002C34F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73" w:type="pct"/>
            <w:gridSpan w:val="2"/>
            <w:vMerge w:val="continue"/>
            <w:tcBorders>
              <w:tl2br w:val="nil"/>
              <w:tr2bl w:val="nil"/>
            </w:tcBorders>
            <w:shd w:val="clear" w:color="auto" w:fill="auto"/>
            <w:vAlign w:val="center"/>
          </w:tcPr>
          <w:p w14:paraId="2D7EE9D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6" w:type="pct"/>
            <w:vMerge w:val="continue"/>
            <w:tcBorders>
              <w:tl2br w:val="nil"/>
              <w:tr2bl w:val="nil"/>
            </w:tcBorders>
            <w:shd w:val="clear" w:color="auto" w:fill="auto"/>
            <w:vAlign w:val="center"/>
          </w:tcPr>
          <w:p w14:paraId="1C2516F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l2br w:val="nil"/>
              <w:tr2bl w:val="nil"/>
            </w:tcBorders>
            <w:shd w:val="clear" w:color="auto" w:fill="auto"/>
            <w:vAlign w:val="center"/>
          </w:tcPr>
          <w:p w14:paraId="53F6BA7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vMerge w:val="continue"/>
            <w:tcBorders>
              <w:tl2br w:val="nil"/>
              <w:tr2bl w:val="nil"/>
            </w:tcBorders>
            <w:shd w:val="clear" w:color="auto" w:fill="auto"/>
            <w:vAlign w:val="center"/>
          </w:tcPr>
          <w:p w14:paraId="0E4931F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43FB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6E1BB73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4C48C32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restart"/>
            <w:tcBorders>
              <w:tl2br w:val="nil"/>
              <w:tr2bl w:val="nil"/>
            </w:tcBorders>
            <w:shd w:val="clear" w:color="auto" w:fill="auto"/>
            <w:vAlign w:val="center"/>
          </w:tcPr>
          <w:p w14:paraId="7467F70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73" w:type="pct"/>
            <w:gridSpan w:val="2"/>
            <w:vMerge w:val="restart"/>
            <w:tcBorders>
              <w:tl2br w:val="nil"/>
              <w:tr2bl w:val="nil"/>
            </w:tcBorders>
            <w:shd w:val="clear" w:color="auto" w:fill="auto"/>
            <w:vAlign w:val="center"/>
          </w:tcPr>
          <w:p w14:paraId="05C348A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项目所需成本</w:t>
            </w:r>
          </w:p>
        </w:tc>
        <w:tc>
          <w:tcPr>
            <w:tcW w:w="586" w:type="pct"/>
            <w:vMerge w:val="restart"/>
            <w:tcBorders>
              <w:tl2br w:val="nil"/>
              <w:tr2bl w:val="nil"/>
            </w:tcBorders>
            <w:shd w:val="clear" w:color="auto" w:fill="auto"/>
            <w:vAlign w:val="center"/>
          </w:tcPr>
          <w:p w14:paraId="130A628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r>
              <w:rPr>
                <w:rFonts w:hint="eastAsia" w:ascii="宋体" w:hAnsi="宋体" w:eastAsia="宋体" w:cs="宋体"/>
                <w:i w:val="0"/>
                <w:iCs w:val="0"/>
                <w:color w:val="000000"/>
                <w:kern w:val="0"/>
                <w:sz w:val="18"/>
                <w:szCs w:val="18"/>
                <w:u w:val="none"/>
                <w:lang w:val="en-US" w:eastAsia="zh-CN" w:bidi="ar"/>
              </w:rPr>
              <w:t>万元</w:t>
            </w:r>
          </w:p>
        </w:tc>
        <w:tc>
          <w:tcPr>
            <w:tcW w:w="626" w:type="pct"/>
            <w:vMerge w:val="restart"/>
            <w:tcBorders>
              <w:tl2br w:val="nil"/>
              <w:tr2bl w:val="nil"/>
            </w:tcBorders>
            <w:shd w:val="clear" w:color="auto" w:fill="auto"/>
            <w:vAlign w:val="center"/>
          </w:tcPr>
          <w:p w14:paraId="37D3A26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79</w:t>
            </w:r>
            <w:r>
              <w:rPr>
                <w:rFonts w:hint="eastAsia" w:ascii="宋体" w:hAnsi="宋体" w:eastAsia="宋体" w:cs="宋体"/>
                <w:i w:val="0"/>
                <w:iCs w:val="0"/>
                <w:color w:val="000000"/>
                <w:kern w:val="0"/>
                <w:sz w:val="18"/>
                <w:szCs w:val="18"/>
                <w:u w:val="none"/>
                <w:lang w:val="en-US" w:eastAsia="zh-CN" w:bidi="ar"/>
              </w:rPr>
              <w:t>万元</w:t>
            </w:r>
          </w:p>
        </w:tc>
        <w:tc>
          <w:tcPr>
            <w:tcW w:w="1190" w:type="pct"/>
            <w:vMerge w:val="restart"/>
            <w:tcBorders>
              <w:tl2br w:val="nil"/>
              <w:tr2bl w:val="nil"/>
            </w:tcBorders>
            <w:shd w:val="clear" w:color="auto" w:fill="auto"/>
            <w:vAlign w:val="center"/>
          </w:tcPr>
          <w:p w14:paraId="155F786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910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552F164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69D308A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continue"/>
            <w:tcBorders>
              <w:tl2br w:val="nil"/>
              <w:tr2bl w:val="nil"/>
            </w:tcBorders>
            <w:shd w:val="clear" w:color="auto" w:fill="auto"/>
            <w:vAlign w:val="center"/>
          </w:tcPr>
          <w:p w14:paraId="076DFFB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73" w:type="pct"/>
            <w:gridSpan w:val="2"/>
            <w:vMerge w:val="continue"/>
            <w:tcBorders>
              <w:tl2br w:val="nil"/>
              <w:tr2bl w:val="nil"/>
            </w:tcBorders>
            <w:shd w:val="clear" w:color="auto" w:fill="auto"/>
            <w:vAlign w:val="center"/>
          </w:tcPr>
          <w:p w14:paraId="25DDB2A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6" w:type="pct"/>
            <w:vMerge w:val="continue"/>
            <w:tcBorders>
              <w:tl2br w:val="nil"/>
              <w:tr2bl w:val="nil"/>
            </w:tcBorders>
            <w:shd w:val="clear" w:color="auto" w:fill="auto"/>
            <w:vAlign w:val="center"/>
          </w:tcPr>
          <w:p w14:paraId="5058B30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l2br w:val="nil"/>
              <w:tr2bl w:val="nil"/>
            </w:tcBorders>
            <w:shd w:val="clear" w:color="auto" w:fill="auto"/>
            <w:vAlign w:val="center"/>
          </w:tcPr>
          <w:p w14:paraId="5B47688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vMerge w:val="continue"/>
            <w:tcBorders>
              <w:tl2br w:val="nil"/>
              <w:tr2bl w:val="nil"/>
            </w:tcBorders>
            <w:shd w:val="clear" w:color="auto" w:fill="auto"/>
            <w:vAlign w:val="center"/>
          </w:tcPr>
          <w:p w14:paraId="3B0AA60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CB3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458" w:type="pct"/>
            <w:vMerge w:val="continue"/>
            <w:tcBorders>
              <w:tl2br w:val="nil"/>
              <w:tr2bl w:val="nil"/>
            </w:tcBorders>
            <w:shd w:val="clear" w:color="auto" w:fill="auto"/>
            <w:noWrap/>
            <w:vAlign w:val="center"/>
          </w:tcPr>
          <w:p w14:paraId="1B4590F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5B4320A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tcBorders>
              <w:tl2br w:val="nil"/>
              <w:tr2bl w:val="nil"/>
            </w:tcBorders>
            <w:shd w:val="clear" w:color="auto" w:fill="auto"/>
            <w:vAlign w:val="center"/>
          </w:tcPr>
          <w:p w14:paraId="3B51A91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73" w:type="pct"/>
            <w:gridSpan w:val="2"/>
            <w:tcBorders>
              <w:tl2br w:val="nil"/>
              <w:tr2bl w:val="nil"/>
            </w:tcBorders>
            <w:shd w:val="clear" w:color="auto" w:fill="auto"/>
            <w:vAlign w:val="center"/>
          </w:tcPr>
          <w:p w14:paraId="2A662DD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保证工作正常运转，为区委领导服务</w:t>
            </w:r>
          </w:p>
        </w:tc>
        <w:tc>
          <w:tcPr>
            <w:tcW w:w="586" w:type="pct"/>
            <w:tcBorders>
              <w:tl2br w:val="nil"/>
              <w:tr2bl w:val="nil"/>
            </w:tcBorders>
            <w:shd w:val="clear" w:color="auto" w:fill="auto"/>
            <w:vAlign w:val="center"/>
          </w:tcPr>
          <w:p w14:paraId="7B3348A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26" w:type="pct"/>
            <w:tcBorders>
              <w:tl2br w:val="nil"/>
              <w:tr2bl w:val="nil"/>
            </w:tcBorders>
            <w:shd w:val="clear" w:color="auto" w:fill="auto"/>
            <w:vAlign w:val="center"/>
          </w:tcPr>
          <w:p w14:paraId="6AE1EF1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0" w:type="pct"/>
            <w:tcBorders>
              <w:tl2br w:val="nil"/>
              <w:tr2bl w:val="nil"/>
            </w:tcBorders>
            <w:shd w:val="clear" w:color="auto" w:fill="auto"/>
            <w:vAlign w:val="center"/>
          </w:tcPr>
          <w:p w14:paraId="5E38ACF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057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458" w:type="pct"/>
            <w:vMerge w:val="continue"/>
            <w:tcBorders>
              <w:tl2br w:val="nil"/>
              <w:tr2bl w:val="nil"/>
            </w:tcBorders>
            <w:shd w:val="clear" w:color="auto" w:fill="auto"/>
            <w:noWrap/>
            <w:vAlign w:val="center"/>
          </w:tcPr>
          <w:p w14:paraId="31AA12F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tcBorders>
              <w:tl2br w:val="nil"/>
              <w:tr2bl w:val="nil"/>
            </w:tcBorders>
            <w:shd w:val="clear" w:color="auto" w:fill="auto"/>
            <w:vAlign w:val="center"/>
          </w:tcPr>
          <w:p w14:paraId="3CE1384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3F5121B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53" w:type="pct"/>
            <w:tcBorders>
              <w:tl2br w:val="nil"/>
              <w:tr2bl w:val="nil"/>
            </w:tcBorders>
            <w:shd w:val="clear" w:color="auto" w:fill="auto"/>
            <w:vAlign w:val="center"/>
          </w:tcPr>
          <w:p w14:paraId="025C2FE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73" w:type="pct"/>
            <w:gridSpan w:val="2"/>
            <w:tcBorders>
              <w:tl2br w:val="nil"/>
              <w:tr2bl w:val="nil"/>
            </w:tcBorders>
            <w:shd w:val="clear" w:color="auto" w:fill="auto"/>
            <w:vAlign w:val="center"/>
          </w:tcPr>
          <w:p w14:paraId="33010BA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发挥资金最大使用效益</w:t>
            </w:r>
          </w:p>
        </w:tc>
        <w:tc>
          <w:tcPr>
            <w:tcW w:w="586" w:type="pct"/>
            <w:tcBorders>
              <w:tl2br w:val="nil"/>
              <w:tr2bl w:val="nil"/>
            </w:tcBorders>
            <w:shd w:val="clear" w:color="auto" w:fill="auto"/>
            <w:vAlign w:val="center"/>
          </w:tcPr>
          <w:p w14:paraId="2FEB488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99</w:t>
            </w:r>
          </w:p>
        </w:tc>
        <w:tc>
          <w:tcPr>
            <w:tcW w:w="626" w:type="pct"/>
            <w:tcBorders>
              <w:tl2br w:val="nil"/>
              <w:tr2bl w:val="nil"/>
            </w:tcBorders>
            <w:shd w:val="clear" w:color="auto" w:fill="auto"/>
            <w:vAlign w:val="center"/>
          </w:tcPr>
          <w:p w14:paraId="773EAB3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宋体"/>
                <w:i w:val="0"/>
                <w:iCs w:val="0"/>
                <w:color w:val="000000"/>
                <w:kern w:val="0"/>
                <w:sz w:val="18"/>
                <w:szCs w:val="18"/>
                <w:u w:val="none"/>
                <w:lang w:val="en-US" w:eastAsia="zh-CN" w:bidi="ar"/>
              </w:rPr>
              <w:t>99</w:t>
            </w:r>
          </w:p>
        </w:tc>
        <w:tc>
          <w:tcPr>
            <w:tcW w:w="1190" w:type="pct"/>
            <w:tcBorders>
              <w:tl2br w:val="nil"/>
              <w:tr2bl w:val="nil"/>
            </w:tcBorders>
            <w:shd w:val="clear" w:color="auto" w:fill="auto"/>
            <w:vAlign w:val="center"/>
          </w:tcPr>
          <w:p w14:paraId="6621BA7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4FD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165AA19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restart"/>
            <w:tcBorders>
              <w:tl2br w:val="nil"/>
              <w:tr2bl w:val="nil"/>
            </w:tcBorders>
            <w:shd w:val="clear" w:color="auto" w:fill="auto"/>
            <w:vAlign w:val="center"/>
          </w:tcPr>
          <w:p w14:paraId="77B39D6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53" w:type="pct"/>
            <w:vMerge w:val="restart"/>
            <w:tcBorders>
              <w:tl2br w:val="nil"/>
              <w:tr2bl w:val="nil"/>
            </w:tcBorders>
            <w:shd w:val="clear" w:color="auto" w:fill="auto"/>
            <w:vAlign w:val="center"/>
          </w:tcPr>
          <w:p w14:paraId="3886A10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73" w:type="pct"/>
            <w:gridSpan w:val="2"/>
            <w:vMerge w:val="restart"/>
            <w:tcBorders>
              <w:tl2br w:val="nil"/>
              <w:tr2bl w:val="nil"/>
            </w:tcBorders>
            <w:shd w:val="clear" w:color="auto" w:fill="auto"/>
            <w:vAlign w:val="center"/>
          </w:tcPr>
          <w:p w14:paraId="51AFB2F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区委领导日常公务出行满意度</w:t>
            </w:r>
          </w:p>
        </w:tc>
        <w:tc>
          <w:tcPr>
            <w:tcW w:w="586" w:type="pct"/>
            <w:vMerge w:val="restart"/>
            <w:tcBorders>
              <w:tl2br w:val="nil"/>
              <w:tr2bl w:val="nil"/>
            </w:tcBorders>
            <w:shd w:val="clear" w:color="auto" w:fill="auto"/>
            <w:vAlign w:val="center"/>
          </w:tcPr>
          <w:p w14:paraId="42AC1C3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c>
          <w:tcPr>
            <w:tcW w:w="626" w:type="pct"/>
            <w:vMerge w:val="restart"/>
            <w:tcBorders>
              <w:tl2br w:val="nil"/>
              <w:tr2bl w:val="nil"/>
            </w:tcBorders>
            <w:shd w:val="clear" w:color="auto" w:fill="auto"/>
            <w:vAlign w:val="center"/>
          </w:tcPr>
          <w:p w14:paraId="04C1325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c>
          <w:tcPr>
            <w:tcW w:w="1190" w:type="pct"/>
            <w:vMerge w:val="restart"/>
            <w:tcBorders>
              <w:tl2br w:val="nil"/>
              <w:tr2bl w:val="nil"/>
            </w:tcBorders>
            <w:shd w:val="clear" w:color="auto" w:fill="auto"/>
            <w:vAlign w:val="center"/>
          </w:tcPr>
          <w:p w14:paraId="4445EB4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6AD8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458" w:type="pct"/>
            <w:vMerge w:val="continue"/>
            <w:tcBorders>
              <w:tl2br w:val="nil"/>
              <w:tr2bl w:val="nil"/>
            </w:tcBorders>
            <w:shd w:val="clear" w:color="auto" w:fill="auto"/>
            <w:noWrap/>
            <w:vAlign w:val="center"/>
          </w:tcPr>
          <w:p w14:paraId="7578114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12" w:type="pct"/>
            <w:vMerge w:val="continue"/>
            <w:tcBorders>
              <w:tl2br w:val="nil"/>
              <w:tr2bl w:val="nil"/>
            </w:tcBorders>
            <w:shd w:val="clear" w:color="auto" w:fill="auto"/>
            <w:vAlign w:val="center"/>
          </w:tcPr>
          <w:p w14:paraId="4E41743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53" w:type="pct"/>
            <w:vMerge w:val="continue"/>
            <w:tcBorders>
              <w:tl2br w:val="nil"/>
              <w:tr2bl w:val="nil"/>
            </w:tcBorders>
            <w:shd w:val="clear" w:color="auto" w:fill="auto"/>
            <w:vAlign w:val="center"/>
          </w:tcPr>
          <w:p w14:paraId="3E42BEE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73" w:type="pct"/>
            <w:gridSpan w:val="2"/>
            <w:vMerge w:val="continue"/>
            <w:tcBorders>
              <w:tl2br w:val="nil"/>
              <w:tr2bl w:val="nil"/>
            </w:tcBorders>
            <w:shd w:val="clear" w:color="auto" w:fill="auto"/>
            <w:vAlign w:val="center"/>
          </w:tcPr>
          <w:p w14:paraId="1BC2420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86" w:type="pct"/>
            <w:vMerge w:val="continue"/>
            <w:tcBorders>
              <w:tl2br w:val="nil"/>
              <w:tr2bl w:val="nil"/>
            </w:tcBorders>
            <w:shd w:val="clear" w:color="auto" w:fill="auto"/>
            <w:vAlign w:val="center"/>
          </w:tcPr>
          <w:p w14:paraId="50A1295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26" w:type="pct"/>
            <w:vMerge w:val="continue"/>
            <w:tcBorders>
              <w:tl2br w:val="nil"/>
              <w:tr2bl w:val="nil"/>
            </w:tcBorders>
            <w:shd w:val="clear" w:color="auto" w:fill="auto"/>
            <w:vAlign w:val="center"/>
          </w:tcPr>
          <w:p w14:paraId="735BAC9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90" w:type="pct"/>
            <w:vMerge w:val="continue"/>
            <w:tcBorders>
              <w:tl2br w:val="nil"/>
              <w:tr2bl w:val="nil"/>
            </w:tcBorders>
            <w:shd w:val="clear" w:color="auto" w:fill="auto"/>
            <w:vAlign w:val="center"/>
          </w:tcPr>
          <w:p w14:paraId="72EBE48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bl>
    <w:p w14:paraId="3981A706">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34798072">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721"/>
        <w:gridCol w:w="967"/>
        <w:gridCol w:w="958"/>
        <w:gridCol w:w="1061"/>
        <w:gridCol w:w="1078"/>
        <w:gridCol w:w="1230"/>
        <w:gridCol w:w="2108"/>
      </w:tblGrid>
      <w:tr w14:paraId="624B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CF3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17BF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保密宣传教育培训费</w:t>
            </w:r>
          </w:p>
        </w:tc>
      </w:tr>
      <w:tr w14:paraId="66EE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067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C369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0DD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E68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6CD4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BDB4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3518C77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DC29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AD2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D62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831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9AB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50A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78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C4B6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D85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092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856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636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B32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7C4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4E67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D59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B76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18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C1B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2D3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E22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6BD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CC4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A05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B2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B01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592B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3A0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ED91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70F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651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E56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751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A4F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248F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2A3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B815">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47A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31A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9EA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CD8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D73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1165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049D">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8F5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837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863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A00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8D0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0A42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DDB9">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8B5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6D1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18F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17A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C2F2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B5524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231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7915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573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1A00B0">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对全区相关人员开展保密机要相关法律法规、典型案例、文件政策等培训；开展保密宣传教育培训活动。大大提高全区干部的保密意识。</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298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3830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87B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5CE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1AC680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CBC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EAE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E2B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AB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226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134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7E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3E70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1F4CB6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D82E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A63C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开展培训次数</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524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次</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107C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次</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A152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FB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CFF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43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2F53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1C2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356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D5F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716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4A7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46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CE8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124E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821B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D26E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451F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A390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0BE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B80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FE6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73F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8F9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BC4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325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841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3C5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340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129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554C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3C79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开展培训宣传所需经费</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B9D1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万元</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50E6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万元</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8A5B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F8A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32A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FE5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D5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DF5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8A66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A1A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66A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484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982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F1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D0D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0933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培训人员合格率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19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5F7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11E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34F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3E3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2F6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2FA1AE2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FBE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5DE9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干部知法守法</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872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FB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D9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92C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9B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A64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2F0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p w14:paraId="21DC769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FA7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全区干部满意度</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D44F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FFC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F50E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FA4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2CF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174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AFC4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419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3DEA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672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BAB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17DBA08A">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31A49D1B">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73"/>
        <w:gridCol w:w="788"/>
        <w:gridCol w:w="1052"/>
        <w:gridCol w:w="1042"/>
        <w:gridCol w:w="1005"/>
        <w:gridCol w:w="1177"/>
        <w:gridCol w:w="998"/>
        <w:gridCol w:w="2122"/>
      </w:tblGrid>
      <w:tr w14:paraId="36F4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7" w:type="pct"/>
            <w:gridSpan w:val="2"/>
            <w:tcBorders>
              <w:tl2br w:val="nil"/>
              <w:tr2bl w:val="nil"/>
            </w:tcBorders>
            <w:shd w:val="clear" w:color="auto" w:fill="auto"/>
            <w:vAlign w:val="center"/>
          </w:tcPr>
          <w:p w14:paraId="1C8F3A3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82" w:type="pct"/>
            <w:gridSpan w:val="6"/>
            <w:tcBorders>
              <w:tl2br w:val="nil"/>
              <w:tr2bl w:val="nil"/>
            </w:tcBorders>
            <w:shd w:val="clear" w:color="auto" w:fill="auto"/>
            <w:vAlign w:val="center"/>
          </w:tcPr>
          <w:p w14:paraId="3DE8153A">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乡村振兴调研督办经费</w:t>
            </w:r>
          </w:p>
        </w:tc>
      </w:tr>
      <w:tr w14:paraId="3A92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tcBorders>
              <w:tl2br w:val="nil"/>
              <w:tr2bl w:val="nil"/>
            </w:tcBorders>
            <w:shd w:val="clear" w:color="auto" w:fill="auto"/>
            <w:vAlign w:val="center"/>
          </w:tcPr>
          <w:p w14:paraId="74866080">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61" w:type="pct"/>
            <w:gridSpan w:val="4"/>
            <w:tcBorders>
              <w:tl2br w:val="nil"/>
              <w:tr2bl w:val="nil"/>
            </w:tcBorders>
            <w:shd w:val="clear" w:color="auto" w:fill="auto"/>
            <w:vAlign w:val="center"/>
          </w:tcPr>
          <w:p w14:paraId="255457CB">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550" w:type="pct"/>
            <w:tcBorders>
              <w:tl2br w:val="nil"/>
              <w:tr2bl w:val="nil"/>
            </w:tcBorders>
            <w:shd w:val="clear" w:color="auto" w:fill="auto"/>
            <w:vAlign w:val="center"/>
          </w:tcPr>
          <w:p w14:paraId="1919C95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69" w:type="pct"/>
            <w:tcBorders>
              <w:tl2br w:val="nil"/>
              <w:tr2bl w:val="nil"/>
            </w:tcBorders>
            <w:shd w:val="clear" w:color="auto" w:fill="auto"/>
            <w:vAlign w:val="center"/>
          </w:tcPr>
          <w:p w14:paraId="4216014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286F5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restart"/>
            <w:tcBorders>
              <w:tl2br w:val="nil"/>
              <w:tr2bl w:val="nil"/>
            </w:tcBorders>
            <w:shd w:val="clear" w:color="auto" w:fill="auto"/>
            <w:vAlign w:val="center"/>
          </w:tcPr>
          <w:p w14:paraId="5142B4FB">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32781EF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56" w:type="pct"/>
            <w:gridSpan w:val="2"/>
            <w:tcBorders>
              <w:tl2br w:val="nil"/>
              <w:tr2bl w:val="nil"/>
            </w:tcBorders>
            <w:shd w:val="clear" w:color="auto" w:fill="auto"/>
            <w:vAlign w:val="center"/>
          </w:tcPr>
          <w:p w14:paraId="202156A6">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5" w:type="pct"/>
            <w:tcBorders>
              <w:tl2br w:val="nil"/>
              <w:tr2bl w:val="nil"/>
            </w:tcBorders>
            <w:shd w:val="clear" w:color="auto" w:fill="auto"/>
            <w:vAlign w:val="center"/>
          </w:tcPr>
          <w:p w14:paraId="4CBC80C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49" w:type="pct"/>
            <w:tcBorders>
              <w:tl2br w:val="nil"/>
              <w:tr2bl w:val="nil"/>
            </w:tcBorders>
            <w:shd w:val="clear" w:color="auto" w:fill="auto"/>
            <w:vAlign w:val="center"/>
          </w:tcPr>
          <w:p w14:paraId="7C771E22">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50" w:type="pct"/>
            <w:tcBorders>
              <w:tl2br w:val="nil"/>
              <w:tr2bl w:val="nil"/>
            </w:tcBorders>
            <w:shd w:val="clear" w:color="auto" w:fill="auto"/>
            <w:vAlign w:val="center"/>
          </w:tcPr>
          <w:p w14:paraId="58CA3B0F">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69" w:type="pct"/>
            <w:tcBorders>
              <w:tl2br w:val="nil"/>
              <w:tr2bl w:val="nil"/>
            </w:tcBorders>
            <w:shd w:val="clear" w:color="auto" w:fill="auto"/>
            <w:vAlign w:val="center"/>
          </w:tcPr>
          <w:p w14:paraId="4C15935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5989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45C2D76A">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3704AE82">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55" w:type="pct"/>
            <w:tcBorders>
              <w:tl2br w:val="nil"/>
              <w:tr2bl w:val="nil"/>
            </w:tcBorders>
            <w:shd w:val="clear" w:color="auto" w:fill="auto"/>
            <w:vAlign w:val="center"/>
          </w:tcPr>
          <w:p w14:paraId="5A019175">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649" w:type="pct"/>
            <w:tcBorders>
              <w:tl2br w:val="nil"/>
              <w:tr2bl w:val="nil"/>
            </w:tcBorders>
            <w:shd w:val="clear" w:color="auto" w:fill="auto"/>
            <w:vAlign w:val="center"/>
          </w:tcPr>
          <w:p w14:paraId="47113C2F">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0" w:type="pct"/>
            <w:tcBorders>
              <w:tl2br w:val="nil"/>
              <w:tr2bl w:val="nil"/>
            </w:tcBorders>
            <w:shd w:val="clear" w:color="auto" w:fill="auto"/>
            <w:vAlign w:val="center"/>
          </w:tcPr>
          <w:p w14:paraId="101ADAF0">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169" w:type="pct"/>
            <w:tcBorders>
              <w:tl2br w:val="nil"/>
              <w:tr2bl w:val="nil"/>
            </w:tcBorders>
            <w:shd w:val="clear" w:color="auto" w:fill="auto"/>
            <w:vAlign w:val="center"/>
          </w:tcPr>
          <w:p w14:paraId="16112DE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5D2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20B5D5E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023CA5A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55" w:type="pct"/>
            <w:tcBorders>
              <w:tl2br w:val="nil"/>
              <w:tr2bl w:val="nil"/>
            </w:tcBorders>
            <w:shd w:val="clear" w:color="auto" w:fill="auto"/>
            <w:vAlign w:val="center"/>
          </w:tcPr>
          <w:p w14:paraId="737D122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649" w:type="pct"/>
            <w:tcBorders>
              <w:tl2br w:val="nil"/>
              <w:tr2bl w:val="nil"/>
            </w:tcBorders>
            <w:shd w:val="clear" w:color="auto" w:fill="auto"/>
            <w:vAlign w:val="center"/>
          </w:tcPr>
          <w:p w14:paraId="07989843">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0" w:type="pct"/>
            <w:tcBorders>
              <w:tl2br w:val="nil"/>
              <w:tr2bl w:val="nil"/>
            </w:tcBorders>
            <w:shd w:val="clear" w:color="auto" w:fill="auto"/>
            <w:vAlign w:val="center"/>
          </w:tcPr>
          <w:p w14:paraId="4A7AB155">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169" w:type="pct"/>
            <w:tcBorders>
              <w:tl2br w:val="nil"/>
              <w:tr2bl w:val="nil"/>
            </w:tcBorders>
            <w:shd w:val="clear" w:color="auto" w:fill="auto"/>
            <w:vAlign w:val="center"/>
          </w:tcPr>
          <w:p w14:paraId="07262228">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0E9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3A63F845">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1CC27A7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55" w:type="pct"/>
            <w:tcBorders>
              <w:tl2br w:val="nil"/>
              <w:tr2bl w:val="nil"/>
            </w:tcBorders>
            <w:shd w:val="clear" w:color="auto" w:fill="auto"/>
            <w:vAlign w:val="center"/>
          </w:tcPr>
          <w:p w14:paraId="571B508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649" w:type="pct"/>
            <w:tcBorders>
              <w:tl2br w:val="nil"/>
              <w:tr2bl w:val="nil"/>
            </w:tcBorders>
            <w:shd w:val="clear" w:color="auto" w:fill="auto"/>
            <w:vAlign w:val="center"/>
          </w:tcPr>
          <w:p w14:paraId="1E1DB87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550" w:type="pct"/>
            <w:tcBorders>
              <w:tl2br w:val="nil"/>
              <w:tr2bl w:val="nil"/>
            </w:tcBorders>
            <w:shd w:val="clear" w:color="auto" w:fill="auto"/>
            <w:vAlign w:val="center"/>
          </w:tcPr>
          <w:p w14:paraId="473F3220">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1169" w:type="pct"/>
            <w:tcBorders>
              <w:tl2br w:val="nil"/>
              <w:tr2bl w:val="nil"/>
            </w:tcBorders>
            <w:shd w:val="clear" w:color="auto" w:fill="auto"/>
            <w:vAlign w:val="center"/>
          </w:tcPr>
          <w:p w14:paraId="34B30FD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3AD9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4039798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2E1EAB29">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55" w:type="pct"/>
            <w:tcBorders>
              <w:tl2br w:val="nil"/>
              <w:tr2bl w:val="nil"/>
            </w:tcBorders>
            <w:shd w:val="clear" w:color="auto" w:fill="auto"/>
            <w:vAlign w:val="center"/>
          </w:tcPr>
          <w:p w14:paraId="125F5DC5">
            <w:pPr>
              <w:keepNext w:val="0"/>
              <w:keepLines w:val="0"/>
              <w:pageBreakBefore w:val="0"/>
              <w:kinsoku/>
              <w:wordWrap/>
              <w:overflowPunct/>
              <w:topLinePunct w:val="0"/>
              <w:autoSpaceDE/>
              <w:autoSpaceDN/>
              <w:bidi w:val="0"/>
              <w:adjustRightInd/>
              <w:snapToGrid/>
              <w:ind w:left="-71" w:leftChars="-34" w:right="-71" w:rightChars="-34"/>
              <w:jc w:val="left"/>
              <w:rPr>
                <w:rFonts w:hint="eastAsia" w:ascii="宋体" w:hAnsi="宋体" w:eastAsia="宋体" w:cs="宋体"/>
                <w:i w:val="0"/>
                <w:iCs w:val="0"/>
                <w:color w:val="000000"/>
                <w:sz w:val="18"/>
                <w:szCs w:val="18"/>
                <w:u w:val="none"/>
              </w:rPr>
            </w:pPr>
          </w:p>
        </w:tc>
        <w:tc>
          <w:tcPr>
            <w:tcW w:w="649" w:type="pct"/>
            <w:tcBorders>
              <w:tl2br w:val="nil"/>
              <w:tr2bl w:val="nil"/>
            </w:tcBorders>
            <w:shd w:val="clear" w:color="auto" w:fill="auto"/>
            <w:vAlign w:val="center"/>
          </w:tcPr>
          <w:p w14:paraId="63318053">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tcBorders>
              <w:tl2br w:val="nil"/>
              <w:tr2bl w:val="nil"/>
            </w:tcBorders>
            <w:shd w:val="clear" w:color="auto" w:fill="auto"/>
            <w:vAlign w:val="center"/>
          </w:tcPr>
          <w:p w14:paraId="0AA149D5">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tcBorders>
              <w:tl2br w:val="nil"/>
              <w:tr2bl w:val="nil"/>
            </w:tcBorders>
            <w:shd w:val="clear" w:color="auto" w:fill="auto"/>
            <w:vAlign w:val="center"/>
          </w:tcPr>
          <w:p w14:paraId="6918B7FF">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2B9A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6263603A">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2D7609D9">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55" w:type="pct"/>
            <w:tcBorders>
              <w:tl2br w:val="nil"/>
              <w:tr2bl w:val="nil"/>
            </w:tcBorders>
            <w:shd w:val="clear" w:color="auto" w:fill="auto"/>
            <w:vAlign w:val="center"/>
          </w:tcPr>
          <w:p w14:paraId="7816CE73">
            <w:pPr>
              <w:keepNext w:val="0"/>
              <w:keepLines w:val="0"/>
              <w:pageBreakBefore w:val="0"/>
              <w:kinsoku/>
              <w:wordWrap/>
              <w:overflowPunct/>
              <w:topLinePunct w:val="0"/>
              <w:autoSpaceDE/>
              <w:autoSpaceDN/>
              <w:bidi w:val="0"/>
              <w:adjustRightInd/>
              <w:snapToGrid/>
              <w:ind w:left="-71" w:leftChars="-34" w:right="-71" w:rightChars="-34"/>
              <w:jc w:val="left"/>
              <w:rPr>
                <w:rFonts w:hint="eastAsia" w:ascii="宋体" w:hAnsi="宋体" w:eastAsia="宋体" w:cs="宋体"/>
                <w:i w:val="0"/>
                <w:iCs w:val="0"/>
                <w:color w:val="000000"/>
                <w:sz w:val="18"/>
                <w:szCs w:val="18"/>
                <w:u w:val="none"/>
              </w:rPr>
            </w:pPr>
          </w:p>
        </w:tc>
        <w:tc>
          <w:tcPr>
            <w:tcW w:w="649" w:type="pct"/>
            <w:tcBorders>
              <w:tl2br w:val="nil"/>
              <w:tr2bl w:val="nil"/>
            </w:tcBorders>
            <w:shd w:val="clear" w:color="auto" w:fill="auto"/>
            <w:vAlign w:val="center"/>
          </w:tcPr>
          <w:p w14:paraId="551D928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tcBorders>
              <w:tl2br w:val="nil"/>
              <w:tr2bl w:val="nil"/>
            </w:tcBorders>
            <w:shd w:val="clear" w:color="auto" w:fill="auto"/>
            <w:vAlign w:val="center"/>
          </w:tcPr>
          <w:p w14:paraId="02C905C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tcBorders>
              <w:tl2br w:val="nil"/>
              <w:tr2bl w:val="nil"/>
            </w:tcBorders>
            <w:shd w:val="clear" w:color="auto" w:fill="auto"/>
            <w:vAlign w:val="center"/>
          </w:tcPr>
          <w:p w14:paraId="38284C4F">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68D7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6AB7F51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096E0F4A">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55" w:type="pct"/>
            <w:tcBorders>
              <w:tl2br w:val="nil"/>
              <w:tr2bl w:val="nil"/>
            </w:tcBorders>
            <w:shd w:val="clear" w:color="auto" w:fill="auto"/>
            <w:vAlign w:val="center"/>
          </w:tcPr>
          <w:p w14:paraId="1F998594">
            <w:pPr>
              <w:keepNext w:val="0"/>
              <w:keepLines w:val="0"/>
              <w:pageBreakBefore w:val="0"/>
              <w:kinsoku/>
              <w:wordWrap/>
              <w:overflowPunct/>
              <w:topLinePunct w:val="0"/>
              <w:autoSpaceDE/>
              <w:autoSpaceDN/>
              <w:bidi w:val="0"/>
              <w:adjustRightInd/>
              <w:snapToGrid/>
              <w:ind w:left="-71" w:leftChars="-34" w:right="-71" w:rightChars="-34"/>
              <w:jc w:val="left"/>
              <w:rPr>
                <w:rFonts w:hint="eastAsia" w:ascii="宋体" w:hAnsi="宋体" w:eastAsia="宋体" w:cs="宋体"/>
                <w:i w:val="0"/>
                <w:iCs w:val="0"/>
                <w:color w:val="000000"/>
                <w:sz w:val="18"/>
                <w:szCs w:val="18"/>
                <w:u w:val="none"/>
              </w:rPr>
            </w:pPr>
          </w:p>
        </w:tc>
        <w:tc>
          <w:tcPr>
            <w:tcW w:w="649" w:type="pct"/>
            <w:tcBorders>
              <w:tl2br w:val="nil"/>
              <w:tr2bl w:val="nil"/>
            </w:tcBorders>
            <w:shd w:val="clear" w:color="auto" w:fill="auto"/>
            <w:vAlign w:val="center"/>
          </w:tcPr>
          <w:p w14:paraId="24756207">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tcBorders>
              <w:tl2br w:val="nil"/>
              <w:tr2bl w:val="nil"/>
            </w:tcBorders>
            <w:shd w:val="clear" w:color="auto" w:fill="auto"/>
            <w:vAlign w:val="center"/>
          </w:tcPr>
          <w:p w14:paraId="7ADD77D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tcBorders>
              <w:tl2br w:val="nil"/>
              <w:tr2bl w:val="nil"/>
            </w:tcBorders>
            <w:shd w:val="clear" w:color="auto" w:fill="auto"/>
            <w:vAlign w:val="center"/>
          </w:tcPr>
          <w:p w14:paraId="6BC9A637">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4C71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17" w:type="pct"/>
            <w:gridSpan w:val="2"/>
            <w:vMerge w:val="continue"/>
            <w:tcBorders>
              <w:tl2br w:val="nil"/>
              <w:tr2bl w:val="nil"/>
            </w:tcBorders>
            <w:shd w:val="clear" w:color="auto" w:fill="auto"/>
            <w:vAlign w:val="center"/>
          </w:tcPr>
          <w:p w14:paraId="0215815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56" w:type="pct"/>
            <w:gridSpan w:val="2"/>
            <w:tcBorders>
              <w:tl2br w:val="nil"/>
              <w:tr2bl w:val="nil"/>
            </w:tcBorders>
            <w:shd w:val="clear" w:color="auto" w:fill="auto"/>
            <w:vAlign w:val="center"/>
          </w:tcPr>
          <w:p w14:paraId="220AC9D5">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55" w:type="pct"/>
            <w:tcBorders>
              <w:tl2br w:val="nil"/>
              <w:tr2bl w:val="nil"/>
            </w:tcBorders>
            <w:shd w:val="clear" w:color="auto" w:fill="auto"/>
            <w:vAlign w:val="center"/>
          </w:tcPr>
          <w:p w14:paraId="06D775EA">
            <w:pPr>
              <w:keepNext w:val="0"/>
              <w:keepLines w:val="0"/>
              <w:pageBreakBefore w:val="0"/>
              <w:kinsoku/>
              <w:wordWrap/>
              <w:overflowPunct/>
              <w:topLinePunct w:val="0"/>
              <w:autoSpaceDE/>
              <w:autoSpaceDN/>
              <w:bidi w:val="0"/>
              <w:adjustRightInd/>
              <w:snapToGrid/>
              <w:ind w:left="-71" w:leftChars="-34" w:right="-71" w:rightChars="-34"/>
              <w:rPr>
                <w:rFonts w:hint="eastAsia" w:ascii="宋体" w:hAnsi="宋体" w:eastAsia="宋体" w:cs="宋体"/>
                <w:i w:val="0"/>
                <w:iCs w:val="0"/>
                <w:color w:val="000000"/>
                <w:sz w:val="18"/>
                <w:szCs w:val="18"/>
                <w:u w:val="none"/>
              </w:rPr>
            </w:pPr>
          </w:p>
        </w:tc>
        <w:tc>
          <w:tcPr>
            <w:tcW w:w="649" w:type="pct"/>
            <w:tcBorders>
              <w:tl2br w:val="nil"/>
              <w:tr2bl w:val="nil"/>
            </w:tcBorders>
            <w:shd w:val="clear" w:color="auto" w:fill="auto"/>
            <w:vAlign w:val="center"/>
          </w:tcPr>
          <w:p w14:paraId="5A020760">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tcBorders>
              <w:tl2br w:val="nil"/>
              <w:tr2bl w:val="nil"/>
            </w:tcBorders>
            <w:shd w:val="clear" w:color="auto" w:fill="auto"/>
            <w:vAlign w:val="center"/>
          </w:tcPr>
          <w:p w14:paraId="666557E0">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tcBorders>
              <w:tl2br w:val="nil"/>
              <w:tr2bl w:val="nil"/>
            </w:tcBorders>
            <w:shd w:val="clear" w:color="auto" w:fill="auto"/>
            <w:vAlign w:val="center"/>
          </w:tcPr>
          <w:p w14:paraId="0D836A40">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4E8D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8" w:hRule="atLeast"/>
        </w:trPr>
        <w:tc>
          <w:tcPr>
            <w:tcW w:w="482" w:type="pct"/>
            <w:vMerge w:val="restart"/>
            <w:tcBorders>
              <w:tl2br w:val="nil"/>
              <w:tr2bl w:val="nil"/>
            </w:tcBorders>
            <w:shd w:val="clear" w:color="auto" w:fill="auto"/>
            <w:vAlign w:val="center"/>
          </w:tcPr>
          <w:p w14:paraId="6164A99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47" w:type="pct"/>
            <w:gridSpan w:val="6"/>
            <w:tcBorders>
              <w:tl2br w:val="nil"/>
              <w:tr2bl w:val="nil"/>
            </w:tcBorders>
            <w:shd w:val="clear" w:color="auto" w:fill="auto"/>
            <w:vAlign w:val="center"/>
          </w:tcPr>
          <w:p w14:paraId="1A73E1F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69" w:type="pct"/>
            <w:tcBorders>
              <w:tl2br w:val="nil"/>
              <w:tr2bl w:val="nil"/>
            </w:tcBorders>
            <w:shd w:val="clear" w:color="auto" w:fill="auto"/>
            <w:vAlign w:val="center"/>
          </w:tcPr>
          <w:p w14:paraId="1F5295EF">
            <w:pPr>
              <w:keepNext w:val="0"/>
              <w:keepLines w:val="0"/>
              <w:pageBreakBefore w:val="0"/>
              <w:widowControl/>
              <w:suppressLineNumbers w:val="0"/>
              <w:kinsoku/>
              <w:wordWrap/>
              <w:overflowPunct/>
              <w:topLinePunct w:val="0"/>
              <w:autoSpaceDE/>
              <w:autoSpaceDN/>
              <w:bidi w:val="0"/>
              <w:adjustRightInd/>
              <w:snapToGrid/>
              <w:spacing w:line="280" w:lineRule="exact"/>
              <w:ind w:left="-71" w:leftChars="-34" w:right="-71" w:rightChars="-34"/>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1D62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3" w:hRule="atLeast"/>
        </w:trPr>
        <w:tc>
          <w:tcPr>
            <w:tcW w:w="482" w:type="pct"/>
            <w:vMerge w:val="continue"/>
            <w:tcBorders>
              <w:tl2br w:val="nil"/>
              <w:tr2bl w:val="nil"/>
            </w:tcBorders>
            <w:shd w:val="clear" w:color="auto" w:fill="auto"/>
            <w:vAlign w:val="center"/>
          </w:tcPr>
          <w:p w14:paraId="435B6E9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3347" w:type="pct"/>
            <w:gridSpan w:val="6"/>
            <w:tcBorders>
              <w:tl2br w:val="nil"/>
              <w:tr2bl w:val="nil"/>
            </w:tcBorders>
            <w:shd w:val="clear" w:color="auto" w:fill="auto"/>
            <w:vAlign w:val="center"/>
          </w:tcPr>
          <w:p w14:paraId="335AFDC6">
            <w:pPr>
              <w:keepNext w:val="0"/>
              <w:keepLines w:val="0"/>
              <w:pageBreakBefore w:val="0"/>
              <w:widowControl/>
              <w:suppressLineNumbers w:val="0"/>
              <w:kinsoku/>
              <w:wordWrap/>
              <w:overflowPunct/>
              <w:topLinePunct w:val="0"/>
              <w:autoSpaceDE/>
              <w:autoSpaceDN/>
              <w:bidi w:val="0"/>
              <w:adjustRightInd/>
              <w:snapToGrid/>
              <w:ind w:left="-71" w:leftChars="-34" w:right="-71" w:rightChars="-34"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习近平新时代中国特色社会主义思想为引领，认真落实各级决策部署，以帮扶成效为依据，以群众认可为标准，帮助村内脱贫户提高家庭收入，有效防止返贫致贫，巩固提升产业发展，大力提高村集体经济收入，努力推动乡村全面振兴全面发展。</w:t>
            </w:r>
          </w:p>
        </w:tc>
        <w:tc>
          <w:tcPr>
            <w:tcW w:w="1169" w:type="pct"/>
            <w:tcBorders>
              <w:tl2br w:val="nil"/>
              <w:tr2bl w:val="nil"/>
            </w:tcBorders>
            <w:shd w:val="clear" w:color="auto" w:fill="auto"/>
            <w:noWrap/>
            <w:vAlign w:val="center"/>
          </w:tcPr>
          <w:p w14:paraId="339A899D">
            <w:pPr>
              <w:keepNext w:val="0"/>
              <w:keepLines w:val="0"/>
              <w:pageBreakBefore w:val="0"/>
              <w:widowControl/>
              <w:suppressLineNumbers w:val="0"/>
              <w:kinsoku/>
              <w:wordWrap/>
              <w:overflowPunct/>
              <w:topLinePunct w:val="0"/>
              <w:autoSpaceDE/>
              <w:autoSpaceDN/>
              <w:bidi w:val="0"/>
              <w:adjustRightInd/>
              <w:snapToGrid/>
              <w:spacing w:line="280" w:lineRule="exact"/>
              <w:ind w:left="-71" w:leftChars="-34" w:right="-71" w:rightChars="-34"/>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5D98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482" w:type="pct"/>
            <w:vMerge w:val="restart"/>
            <w:tcBorders>
              <w:tl2br w:val="nil"/>
              <w:tr2bl w:val="nil"/>
            </w:tcBorders>
            <w:shd w:val="clear" w:color="auto" w:fill="auto"/>
            <w:noWrap/>
            <w:vAlign w:val="center"/>
          </w:tcPr>
          <w:p w14:paraId="299ED99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4" w:type="pct"/>
            <w:tcBorders>
              <w:tl2br w:val="nil"/>
              <w:tr2bl w:val="nil"/>
            </w:tcBorders>
            <w:shd w:val="clear" w:color="auto" w:fill="auto"/>
            <w:vAlign w:val="center"/>
          </w:tcPr>
          <w:p w14:paraId="643D3E4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3443768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1" w:type="pct"/>
            <w:tcBorders>
              <w:tl2br w:val="nil"/>
              <w:tr2bl w:val="nil"/>
            </w:tcBorders>
            <w:shd w:val="clear" w:color="auto" w:fill="auto"/>
            <w:vAlign w:val="center"/>
          </w:tcPr>
          <w:p w14:paraId="3517338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30" w:type="pct"/>
            <w:gridSpan w:val="2"/>
            <w:tcBorders>
              <w:tl2br w:val="nil"/>
              <w:tr2bl w:val="nil"/>
            </w:tcBorders>
            <w:shd w:val="clear" w:color="auto" w:fill="auto"/>
            <w:vAlign w:val="center"/>
          </w:tcPr>
          <w:p w14:paraId="7C7988DE">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9" w:type="pct"/>
            <w:tcBorders>
              <w:tl2br w:val="nil"/>
              <w:tr2bl w:val="nil"/>
            </w:tcBorders>
            <w:shd w:val="clear" w:color="auto" w:fill="auto"/>
            <w:vAlign w:val="center"/>
          </w:tcPr>
          <w:p w14:paraId="75D7C4A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50" w:type="pct"/>
            <w:tcBorders>
              <w:tl2br w:val="nil"/>
              <w:tr2bl w:val="nil"/>
            </w:tcBorders>
            <w:shd w:val="clear" w:color="auto" w:fill="auto"/>
            <w:vAlign w:val="center"/>
          </w:tcPr>
          <w:p w14:paraId="46B09E5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69" w:type="pct"/>
            <w:tcBorders>
              <w:tl2br w:val="nil"/>
              <w:tr2bl w:val="nil"/>
            </w:tcBorders>
            <w:shd w:val="clear" w:color="auto" w:fill="auto"/>
            <w:vAlign w:val="center"/>
          </w:tcPr>
          <w:p w14:paraId="559FF8CE">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B80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15B6DED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restart"/>
            <w:tcBorders>
              <w:tl2br w:val="nil"/>
              <w:tr2bl w:val="nil"/>
            </w:tcBorders>
            <w:shd w:val="clear" w:color="auto" w:fill="auto"/>
            <w:vAlign w:val="center"/>
          </w:tcPr>
          <w:p w14:paraId="5ADCE0C8">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4899DFB2">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1" w:type="pct"/>
            <w:vMerge w:val="restart"/>
            <w:tcBorders>
              <w:tl2br w:val="nil"/>
              <w:tr2bl w:val="nil"/>
            </w:tcBorders>
            <w:shd w:val="clear" w:color="auto" w:fill="auto"/>
            <w:vAlign w:val="center"/>
          </w:tcPr>
          <w:p w14:paraId="00C86985">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30" w:type="pct"/>
            <w:gridSpan w:val="2"/>
            <w:vMerge w:val="restart"/>
            <w:tcBorders>
              <w:tl2br w:val="nil"/>
              <w:tr2bl w:val="nil"/>
            </w:tcBorders>
            <w:shd w:val="clear" w:color="auto" w:fill="auto"/>
            <w:vAlign w:val="center"/>
          </w:tcPr>
          <w:p w14:paraId="36914B8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调研督办次数</w:t>
            </w:r>
          </w:p>
        </w:tc>
        <w:tc>
          <w:tcPr>
            <w:tcW w:w="649" w:type="pct"/>
            <w:vMerge w:val="restart"/>
            <w:tcBorders>
              <w:tl2br w:val="nil"/>
              <w:tr2bl w:val="nil"/>
            </w:tcBorders>
            <w:shd w:val="clear" w:color="auto" w:fill="auto"/>
            <w:vAlign w:val="center"/>
          </w:tcPr>
          <w:p w14:paraId="74C53F80">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550" w:type="pct"/>
            <w:vMerge w:val="restart"/>
            <w:tcBorders>
              <w:tl2br w:val="nil"/>
              <w:tr2bl w:val="nil"/>
            </w:tcBorders>
            <w:shd w:val="clear" w:color="auto" w:fill="auto"/>
            <w:vAlign w:val="center"/>
          </w:tcPr>
          <w:p w14:paraId="28B9072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1169" w:type="pct"/>
            <w:vMerge w:val="restart"/>
            <w:tcBorders>
              <w:tl2br w:val="nil"/>
              <w:tr2bl w:val="nil"/>
            </w:tcBorders>
            <w:shd w:val="clear" w:color="auto" w:fill="auto"/>
            <w:vAlign w:val="center"/>
          </w:tcPr>
          <w:p w14:paraId="7B3AE6C1">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2CD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367EC4FB">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2181B9A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continue"/>
            <w:tcBorders>
              <w:tl2br w:val="nil"/>
              <w:tr2bl w:val="nil"/>
            </w:tcBorders>
            <w:shd w:val="clear" w:color="auto" w:fill="auto"/>
            <w:vAlign w:val="center"/>
          </w:tcPr>
          <w:p w14:paraId="65A7254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30" w:type="pct"/>
            <w:gridSpan w:val="2"/>
            <w:vMerge w:val="continue"/>
            <w:tcBorders>
              <w:tl2br w:val="nil"/>
              <w:tr2bl w:val="nil"/>
            </w:tcBorders>
            <w:shd w:val="clear" w:color="auto" w:fill="auto"/>
            <w:vAlign w:val="center"/>
          </w:tcPr>
          <w:p w14:paraId="5AA9BD0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649" w:type="pct"/>
            <w:vMerge w:val="continue"/>
            <w:tcBorders>
              <w:tl2br w:val="nil"/>
              <w:tr2bl w:val="nil"/>
            </w:tcBorders>
            <w:shd w:val="clear" w:color="auto" w:fill="auto"/>
            <w:vAlign w:val="center"/>
          </w:tcPr>
          <w:p w14:paraId="301DAA7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vMerge w:val="continue"/>
            <w:tcBorders>
              <w:tl2br w:val="nil"/>
              <w:tr2bl w:val="nil"/>
            </w:tcBorders>
            <w:shd w:val="clear" w:color="auto" w:fill="auto"/>
            <w:vAlign w:val="center"/>
          </w:tcPr>
          <w:p w14:paraId="483F4C83">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vMerge w:val="continue"/>
            <w:tcBorders>
              <w:tl2br w:val="nil"/>
              <w:tr2bl w:val="nil"/>
            </w:tcBorders>
            <w:shd w:val="clear" w:color="auto" w:fill="auto"/>
            <w:vAlign w:val="center"/>
          </w:tcPr>
          <w:p w14:paraId="10C9ECCF">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0E21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55C081E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2F913817">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restart"/>
            <w:tcBorders>
              <w:tl2br w:val="nil"/>
              <w:tr2bl w:val="nil"/>
            </w:tcBorders>
            <w:shd w:val="clear" w:color="auto" w:fill="auto"/>
            <w:vAlign w:val="center"/>
          </w:tcPr>
          <w:p w14:paraId="7B8AE6F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30" w:type="pct"/>
            <w:gridSpan w:val="2"/>
            <w:vMerge w:val="restart"/>
            <w:tcBorders>
              <w:tl2br w:val="nil"/>
              <w:tr2bl w:val="nil"/>
            </w:tcBorders>
            <w:shd w:val="clear" w:color="auto" w:fill="auto"/>
            <w:vAlign w:val="center"/>
          </w:tcPr>
          <w:p w14:paraId="1750FCA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649" w:type="pct"/>
            <w:vMerge w:val="restart"/>
            <w:tcBorders>
              <w:tl2br w:val="nil"/>
              <w:tr2bl w:val="nil"/>
            </w:tcBorders>
            <w:shd w:val="clear" w:color="auto" w:fill="auto"/>
            <w:vAlign w:val="center"/>
          </w:tcPr>
          <w:p w14:paraId="3CF4583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550" w:type="pct"/>
            <w:vMerge w:val="restart"/>
            <w:tcBorders>
              <w:tl2br w:val="nil"/>
              <w:tr2bl w:val="nil"/>
            </w:tcBorders>
            <w:shd w:val="clear" w:color="auto" w:fill="auto"/>
            <w:vAlign w:val="center"/>
          </w:tcPr>
          <w:p w14:paraId="542D80F8">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69" w:type="pct"/>
            <w:vMerge w:val="restart"/>
            <w:tcBorders>
              <w:tl2br w:val="nil"/>
              <w:tr2bl w:val="nil"/>
            </w:tcBorders>
            <w:shd w:val="clear" w:color="auto" w:fill="auto"/>
            <w:vAlign w:val="center"/>
          </w:tcPr>
          <w:p w14:paraId="190F71C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D5B3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82" w:type="pct"/>
            <w:vMerge w:val="continue"/>
            <w:tcBorders>
              <w:tl2br w:val="nil"/>
              <w:tr2bl w:val="nil"/>
            </w:tcBorders>
            <w:shd w:val="clear" w:color="auto" w:fill="auto"/>
            <w:noWrap/>
            <w:vAlign w:val="center"/>
          </w:tcPr>
          <w:p w14:paraId="75EDDD5E">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3A478B75">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continue"/>
            <w:tcBorders>
              <w:tl2br w:val="nil"/>
              <w:tr2bl w:val="nil"/>
            </w:tcBorders>
            <w:shd w:val="clear" w:color="auto" w:fill="auto"/>
            <w:vAlign w:val="center"/>
          </w:tcPr>
          <w:p w14:paraId="77EB5677">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30" w:type="pct"/>
            <w:gridSpan w:val="2"/>
            <w:vMerge w:val="continue"/>
            <w:tcBorders>
              <w:tl2br w:val="nil"/>
              <w:tr2bl w:val="nil"/>
            </w:tcBorders>
            <w:shd w:val="clear" w:color="auto" w:fill="auto"/>
            <w:vAlign w:val="center"/>
          </w:tcPr>
          <w:p w14:paraId="59374EE5">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649" w:type="pct"/>
            <w:vMerge w:val="continue"/>
            <w:tcBorders>
              <w:tl2br w:val="nil"/>
              <w:tr2bl w:val="nil"/>
            </w:tcBorders>
            <w:shd w:val="clear" w:color="auto" w:fill="auto"/>
            <w:vAlign w:val="center"/>
          </w:tcPr>
          <w:p w14:paraId="43C09163">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vMerge w:val="continue"/>
            <w:tcBorders>
              <w:tl2br w:val="nil"/>
              <w:tr2bl w:val="nil"/>
            </w:tcBorders>
            <w:shd w:val="clear" w:color="auto" w:fill="auto"/>
            <w:vAlign w:val="center"/>
          </w:tcPr>
          <w:p w14:paraId="37518FB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vMerge w:val="continue"/>
            <w:tcBorders>
              <w:tl2br w:val="nil"/>
              <w:tr2bl w:val="nil"/>
            </w:tcBorders>
            <w:shd w:val="clear" w:color="auto" w:fill="auto"/>
            <w:vAlign w:val="center"/>
          </w:tcPr>
          <w:p w14:paraId="4453E28D">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6C5D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67FEB66A">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7045E2C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restart"/>
            <w:tcBorders>
              <w:tl2br w:val="nil"/>
              <w:tr2bl w:val="nil"/>
            </w:tcBorders>
            <w:shd w:val="clear" w:color="auto" w:fill="auto"/>
            <w:vAlign w:val="center"/>
          </w:tcPr>
          <w:p w14:paraId="6810036B">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30" w:type="pct"/>
            <w:gridSpan w:val="2"/>
            <w:vMerge w:val="restart"/>
            <w:tcBorders>
              <w:tl2br w:val="nil"/>
              <w:tr2bl w:val="nil"/>
            </w:tcBorders>
            <w:shd w:val="clear" w:color="auto" w:fill="auto"/>
            <w:vAlign w:val="center"/>
          </w:tcPr>
          <w:p w14:paraId="4F0A989A">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在预算资金范围内</w:t>
            </w:r>
          </w:p>
        </w:tc>
        <w:tc>
          <w:tcPr>
            <w:tcW w:w="649" w:type="pct"/>
            <w:vMerge w:val="restart"/>
            <w:tcBorders>
              <w:tl2br w:val="nil"/>
              <w:tr2bl w:val="nil"/>
            </w:tcBorders>
            <w:shd w:val="clear" w:color="auto" w:fill="auto"/>
            <w:vAlign w:val="center"/>
          </w:tcPr>
          <w:p w14:paraId="13BD237C">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c>
          <w:tcPr>
            <w:tcW w:w="550" w:type="pct"/>
            <w:vMerge w:val="restart"/>
            <w:tcBorders>
              <w:tl2br w:val="nil"/>
              <w:tr2bl w:val="nil"/>
            </w:tcBorders>
            <w:shd w:val="clear" w:color="auto" w:fill="auto"/>
            <w:vAlign w:val="center"/>
          </w:tcPr>
          <w:p w14:paraId="602290C1">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c>
          <w:tcPr>
            <w:tcW w:w="1169" w:type="pct"/>
            <w:vMerge w:val="restart"/>
            <w:tcBorders>
              <w:tl2br w:val="nil"/>
              <w:tr2bl w:val="nil"/>
            </w:tcBorders>
            <w:shd w:val="clear" w:color="auto" w:fill="auto"/>
            <w:vAlign w:val="center"/>
          </w:tcPr>
          <w:p w14:paraId="6A12828B">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CE81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684119FE">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2AC75A0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continue"/>
            <w:tcBorders>
              <w:tl2br w:val="nil"/>
              <w:tr2bl w:val="nil"/>
            </w:tcBorders>
            <w:shd w:val="clear" w:color="auto" w:fill="auto"/>
            <w:vAlign w:val="center"/>
          </w:tcPr>
          <w:p w14:paraId="58D4BBEB">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30" w:type="pct"/>
            <w:gridSpan w:val="2"/>
            <w:vMerge w:val="continue"/>
            <w:tcBorders>
              <w:tl2br w:val="nil"/>
              <w:tr2bl w:val="nil"/>
            </w:tcBorders>
            <w:shd w:val="clear" w:color="auto" w:fill="auto"/>
            <w:vAlign w:val="center"/>
          </w:tcPr>
          <w:p w14:paraId="509099B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649" w:type="pct"/>
            <w:vMerge w:val="continue"/>
            <w:tcBorders>
              <w:tl2br w:val="nil"/>
              <w:tr2bl w:val="nil"/>
            </w:tcBorders>
            <w:shd w:val="clear" w:color="auto" w:fill="auto"/>
            <w:vAlign w:val="center"/>
          </w:tcPr>
          <w:p w14:paraId="4296E3BD">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vMerge w:val="continue"/>
            <w:tcBorders>
              <w:tl2br w:val="nil"/>
              <w:tr2bl w:val="nil"/>
            </w:tcBorders>
            <w:shd w:val="clear" w:color="auto" w:fill="auto"/>
            <w:vAlign w:val="center"/>
          </w:tcPr>
          <w:p w14:paraId="3A9212CE">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vMerge w:val="continue"/>
            <w:tcBorders>
              <w:tl2br w:val="nil"/>
              <w:tr2bl w:val="nil"/>
            </w:tcBorders>
            <w:shd w:val="clear" w:color="auto" w:fill="auto"/>
            <w:vAlign w:val="center"/>
          </w:tcPr>
          <w:p w14:paraId="446C7AB6">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0597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482" w:type="pct"/>
            <w:vMerge w:val="continue"/>
            <w:tcBorders>
              <w:tl2br w:val="nil"/>
              <w:tr2bl w:val="nil"/>
            </w:tcBorders>
            <w:shd w:val="clear" w:color="auto" w:fill="auto"/>
            <w:noWrap/>
            <w:vAlign w:val="center"/>
          </w:tcPr>
          <w:p w14:paraId="3979CEB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1EA9A37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tcBorders>
              <w:tl2br w:val="nil"/>
              <w:tr2bl w:val="nil"/>
            </w:tcBorders>
            <w:shd w:val="clear" w:color="auto" w:fill="auto"/>
            <w:vAlign w:val="center"/>
          </w:tcPr>
          <w:p w14:paraId="217A848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30" w:type="pct"/>
            <w:gridSpan w:val="2"/>
            <w:tcBorders>
              <w:tl2br w:val="nil"/>
              <w:tr2bl w:val="nil"/>
            </w:tcBorders>
            <w:shd w:val="clear" w:color="auto" w:fill="auto"/>
            <w:vAlign w:val="center"/>
          </w:tcPr>
          <w:p w14:paraId="13DC2C1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项目督办合格率</w:t>
            </w:r>
          </w:p>
        </w:tc>
        <w:tc>
          <w:tcPr>
            <w:tcW w:w="649" w:type="pct"/>
            <w:tcBorders>
              <w:tl2br w:val="nil"/>
              <w:tr2bl w:val="nil"/>
            </w:tcBorders>
            <w:shd w:val="clear" w:color="auto" w:fill="auto"/>
            <w:vAlign w:val="center"/>
          </w:tcPr>
          <w:p w14:paraId="11E2119A">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50" w:type="pct"/>
            <w:tcBorders>
              <w:tl2br w:val="nil"/>
              <w:tr2bl w:val="nil"/>
            </w:tcBorders>
            <w:shd w:val="clear" w:color="auto" w:fill="auto"/>
            <w:vAlign w:val="center"/>
          </w:tcPr>
          <w:p w14:paraId="5A262DC7">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69" w:type="pct"/>
            <w:tcBorders>
              <w:tl2br w:val="nil"/>
              <w:tr2bl w:val="nil"/>
            </w:tcBorders>
            <w:shd w:val="clear" w:color="auto" w:fill="auto"/>
            <w:vAlign w:val="center"/>
          </w:tcPr>
          <w:p w14:paraId="629A5949">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863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82" w:type="pct"/>
            <w:vMerge w:val="continue"/>
            <w:tcBorders>
              <w:tl2br w:val="nil"/>
              <w:tr2bl w:val="nil"/>
            </w:tcBorders>
            <w:shd w:val="clear" w:color="auto" w:fill="auto"/>
            <w:noWrap/>
            <w:vAlign w:val="center"/>
          </w:tcPr>
          <w:p w14:paraId="13EB14B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restart"/>
            <w:tcBorders>
              <w:tl2br w:val="nil"/>
              <w:tr2bl w:val="nil"/>
            </w:tcBorders>
            <w:shd w:val="clear" w:color="auto" w:fill="auto"/>
            <w:vAlign w:val="center"/>
          </w:tcPr>
          <w:p w14:paraId="09EAB23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03984DF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81" w:type="pct"/>
            <w:vMerge w:val="restart"/>
            <w:tcBorders>
              <w:tl2br w:val="nil"/>
              <w:tr2bl w:val="nil"/>
            </w:tcBorders>
            <w:shd w:val="clear" w:color="auto" w:fill="auto"/>
            <w:vAlign w:val="center"/>
          </w:tcPr>
          <w:p w14:paraId="1D7C56DB">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p>
          <w:p w14:paraId="3DA3616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30" w:type="pct"/>
            <w:gridSpan w:val="2"/>
            <w:vMerge w:val="restart"/>
            <w:tcBorders>
              <w:tl2br w:val="nil"/>
              <w:tr2bl w:val="nil"/>
            </w:tcBorders>
            <w:shd w:val="clear" w:color="auto" w:fill="auto"/>
            <w:vAlign w:val="center"/>
          </w:tcPr>
          <w:p w14:paraId="0FDB055D">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对乡村振兴产业发展影响庶</w:t>
            </w:r>
          </w:p>
        </w:tc>
        <w:tc>
          <w:tcPr>
            <w:tcW w:w="649" w:type="pct"/>
            <w:vMerge w:val="restart"/>
            <w:tcBorders>
              <w:tl2br w:val="nil"/>
              <w:tr2bl w:val="nil"/>
            </w:tcBorders>
            <w:shd w:val="clear" w:color="auto" w:fill="auto"/>
            <w:vAlign w:val="center"/>
          </w:tcPr>
          <w:p w14:paraId="24EC1862">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50" w:type="pct"/>
            <w:vMerge w:val="restart"/>
            <w:tcBorders>
              <w:tl2br w:val="nil"/>
              <w:tr2bl w:val="nil"/>
            </w:tcBorders>
            <w:shd w:val="clear" w:color="auto" w:fill="auto"/>
            <w:vAlign w:val="center"/>
          </w:tcPr>
          <w:p w14:paraId="0C2A821A">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69" w:type="pct"/>
            <w:vMerge w:val="restart"/>
            <w:tcBorders>
              <w:tl2br w:val="nil"/>
              <w:tr2bl w:val="nil"/>
            </w:tcBorders>
            <w:shd w:val="clear" w:color="auto" w:fill="auto"/>
            <w:vAlign w:val="center"/>
          </w:tcPr>
          <w:p w14:paraId="25226CC0">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120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trPr>
        <w:tc>
          <w:tcPr>
            <w:tcW w:w="482" w:type="pct"/>
            <w:vMerge w:val="continue"/>
            <w:tcBorders>
              <w:tl2br w:val="nil"/>
              <w:tr2bl w:val="nil"/>
            </w:tcBorders>
            <w:shd w:val="clear" w:color="auto" w:fill="auto"/>
            <w:noWrap/>
            <w:vAlign w:val="center"/>
          </w:tcPr>
          <w:p w14:paraId="753B0814">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1CDE1030">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continue"/>
            <w:tcBorders>
              <w:tl2br w:val="nil"/>
              <w:tr2bl w:val="nil"/>
            </w:tcBorders>
            <w:shd w:val="clear" w:color="auto" w:fill="auto"/>
            <w:vAlign w:val="center"/>
          </w:tcPr>
          <w:p w14:paraId="1F2F65F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30" w:type="pct"/>
            <w:gridSpan w:val="2"/>
            <w:vMerge w:val="continue"/>
            <w:tcBorders>
              <w:tl2br w:val="nil"/>
              <w:tr2bl w:val="nil"/>
            </w:tcBorders>
            <w:shd w:val="clear" w:color="auto" w:fill="auto"/>
            <w:vAlign w:val="center"/>
          </w:tcPr>
          <w:p w14:paraId="72DF659D">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649" w:type="pct"/>
            <w:vMerge w:val="continue"/>
            <w:tcBorders>
              <w:tl2br w:val="nil"/>
              <w:tr2bl w:val="nil"/>
            </w:tcBorders>
            <w:shd w:val="clear" w:color="auto" w:fill="auto"/>
            <w:vAlign w:val="center"/>
          </w:tcPr>
          <w:p w14:paraId="749107A9">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vMerge w:val="continue"/>
            <w:tcBorders>
              <w:tl2br w:val="nil"/>
              <w:tr2bl w:val="nil"/>
            </w:tcBorders>
            <w:shd w:val="clear" w:color="auto" w:fill="auto"/>
            <w:vAlign w:val="center"/>
          </w:tcPr>
          <w:p w14:paraId="08721E4E">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vMerge w:val="continue"/>
            <w:tcBorders>
              <w:tl2br w:val="nil"/>
              <w:tr2bl w:val="nil"/>
            </w:tcBorders>
            <w:shd w:val="clear" w:color="auto" w:fill="auto"/>
            <w:vAlign w:val="center"/>
          </w:tcPr>
          <w:p w14:paraId="5BC5B2FD">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r w14:paraId="486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82" w:type="pct"/>
            <w:vMerge w:val="continue"/>
            <w:tcBorders>
              <w:tl2br w:val="nil"/>
              <w:tr2bl w:val="nil"/>
            </w:tcBorders>
            <w:shd w:val="clear" w:color="auto" w:fill="auto"/>
            <w:noWrap/>
            <w:vAlign w:val="center"/>
          </w:tcPr>
          <w:p w14:paraId="777D8DAC">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restart"/>
            <w:tcBorders>
              <w:tl2br w:val="nil"/>
              <w:tr2bl w:val="nil"/>
            </w:tcBorders>
            <w:shd w:val="clear" w:color="auto" w:fill="auto"/>
            <w:vAlign w:val="center"/>
          </w:tcPr>
          <w:p w14:paraId="437E9B8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81" w:type="pct"/>
            <w:vMerge w:val="restart"/>
            <w:tcBorders>
              <w:tl2br w:val="nil"/>
              <w:tr2bl w:val="nil"/>
            </w:tcBorders>
            <w:shd w:val="clear" w:color="auto" w:fill="auto"/>
            <w:vAlign w:val="center"/>
          </w:tcPr>
          <w:p w14:paraId="029715F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30" w:type="pct"/>
            <w:gridSpan w:val="2"/>
            <w:vMerge w:val="restart"/>
            <w:tcBorders>
              <w:tl2br w:val="nil"/>
              <w:tr2bl w:val="nil"/>
            </w:tcBorders>
            <w:shd w:val="clear" w:color="auto" w:fill="auto"/>
            <w:vAlign w:val="center"/>
          </w:tcPr>
          <w:p w14:paraId="4F7B8DD5">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对提高群众生活水平、促进和谐社会建设</w:t>
            </w:r>
          </w:p>
        </w:tc>
        <w:tc>
          <w:tcPr>
            <w:tcW w:w="649" w:type="pct"/>
            <w:vMerge w:val="restart"/>
            <w:tcBorders>
              <w:tl2br w:val="nil"/>
              <w:tr2bl w:val="nil"/>
            </w:tcBorders>
            <w:shd w:val="clear" w:color="auto" w:fill="auto"/>
            <w:vAlign w:val="center"/>
          </w:tcPr>
          <w:p w14:paraId="74D61C34">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550" w:type="pct"/>
            <w:vMerge w:val="restart"/>
            <w:tcBorders>
              <w:tl2br w:val="nil"/>
              <w:tr2bl w:val="nil"/>
            </w:tcBorders>
            <w:shd w:val="clear" w:color="auto" w:fill="auto"/>
            <w:vAlign w:val="center"/>
          </w:tcPr>
          <w:p w14:paraId="2FEA1F16">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169" w:type="pct"/>
            <w:vMerge w:val="restart"/>
            <w:tcBorders>
              <w:tl2br w:val="nil"/>
              <w:tr2bl w:val="nil"/>
            </w:tcBorders>
            <w:shd w:val="clear" w:color="auto" w:fill="auto"/>
            <w:vAlign w:val="center"/>
          </w:tcPr>
          <w:p w14:paraId="3C568B81">
            <w:pPr>
              <w:keepNext w:val="0"/>
              <w:keepLines w:val="0"/>
              <w:pageBreakBefore w:val="0"/>
              <w:widowControl/>
              <w:suppressLineNumbers w:val="0"/>
              <w:kinsoku/>
              <w:wordWrap/>
              <w:overflowPunct/>
              <w:topLinePunct w:val="0"/>
              <w:autoSpaceDE/>
              <w:autoSpaceDN/>
              <w:bidi w:val="0"/>
              <w:adjustRightInd/>
              <w:snapToGrid/>
              <w:ind w:left="-71" w:leftChars="-34" w:right="-71" w:rightChars="-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927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82" w:type="pct"/>
            <w:vMerge w:val="continue"/>
            <w:tcBorders>
              <w:tl2br w:val="nil"/>
              <w:tr2bl w:val="nil"/>
            </w:tcBorders>
            <w:shd w:val="clear" w:color="auto" w:fill="auto"/>
            <w:noWrap/>
            <w:vAlign w:val="center"/>
          </w:tcPr>
          <w:p w14:paraId="0BFC777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434" w:type="pct"/>
            <w:vMerge w:val="continue"/>
            <w:tcBorders>
              <w:tl2br w:val="nil"/>
              <w:tr2bl w:val="nil"/>
            </w:tcBorders>
            <w:shd w:val="clear" w:color="auto" w:fill="auto"/>
            <w:vAlign w:val="center"/>
          </w:tcPr>
          <w:p w14:paraId="54915EE4">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81" w:type="pct"/>
            <w:vMerge w:val="continue"/>
            <w:tcBorders>
              <w:tl2br w:val="nil"/>
              <w:tr2bl w:val="nil"/>
            </w:tcBorders>
            <w:shd w:val="clear" w:color="auto" w:fill="auto"/>
            <w:vAlign w:val="center"/>
          </w:tcPr>
          <w:p w14:paraId="32A3D9E8">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30" w:type="pct"/>
            <w:gridSpan w:val="2"/>
            <w:vMerge w:val="continue"/>
            <w:tcBorders>
              <w:tl2br w:val="nil"/>
              <w:tr2bl w:val="nil"/>
            </w:tcBorders>
            <w:shd w:val="clear" w:color="auto" w:fill="auto"/>
            <w:vAlign w:val="center"/>
          </w:tcPr>
          <w:p w14:paraId="4063DA00">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649" w:type="pct"/>
            <w:vMerge w:val="continue"/>
            <w:tcBorders>
              <w:tl2br w:val="nil"/>
              <w:tr2bl w:val="nil"/>
            </w:tcBorders>
            <w:shd w:val="clear" w:color="auto" w:fill="auto"/>
            <w:vAlign w:val="center"/>
          </w:tcPr>
          <w:p w14:paraId="5FAAE7F1">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550" w:type="pct"/>
            <w:vMerge w:val="continue"/>
            <w:tcBorders>
              <w:tl2br w:val="nil"/>
              <w:tr2bl w:val="nil"/>
            </w:tcBorders>
            <w:shd w:val="clear" w:color="auto" w:fill="auto"/>
            <w:vAlign w:val="center"/>
          </w:tcPr>
          <w:p w14:paraId="06CB71E2">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c>
          <w:tcPr>
            <w:tcW w:w="1169" w:type="pct"/>
            <w:vMerge w:val="continue"/>
            <w:tcBorders>
              <w:tl2br w:val="nil"/>
              <w:tr2bl w:val="nil"/>
            </w:tcBorders>
            <w:shd w:val="clear" w:color="auto" w:fill="auto"/>
            <w:vAlign w:val="center"/>
          </w:tcPr>
          <w:p w14:paraId="15A3E85B">
            <w:pPr>
              <w:keepNext w:val="0"/>
              <w:keepLines w:val="0"/>
              <w:pageBreakBefore w:val="0"/>
              <w:kinsoku/>
              <w:wordWrap/>
              <w:overflowPunct/>
              <w:topLinePunct w:val="0"/>
              <w:autoSpaceDE/>
              <w:autoSpaceDN/>
              <w:bidi w:val="0"/>
              <w:adjustRightInd/>
              <w:snapToGrid/>
              <w:ind w:left="-71" w:leftChars="-34" w:right="-71" w:rightChars="-34"/>
              <w:jc w:val="center"/>
              <w:rPr>
                <w:rFonts w:hint="eastAsia" w:ascii="宋体" w:hAnsi="宋体" w:eastAsia="宋体" w:cs="宋体"/>
                <w:i w:val="0"/>
                <w:iCs w:val="0"/>
                <w:color w:val="000000"/>
                <w:sz w:val="18"/>
                <w:szCs w:val="18"/>
                <w:u w:val="none"/>
              </w:rPr>
            </w:pPr>
          </w:p>
        </w:tc>
      </w:tr>
    </w:tbl>
    <w:p w14:paraId="68EEE9BC">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31C86ED0">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708"/>
        <w:gridCol w:w="958"/>
        <w:gridCol w:w="949"/>
        <w:gridCol w:w="1040"/>
        <w:gridCol w:w="1105"/>
        <w:gridCol w:w="1189"/>
        <w:gridCol w:w="2173"/>
      </w:tblGrid>
      <w:tr w14:paraId="618A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3738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09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0F2B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深化改革工作经费</w:t>
            </w:r>
          </w:p>
        </w:tc>
      </w:tr>
      <w:tr w14:paraId="20E4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5CDF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194A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270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98" w:type="pct"/>
            <w:tcBorders>
              <w:top w:val="single" w:color="000000" w:sz="4" w:space="0"/>
              <w:left w:val="single" w:color="000000" w:sz="4" w:space="0"/>
              <w:bottom w:val="nil"/>
              <w:right w:val="single" w:color="000000" w:sz="4" w:space="0"/>
            </w:tcBorders>
            <w:shd w:val="clear" w:color="auto" w:fill="auto"/>
            <w:vAlign w:val="center"/>
          </w:tcPr>
          <w:p w14:paraId="20D425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03FE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11568F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p>
          <w:p w14:paraId="45BB792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53" w:type="pct"/>
            <w:gridSpan w:val="2"/>
            <w:tcBorders>
              <w:top w:val="nil"/>
              <w:left w:val="single" w:color="000000" w:sz="4" w:space="0"/>
              <w:bottom w:val="single" w:color="000000" w:sz="4" w:space="0"/>
              <w:right w:val="single" w:color="000000" w:sz="4" w:space="0"/>
            </w:tcBorders>
            <w:shd w:val="clear" w:color="auto" w:fill="auto"/>
            <w:vAlign w:val="center"/>
          </w:tcPr>
          <w:p w14:paraId="7179168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74" w:type="pct"/>
            <w:tcBorders>
              <w:top w:val="nil"/>
              <w:left w:val="single" w:color="000000" w:sz="4" w:space="0"/>
              <w:bottom w:val="single" w:color="000000" w:sz="4" w:space="0"/>
              <w:right w:val="single" w:color="000000" w:sz="4" w:space="0"/>
            </w:tcBorders>
            <w:shd w:val="clear" w:color="auto" w:fill="auto"/>
            <w:vAlign w:val="center"/>
          </w:tcPr>
          <w:p w14:paraId="3586081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08" w:type="pct"/>
            <w:tcBorders>
              <w:top w:val="nil"/>
              <w:left w:val="single" w:color="000000" w:sz="4" w:space="0"/>
              <w:bottom w:val="single" w:color="000000" w:sz="4" w:space="0"/>
              <w:right w:val="single" w:color="000000" w:sz="4" w:space="0"/>
            </w:tcBorders>
            <w:shd w:val="clear" w:color="auto" w:fill="auto"/>
            <w:vAlign w:val="center"/>
          </w:tcPr>
          <w:p w14:paraId="650A07A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56" w:type="pct"/>
            <w:tcBorders>
              <w:top w:val="nil"/>
              <w:left w:val="single" w:color="000000" w:sz="4" w:space="0"/>
              <w:bottom w:val="single" w:color="000000" w:sz="4" w:space="0"/>
              <w:right w:val="single" w:color="000000" w:sz="4" w:space="0"/>
            </w:tcBorders>
            <w:shd w:val="clear" w:color="auto" w:fill="auto"/>
            <w:vAlign w:val="center"/>
          </w:tcPr>
          <w:p w14:paraId="70B9A0D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9DF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30B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0738B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10EB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F72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DAC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778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AF1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AE0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5C0C31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9CF5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585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05A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E29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44D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7F43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45C333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49D0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AC7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31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118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C73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5260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C3171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7B7D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DB75">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373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582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A59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5A33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A6859A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3B66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4BF5">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259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3E1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6ED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608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5F48D5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B65B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6795">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B9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29B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BA5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12C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0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0C7E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B8C3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282A">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A89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4F9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916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A37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0BD2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2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DC7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9AA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1020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509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2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274B8">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镇和部门开展改革调研，召开办公会议、各专项小组联络员会议、专题协调会议和各专项小组的工作。定期召开内部工作例会，研究区委改革办日常工作，保障区深化改革工作的日常运转，促进改革深化，提高会议质量，保障工作有序开展。</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9D1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0390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22A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904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4DA83CF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B65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253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2CE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A25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FDC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FED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5F1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09B0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64EB8E8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FCF9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BE81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调研次数</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76FE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B2F8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0B81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7CD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117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C11B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FF2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D1B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5CB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450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E0B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4A6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CB0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65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29B6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B51D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4D37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5AA8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00A9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DAC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79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DAC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5B4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CE4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4E7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88C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DF9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BDF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830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EF8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847E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03AB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项目所需经费</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4A81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万元</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0DF4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万元</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6AAC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9F7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D3A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FCE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276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43B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797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29B1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B67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14E8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E9A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D85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812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5DDA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调研质量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6DA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6F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56F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8B7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9B5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8B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73141D3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867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C53B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会议水平、调研成果</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402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7FA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4B7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D24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62D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4AE9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BD78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p w14:paraId="6C844D0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21AF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干部群众满意度</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269A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48C3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4F31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B3D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EF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61B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D58A2">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20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3BD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0A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FA3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5DA446D9">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3DAB53BA">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0"/>
        <w:gridCol w:w="682"/>
        <w:gridCol w:w="919"/>
        <w:gridCol w:w="911"/>
        <w:gridCol w:w="1042"/>
        <w:gridCol w:w="1294"/>
        <w:gridCol w:w="1185"/>
        <w:gridCol w:w="2194"/>
      </w:tblGrid>
      <w:tr w14:paraId="7047D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35" w:type="pct"/>
            <w:gridSpan w:val="2"/>
            <w:tcBorders>
              <w:tl2br w:val="nil"/>
              <w:tr2bl w:val="nil"/>
            </w:tcBorders>
            <w:shd w:val="clear" w:color="auto" w:fill="auto"/>
            <w:vAlign w:val="center"/>
          </w:tcPr>
          <w:p w14:paraId="1691C70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64" w:type="pct"/>
            <w:gridSpan w:val="6"/>
            <w:tcBorders>
              <w:tl2br w:val="nil"/>
              <w:tr2bl w:val="nil"/>
            </w:tcBorders>
            <w:shd w:val="clear" w:color="auto" w:fill="auto"/>
            <w:vAlign w:val="center"/>
          </w:tcPr>
          <w:p w14:paraId="6724618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档案管理、行政执法、监督指导、宣传培训等事务工作经费</w:t>
            </w:r>
          </w:p>
        </w:tc>
      </w:tr>
      <w:tr w14:paraId="00E2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5" w:type="pct"/>
            <w:gridSpan w:val="2"/>
            <w:tcBorders>
              <w:tl2br w:val="nil"/>
              <w:tr2bl w:val="nil"/>
            </w:tcBorders>
            <w:shd w:val="clear" w:color="auto" w:fill="auto"/>
            <w:vAlign w:val="center"/>
          </w:tcPr>
          <w:p w14:paraId="6D6578A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99" w:type="pct"/>
            <w:gridSpan w:val="4"/>
            <w:tcBorders>
              <w:tl2br w:val="nil"/>
              <w:tr2bl w:val="nil"/>
            </w:tcBorders>
            <w:shd w:val="clear" w:color="auto" w:fill="auto"/>
            <w:vAlign w:val="center"/>
          </w:tcPr>
          <w:p w14:paraId="49FF728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54" w:type="pct"/>
            <w:tcBorders>
              <w:tl2br w:val="nil"/>
              <w:tr2bl w:val="nil"/>
            </w:tcBorders>
            <w:shd w:val="clear" w:color="auto" w:fill="auto"/>
            <w:vAlign w:val="center"/>
          </w:tcPr>
          <w:p w14:paraId="6CC1AB2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10" w:type="pct"/>
            <w:tcBorders>
              <w:tl2br w:val="nil"/>
              <w:tr2bl w:val="nil"/>
            </w:tcBorders>
            <w:shd w:val="clear" w:color="auto" w:fill="auto"/>
            <w:vAlign w:val="center"/>
          </w:tcPr>
          <w:p w14:paraId="1841B21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中共广元市昭化区委办公室</w:t>
            </w:r>
          </w:p>
        </w:tc>
      </w:tr>
      <w:tr w14:paraId="3E70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35" w:type="pct"/>
            <w:gridSpan w:val="2"/>
            <w:vMerge w:val="restart"/>
            <w:tcBorders>
              <w:tl2br w:val="nil"/>
              <w:tr2bl w:val="nil"/>
            </w:tcBorders>
            <w:shd w:val="clear" w:color="auto" w:fill="auto"/>
            <w:vAlign w:val="center"/>
          </w:tcPr>
          <w:p w14:paraId="6330F02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10" w:type="pct"/>
            <w:gridSpan w:val="2"/>
            <w:tcBorders>
              <w:tl2br w:val="nil"/>
              <w:tr2bl w:val="nil"/>
            </w:tcBorders>
            <w:shd w:val="clear" w:color="auto" w:fill="auto"/>
            <w:vAlign w:val="center"/>
          </w:tcPr>
          <w:p w14:paraId="2ECBA5E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75" w:type="pct"/>
            <w:tcBorders>
              <w:tl2br w:val="nil"/>
              <w:tr2bl w:val="nil"/>
            </w:tcBorders>
            <w:shd w:val="clear" w:color="auto" w:fill="auto"/>
            <w:vAlign w:val="center"/>
          </w:tcPr>
          <w:p w14:paraId="102DB96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14" w:type="pct"/>
            <w:tcBorders>
              <w:tl2br w:val="nil"/>
              <w:tr2bl w:val="nil"/>
            </w:tcBorders>
            <w:shd w:val="clear" w:color="auto" w:fill="auto"/>
            <w:vAlign w:val="center"/>
          </w:tcPr>
          <w:p w14:paraId="4DFD356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54" w:type="pct"/>
            <w:tcBorders>
              <w:tl2br w:val="nil"/>
              <w:tr2bl w:val="nil"/>
            </w:tcBorders>
            <w:shd w:val="clear" w:color="auto" w:fill="auto"/>
            <w:vAlign w:val="center"/>
          </w:tcPr>
          <w:p w14:paraId="207933D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10" w:type="pct"/>
            <w:tcBorders>
              <w:tl2br w:val="nil"/>
              <w:tr2bl w:val="nil"/>
            </w:tcBorders>
            <w:shd w:val="clear" w:color="auto" w:fill="auto"/>
            <w:vAlign w:val="center"/>
          </w:tcPr>
          <w:p w14:paraId="4A2C2F2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43FCF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6EEC904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1F0499E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75" w:type="pct"/>
            <w:tcBorders>
              <w:tl2br w:val="nil"/>
              <w:tr2bl w:val="nil"/>
            </w:tcBorders>
            <w:shd w:val="clear" w:color="auto" w:fill="auto"/>
            <w:vAlign w:val="center"/>
          </w:tcPr>
          <w:p w14:paraId="0BCC024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714" w:type="pct"/>
            <w:tcBorders>
              <w:tl2br w:val="nil"/>
              <w:tr2bl w:val="nil"/>
            </w:tcBorders>
            <w:shd w:val="clear" w:color="auto" w:fill="auto"/>
            <w:vAlign w:val="center"/>
          </w:tcPr>
          <w:p w14:paraId="5511DF8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54" w:type="pct"/>
            <w:tcBorders>
              <w:tl2br w:val="nil"/>
              <w:tr2bl w:val="nil"/>
            </w:tcBorders>
            <w:shd w:val="clear" w:color="auto" w:fill="auto"/>
            <w:vAlign w:val="center"/>
          </w:tcPr>
          <w:p w14:paraId="0FA044E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210" w:type="pct"/>
            <w:tcBorders>
              <w:tl2br w:val="nil"/>
              <w:tr2bl w:val="nil"/>
            </w:tcBorders>
            <w:shd w:val="clear" w:color="auto" w:fill="auto"/>
            <w:vAlign w:val="center"/>
          </w:tcPr>
          <w:p w14:paraId="4D53DFB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4553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11B6238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2A16FA6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575" w:type="pct"/>
            <w:tcBorders>
              <w:tl2br w:val="nil"/>
              <w:tr2bl w:val="nil"/>
            </w:tcBorders>
            <w:shd w:val="clear" w:color="auto" w:fill="auto"/>
            <w:vAlign w:val="center"/>
          </w:tcPr>
          <w:p w14:paraId="74EFCC1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714" w:type="pct"/>
            <w:tcBorders>
              <w:tl2br w:val="nil"/>
              <w:tr2bl w:val="nil"/>
            </w:tcBorders>
            <w:shd w:val="clear" w:color="auto" w:fill="auto"/>
            <w:vAlign w:val="center"/>
          </w:tcPr>
          <w:p w14:paraId="1D17E0B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54" w:type="pct"/>
            <w:tcBorders>
              <w:tl2br w:val="nil"/>
              <w:tr2bl w:val="nil"/>
            </w:tcBorders>
            <w:shd w:val="clear" w:color="auto" w:fill="auto"/>
            <w:vAlign w:val="center"/>
          </w:tcPr>
          <w:p w14:paraId="45E31A9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210" w:type="pct"/>
            <w:tcBorders>
              <w:tl2br w:val="nil"/>
              <w:tr2bl w:val="nil"/>
            </w:tcBorders>
            <w:shd w:val="clear" w:color="auto" w:fill="auto"/>
            <w:vAlign w:val="center"/>
          </w:tcPr>
          <w:p w14:paraId="1636769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2954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65ACB0E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2726FAB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575" w:type="pct"/>
            <w:tcBorders>
              <w:tl2br w:val="nil"/>
              <w:tr2bl w:val="nil"/>
            </w:tcBorders>
            <w:shd w:val="clear" w:color="auto" w:fill="auto"/>
            <w:vAlign w:val="center"/>
          </w:tcPr>
          <w:p w14:paraId="0735068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714" w:type="pct"/>
            <w:tcBorders>
              <w:tl2br w:val="nil"/>
              <w:tr2bl w:val="nil"/>
            </w:tcBorders>
            <w:shd w:val="clear" w:color="auto" w:fill="auto"/>
            <w:vAlign w:val="center"/>
          </w:tcPr>
          <w:p w14:paraId="1C21A95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654" w:type="pct"/>
            <w:tcBorders>
              <w:tl2br w:val="nil"/>
              <w:tr2bl w:val="nil"/>
            </w:tcBorders>
            <w:shd w:val="clear" w:color="auto" w:fill="auto"/>
            <w:vAlign w:val="center"/>
          </w:tcPr>
          <w:p w14:paraId="6F2C540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210" w:type="pct"/>
            <w:tcBorders>
              <w:tl2br w:val="nil"/>
              <w:tr2bl w:val="nil"/>
            </w:tcBorders>
            <w:shd w:val="clear" w:color="auto" w:fill="auto"/>
            <w:vAlign w:val="center"/>
          </w:tcPr>
          <w:p w14:paraId="2623C8E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5178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43E5F43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3D6CFF1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575" w:type="pct"/>
            <w:tcBorders>
              <w:tl2br w:val="nil"/>
              <w:tr2bl w:val="nil"/>
            </w:tcBorders>
            <w:shd w:val="clear" w:color="auto" w:fill="auto"/>
            <w:vAlign w:val="center"/>
          </w:tcPr>
          <w:p w14:paraId="07DEFC64">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714" w:type="pct"/>
            <w:tcBorders>
              <w:tl2br w:val="nil"/>
              <w:tr2bl w:val="nil"/>
            </w:tcBorders>
            <w:shd w:val="clear" w:color="auto" w:fill="auto"/>
            <w:vAlign w:val="center"/>
          </w:tcPr>
          <w:p w14:paraId="1C642EE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tcBorders>
              <w:tl2br w:val="nil"/>
              <w:tr2bl w:val="nil"/>
            </w:tcBorders>
            <w:shd w:val="clear" w:color="auto" w:fill="auto"/>
            <w:vAlign w:val="center"/>
          </w:tcPr>
          <w:p w14:paraId="46DD962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tcBorders>
              <w:tl2br w:val="nil"/>
              <w:tr2bl w:val="nil"/>
            </w:tcBorders>
            <w:shd w:val="clear" w:color="auto" w:fill="auto"/>
            <w:vAlign w:val="center"/>
          </w:tcPr>
          <w:p w14:paraId="5BFC3C7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02FE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622FA49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7D3F4D5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575" w:type="pct"/>
            <w:tcBorders>
              <w:tl2br w:val="nil"/>
              <w:tr2bl w:val="nil"/>
            </w:tcBorders>
            <w:shd w:val="clear" w:color="auto" w:fill="auto"/>
            <w:vAlign w:val="center"/>
          </w:tcPr>
          <w:p w14:paraId="3620C235">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714" w:type="pct"/>
            <w:tcBorders>
              <w:tl2br w:val="nil"/>
              <w:tr2bl w:val="nil"/>
            </w:tcBorders>
            <w:shd w:val="clear" w:color="auto" w:fill="auto"/>
            <w:vAlign w:val="center"/>
          </w:tcPr>
          <w:p w14:paraId="1AE6149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tcBorders>
              <w:tl2br w:val="nil"/>
              <w:tr2bl w:val="nil"/>
            </w:tcBorders>
            <w:shd w:val="clear" w:color="auto" w:fill="auto"/>
            <w:vAlign w:val="center"/>
          </w:tcPr>
          <w:p w14:paraId="2F079FD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tcBorders>
              <w:tl2br w:val="nil"/>
              <w:tr2bl w:val="nil"/>
            </w:tcBorders>
            <w:shd w:val="clear" w:color="auto" w:fill="auto"/>
            <w:vAlign w:val="center"/>
          </w:tcPr>
          <w:p w14:paraId="3CD349B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E00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3965D38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7350002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575" w:type="pct"/>
            <w:tcBorders>
              <w:tl2br w:val="nil"/>
              <w:tr2bl w:val="nil"/>
            </w:tcBorders>
            <w:shd w:val="clear" w:color="auto" w:fill="auto"/>
            <w:vAlign w:val="center"/>
          </w:tcPr>
          <w:p w14:paraId="017F1B5C">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714" w:type="pct"/>
            <w:tcBorders>
              <w:tl2br w:val="nil"/>
              <w:tr2bl w:val="nil"/>
            </w:tcBorders>
            <w:shd w:val="clear" w:color="auto" w:fill="auto"/>
            <w:vAlign w:val="center"/>
          </w:tcPr>
          <w:p w14:paraId="7ECDC57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tcBorders>
              <w:tl2br w:val="nil"/>
              <w:tr2bl w:val="nil"/>
            </w:tcBorders>
            <w:shd w:val="clear" w:color="auto" w:fill="auto"/>
            <w:vAlign w:val="center"/>
          </w:tcPr>
          <w:p w14:paraId="6DA13D3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tcBorders>
              <w:tl2br w:val="nil"/>
              <w:tr2bl w:val="nil"/>
            </w:tcBorders>
            <w:shd w:val="clear" w:color="auto" w:fill="auto"/>
            <w:vAlign w:val="center"/>
          </w:tcPr>
          <w:p w14:paraId="478FDBD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43CC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5" w:type="pct"/>
            <w:gridSpan w:val="2"/>
            <w:vMerge w:val="continue"/>
            <w:tcBorders>
              <w:tl2br w:val="nil"/>
              <w:tr2bl w:val="nil"/>
            </w:tcBorders>
            <w:shd w:val="clear" w:color="auto" w:fill="auto"/>
            <w:vAlign w:val="center"/>
          </w:tcPr>
          <w:p w14:paraId="543C86E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10" w:type="pct"/>
            <w:gridSpan w:val="2"/>
            <w:tcBorders>
              <w:tl2br w:val="nil"/>
              <w:tr2bl w:val="nil"/>
            </w:tcBorders>
            <w:shd w:val="clear" w:color="auto" w:fill="auto"/>
            <w:vAlign w:val="center"/>
          </w:tcPr>
          <w:p w14:paraId="32BAA3D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575" w:type="pct"/>
            <w:tcBorders>
              <w:tl2br w:val="nil"/>
              <w:tr2bl w:val="nil"/>
            </w:tcBorders>
            <w:shd w:val="clear" w:color="auto" w:fill="auto"/>
            <w:vAlign w:val="center"/>
          </w:tcPr>
          <w:p w14:paraId="5F0640C3">
            <w:pPr>
              <w:keepNext w:val="0"/>
              <w:keepLines w:val="0"/>
              <w:pageBreakBefore w:val="0"/>
              <w:kinsoku/>
              <w:wordWrap/>
              <w:overflowPunct/>
              <w:topLinePunct w:val="0"/>
              <w:autoSpaceDE/>
              <w:autoSpaceDN/>
              <w:bidi w:val="0"/>
              <w:adjustRightInd/>
              <w:snapToGrid/>
              <w:spacing w:line="280" w:lineRule="exact"/>
              <w:ind w:left="-53" w:leftChars="-25" w:right="-53" w:rightChars="-25"/>
              <w:rPr>
                <w:rFonts w:hint="eastAsia" w:ascii="宋体" w:hAnsi="宋体" w:eastAsia="宋体" w:cs="宋体"/>
                <w:i w:val="0"/>
                <w:iCs w:val="0"/>
                <w:color w:val="000000"/>
                <w:sz w:val="18"/>
                <w:szCs w:val="18"/>
                <w:u w:val="none"/>
              </w:rPr>
            </w:pPr>
          </w:p>
        </w:tc>
        <w:tc>
          <w:tcPr>
            <w:tcW w:w="714" w:type="pct"/>
            <w:tcBorders>
              <w:tl2br w:val="nil"/>
              <w:tr2bl w:val="nil"/>
            </w:tcBorders>
            <w:shd w:val="clear" w:color="auto" w:fill="auto"/>
            <w:vAlign w:val="center"/>
          </w:tcPr>
          <w:p w14:paraId="4CDD78C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tcBorders>
              <w:tl2br w:val="nil"/>
              <w:tr2bl w:val="nil"/>
            </w:tcBorders>
            <w:shd w:val="clear" w:color="auto" w:fill="auto"/>
            <w:vAlign w:val="center"/>
          </w:tcPr>
          <w:p w14:paraId="0388387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tcBorders>
              <w:tl2br w:val="nil"/>
              <w:tr2bl w:val="nil"/>
            </w:tcBorders>
            <w:shd w:val="clear" w:color="auto" w:fill="auto"/>
            <w:vAlign w:val="center"/>
          </w:tcPr>
          <w:p w14:paraId="6EA2B4D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1B68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458" w:type="pct"/>
            <w:vMerge w:val="restart"/>
            <w:tcBorders>
              <w:tl2br w:val="nil"/>
              <w:tr2bl w:val="nil"/>
            </w:tcBorders>
            <w:shd w:val="clear" w:color="auto" w:fill="auto"/>
            <w:vAlign w:val="center"/>
          </w:tcPr>
          <w:p w14:paraId="14EEFCD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30" w:type="pct"/>
            <w:gridSpan w:val="6"/>
            <w:tcBorders>
              <w:tl2br w:val="nil"/>
              <w:tr2bl w:val="nil"/>
            </w:tcBorders>
            <w:shd w:val="clear" w:color="auto" w:fill="auto"/>
            <w:vAlign w:val="center"/>
          </w:tcPr>
          <w:p w14:paraId="2ACC604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210" w:type="pct"/>
            <w:tcBorders>
              <w:tl2br w:val="nil"/>
              <w:tr2bl w:val="nil"/>
            </w:tcBorders>
            <w:shd w:val="clear" w:color="auto" w:fill="auto"/>
            <w:vAlign w:val="center"/>
          </w:tcPr>
          <w:p w14:paraId="0B26218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454C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58" w:type="pct"/>
            <w:vMerge w:val="continue"/>
            <w:tcBorders>
              <w:tl2br w:val="nil"/>
              <w:tr2bl w:val="nil"/>
            </w:tcBorders>
            <w:shd w:val="clear" w:color="auto" w:fill="auto"/>
            <w:vAlign w:val="center"/>
          </w:tcPr>
          <w:p w14:paraId="0D895D5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330" w:type="pct"/>
            <w:gridSpan w:val="6"/>
            <w:tcBorders>
              <w:tl2br w:val="nil"/>
              <w:tr2bl w:val="nil"/>
            </w:tcBorders>
            <w:shd w:val="clear" w:color="auto" w:fill="auto"/>
            <w:vAlign w:val="center"/>
          </w:tcPr>
          <w:p w14:paraId="35FB1E57">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档案检查三年行动”部署，继续在全区范围内分批次开展档案行政执法检查工作；着力推进全区档案信息化建设，配强档案设施、专业团队，在全省试点建设工作中争先创优；定期对各立档单位工作人员开展业务培训等，全面促进全区档案工作质量；加强对全区“两类档案”的规范收集，做实目录收录工作，确保与“两类档案”密切相关的各类文件材料从文件起草到档案入库全流程管理。</w:t>
            </w:r>
          </w:p>
        </w:tc>
        <w:tc>
          <w:tcPr>
            <w:tcW w:w="1210" w:type="pct"/>
            <w:tcBorders>
              <w:tl2br w:val="nil"/>
              <w:tr2bl w:val="nil"/>
            </w:tcBorders>
            <w:shd w:val="clear" w:color="auto" w:fill="auto"/>
            <w:noWrap/>
            <w:vAlign w:val="center"/>
          </w:tcPr>
          <w:p w14:paraId="09389FA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5E68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8" w:type="pct"/>
            <w:vMerge w:val="restart"/>
            <w:tcBorders>
              <w:tl2br w:val="nil"/>
              <w:tr2bl w:val="nil"/>
            </w:tcBorders>
            <w:shd w:val="clear" w:color="auto" w:fill="auto"/>
            <w:noWrap/>
            <w:vAlign w:val="center"/>
          </w:tcPr>
          <w:p w14:paraId="07AF64B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76" w:type="pct"/>
            <w:tcBorders>
              <w:tl2br w:val="nil"/>
              <w:tr2bl w:val="nil"/>
            </w:tcBorders>
            <w:shd w:val="clear" w:color="auto" w:fill="auto"/>
            <w:vAlign w:val="center"/>
          </w:tcPr>
          <w:p w14:paraId="1936477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19E7265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07" w:type="pct"/>
            <w:tcBorders>
              <w:tl2br w:val="nil"/>
              <w:tr2bl w:val="nil"/>
            </w:tcBorders>
            <w:shd w:val="clear" w:color="auto" w:fill="auto"/>
            <w:vAlign w:val="center"/>
          </w:tcPr>
          <w:p w14:paraId="20DBCDC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77" w:type="pct"/>
            <w:gridSpan w:val="2"/>
            <w:tcBorders>
              <w:tl2br w:val="nil"/>
              <w:tr2bl w:val="nil"/>
            </w:tcBorders>
            <w:shd w:val="clear" w:color="auto" w:fill="auto"/>
            <w:vAlign w:val="center"/>
          </w:tcPr>
          <w:p w14:paraId="2D42C7E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14" w:type="pct"/>
            <w:tcBorders>
              <w:tl2br w:val="nil"/>
              <w:tr2bl w:val="nil"/>
            </w:tcBorders>
            <w:shd w:val="clear" w:color="auto" w:fill="auto"/>
            <w:vAlign w:val="center"/>
          </w:tcPr>
          <w:p w14:paraId="2A7D606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54" w:type="pct"/>
            <w:tcBorders>
              <w:tl2br w:val="nil"/>
              <w:tr2bl w:val="nil"/>
            </w:tcBorders>
            <w:shd w:val="clear" w:color="auto" w:fill="auto"/>
            <w:vAlign w:val="center"/>
          </w:tcPr>
          <w:p w14:paraId="22D3324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10" w:type="pct"/>
            <w:tcBorders>
              <w:tl2br w:val="nil"/>
              <w:tr2bl w:val="nil"/>
            </w:tcBorders>
            <w:shd w:val="clear" w:color="auto" w:fill="auto"/>
            <w:vAlign w:val="center"/>
          </w:tcPr>
          <w:p w14:paraId="59BFA0B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A49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3700B55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restart"/>
            <w:tcBorders>
              <w:tl2br w:val="nil"/>
              <w:tr2bl w:val="nil"/>
            </w:tcBorders>
            <w:shd w:val="clear" w:color="auto" w:fill="auto"/>
            <w:vAlign w:val="center"/>
          </w:tcPr>
          <w:p w14:paraId="44C61EF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7E55595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07" w:type="pct"/>
            <w:vMerge w:val="restart"/>
            <w:tcBorders>
              <w:tl2br w:val="nil"/>
              <w:tr2bl w:val="nil"/>
            </w:tcBorders>
            <w:shd w:val="clear" w:color="auto" w:fill="auto"/>
            <w:vAlign w:val="center"/>
          </w:tcPr>
          <w:p w14:paraId="686A3DC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pct"/>
            <w:gridSpan w:val="2"/>
            <w:vMerge w:val="restart"/>
            <w:tcBorders>
              <w:tl2br w:val="nil"/>
              <w:tr2bl w:val="nil"/>
            </w:tcBorders>
            <w:shd w:val="clear" w:color="auto" w:fill="auto"/>
            <w:vAlign w:val="center"/>
          </w:tcPr>
          <w:p w14:paraId="64711D3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宣传培训次数</w:t>
            </w:r>
          </w:p>
        </w:tc>
        <w:tc>
          <w:tcPr>
            <w:tcW w:w="714" w:type="pct"/>
            <w:vMerge w:val="restart"/>
            <w:tcBorders>
              <w:tl2br w:val="nil"/>
              <w:tr2bl w:val="nil"/>
            </w:tcBorders>
            <w:shd w:val="clear" w:color="auto" w:fill="auto"/>
            <w:vAlign w:val="center"/>
          </w:tcPr>
          <w:p w14:paraId="1F61367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次</w:t>
            </w:r>
          </w:p>
        </w:tc>
        <w:tc>
          <w:tcPr>
            <w:tcW w:w="654" w:type="pct"/>
            <w:vMerge w:val="restart"/>
            <w:tcBorders>
              <w:tl2br w:val="nil"/>
              <w:tr2bl w:val="nil"/>
            </w:tcBorders>
            <w:shd w:val="clear" w:color="auto" w:fill="auto"/>
            <w:vAlign w:val="center"/>
          </w:tcPr>
          <w:p w14:paraId="627E2EF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次</w:t>
            </w:r>
          </w:p>
        </w:tc>
        <w:tc>
          <w:tcPr>
            <w:tcW w:w="1210" w:type="pct"/>
            <w:vMerge w:val="restart"/>
            <w:tcBorders>
              <w:tl2br w:val="nil"/>
              <w:tr2bl w:val="nil"/>
            </w:tcBorders>
            <w:shd w:val="clear" w:color="auto" w:fill="auto"/>
            <w:vAlign w:val="center"/>
          </w:tcPr>
          <w:p w14:paraId="1D2BAC7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B90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423F00B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7B03A95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continue"/>
            <w:tcBorders>
              <w:tl2br w:val="nil"/>
              <w:tr2bl w:val="nil"/>
            </w:tcBorders>
            <w:shd w:val="clear" w:color="auto" w:fill="auto"/>
            <w:vAlign w:val="center"/>
          </w:tcPr>
          <w:p w14:paraId="46B0C6E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77" w:type="pct"/>
            <w:gridSpan w:val="2"/>
            <w:vMerge w:val="continue"/>
            <w:tcBorders>
              <w:tl2br w:val="nil"/>
              <w:tr2bl w:val="nil"/>
            </w:tcBorders>
            <w:shd w:val="clear" w:color="auto" w:fill="auto"/>
            <w:vAlign w:val="center"/>
          </w:tcPr>
          <w:p w14:paraId="0DA0081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714" w:type="pct"/>
            <w:vMerge w:val="continue"/>
            <w:tcBorders>
              <w:tl2br w:val="nil"/>
              <w:tr2bl w:val="nil"/>
            </w:tcBorders>
            <w:shd w:val="clear" w:color="auto" w:fill="auto"/>
            <w:vAlign w:val="center"/>
          </w:tcPr>
          <w:p w14:paraId="48D9839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vMerge w:val="continue"/>
            <w:tcBorders>
              <w:tl2br w:val="nil"/>
              <w:tr2bl w:val="nil"/>
            </w:tcBorders>
            <w:shd w:val="clear" w:color="auto" w:fill="auto"/>
            <w:vAlign w:val="center"/>
          </w:tcPr>
          <w:p w14:paraId="583D946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vMerge w:val="continue"/>
            <w:tcBorders>
              <w:tl2br w:val="nil"/>
              <w:tr2bl w:val="nil"/>
            </w:tcBorders>
            <w:shd w:val="clear" w:color="auto" w:fill="auto"/>
            <w:vAlign w:val="center"/>
          </w:tcPr>
          <w:p w14:paraId="32D632C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9492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2086AEF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64D8802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restart"/>
            <w:tcBorders>
              <w:tl2br w:val="nil"/>
              <w:tr2bl w:val="nil"/>
            </w:tcBorders>
            <w:shd w:val="clear" w:color="auto" w:fill="auto"/>
            <w:vAlign w:val="center"/>
          </w:tcPr>
          <w:p w14:paraId="17157C7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77" w:type="pct"/>
            <w:gridSpan w:val="2"/>
            <w:vMerge w:val="restart"/>
            <w:tcBorders>
              <w:tl2br w:val="nil"/>
              <w:tr2bl w:val="nil"/>
            </w:tcBorders>
            <w:shd w:val="clear" w:color="auto" w:fill="auto"/>
            <w:vAlign w:val="center"/>
          </w:tcPr>
          <w:p w14:paraId="0139E84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714" w:type="pct"/>
            <w:vMerge w:val="restart"/>
            <w:tcBorders>
              <w:tl2br w:val="nil"/>
              <w:tr2bl w:val="nil"/>
            </w:tcBorders>
            <w:shd w:val="clear" w:color="auto" w:fill="auto"/>
            <w:vAlign w:val="center"/>
          </w:tcPr>
          <w:p w14:paraId="1784568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54" w:type="pct"/>
            <w:vMerge w:val="restart"/>
            <w:tcBorders>
              <w:tl2br w:val="nil"/>
              <w:tr2bl w:val="nil"/>
            </w:tcBorders>
            <w:shd w:val="clear" w:color="auto" w:fill="auto"/>
            <w:vAlign w:val="center"/>
          </w:tcPr>
          <w:p w14:paraId="170794F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210" w:type="pct"/>
            <w:vMerge w:val="restart"/>
            <w:tcBorders>
              <w:tl2br w:val="nil"/>
              <w:tr2bl w:val="nil"/>
            </w:tcBorders>
            <w:shd w:val="clear" w:color="auto" w:fill="auto"/>
            <w:vAlign w:val="center"/>
          </w:tcPr>
          <w:p w14:paraId="4826068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467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58" w:type="pct"/>
            <w:vMerge w:val="continue"/>
            <w:tcBorders>
              <w:tl2br w:val="nil"/>
              <w:tr2bl w:val="nil"/>
            </w:tcBorders>
            <w:shd w:val="clear" w:color="auto" w:fill="auto"/>
            <w:noWrap/>
            <w:vAlign w:val="center"/>
          </w:tcPr>
          <w:p w14:paraId="6C3E45B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10EA247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continue"/>
            <w:tcBorders>
              <w:tl2br w:val="nil"/>
              <w:tr2bl w:val="nil"/>
            </w:tcBorders>
            <w:shd w:val="clear" w:color="auto" w:fill="auto"/>
            <w:vAlign w:val="center"/>
          </w:tcPr>
          <w:p w14:paraId="493A763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77" w:type="pct"/>
            <w:gridSpan w:val="2"/>
            <w:vMerge w:val="continue"/>
            <w:tcBorders>
              <w:tl2br w:val="nil"/>
              <w:tr2bl w:val="nil"/>
            </w:tcBorders>
            <w:shd w:val="clear" w:color="auto" w:fill="auto"/>
            <w:vAlign w:val="center"/>
          </w:tcPr>
          <w:p w14:paraId="65D4562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714" w:type="pct"/>
            <w:vMerge w:val="continue"/>
            <w:tcBorders>
              <w:tl2br w:val="nil"/>
              <w:tr2bl w:val="nil"/>
            </w:tcBorders>
            <w:shd w:val="clear" w:color="auto" w:fill="auto"/>
            <w:vAlign w:val="center"/>
          </w:tcPr>
          <w:p w14:paraId="7CB1723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vMerge w:val="continue"/>
            <w:tcBorders>
              <w:tl2br w:val="nil"/>
              <w:tr2bl w:val="nil"/>
            </w:tcBorders>
            <w:shd w:val="clear" w:color="auto" w:fill="auto"/>
            <w:vAlign w:val="center"/>
          </w:tcPr>
          <w:p w14:paraId="1C58E32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vMerge w:val="continue"/>
            <w:tcBorders>
              <w:tl2br w:val="nil"/>
              <w:tr2bl w:val="nil"/>
            </w:tcBorders>
            <w:shd w:val="clear" w:color="auto" w:fill="auto"/>
            <w:vAlign w:val="center"/>
          </w:tcPr>
          <w:p w14:paraId="7149ABE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006D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4AD8664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50D7D6B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restart"/>
            <w:tcBorders>
              <w:tl2br w:val="nil"/>
              <w:tr2bl w:val="nil"/>
            </w:tcBorders>
            <w:shd w:val="clear" w:color="auto" w:fill="auto"/>
            <w:vAlign w:val="center"/>
          </w:tcPr>
          <w:p w14:paraId="1ACF3FD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7" w:type="pct"/>
            <w:gridSpan w:val="2"/>
            <w:vMerge w:val="restart"/>
            <w:tcBorders>
              <w:tl2br w:val="nil"/>
              <w:tr2bl w:val="nil"/>
            </w:tcBorders>
            <w:shd w:val="clear" w:color="auto" w:fill="auto"/>
            <w:vAlign w:val="center"/>
          </w:tcPr>
          <w:p w14:paraId="3FF9633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714" w:type="pct"/>
            <w:vMerge w:val="restart"/>
            <w:tcBorders>
              <w:tl2br w:val="nil"/>
              <w:tr2bl w:val="nil"/>
            </w:tcBorders>
            <w:shd w:val="clear" w:color="auto" w:fill="auto"/>
            <w:vAlign w:val="center"/>
          </w:tcPr>
          <w:p w14:paraId="01CBF36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654" w:type="pct"/>
            <w:vMerge w:val="restart"/>
            <w:tcBorders>
              <w:tl2br w:val="nil"/>
              <w:tr2bl w:val="nil"/>
            </w:tcBorders>
            <w:shd w:val="clear" w:color="auto" w:fill="auto"/>
            <w:vAlign w:val="center"/>
          </w:tcPr>
          <w:p w14:paraId="71F035C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210" w:type="pct"/>
            <w:vMerge w:val="restart"/>
            <w:tcBorders>
              <w:tl2br w:val="nil"/>
              <w:tr2bl w:val="nil"/>
            </w:tcBorders>
            <w:shd w:val="clear" w:color="auto" w:fill="auto"/>
            <w:vAlign w:val="center"/>
          </w:tcPr>
          <w:p w14:paraId="5130CB3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86B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5EFD09D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752978C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continue"/>
            <w:tcBorders>
              <w:tl2br w:val="nil"/>
              <w:tr2bl w:val="nil"/>
            </w:tcBorders>
            <w:shd w:val="clear" w:color="auto" w:fill="auto"/>
            <w:vAlign w:val="center"/>
          </w:tcPr>
          <w:p w14:paraId="355EE36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77" w:type="pct"/>
            <w:gridSpan w:val="2"/>
            <w:vMerge w:val="continue"/>
            <w:tcBorders>
              <w:tl2br w:val="nil"/>
              <w:tr2bl w:val="nil"/>
            </w:tcBorders>
            <w:shd w:val="clear" w:color="auto" w:fill="auto"/>
            <w:vAlign w:val="center"/>
          </w:tcPr>
          <w:p w14:paraId="34CB928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714" w:type="pct"/>
            <w:vMerge w:val="continue"/>
            <w:tcBorders>
              <w:tl2br w:val="nil"/>
              <w:tr2bl w:val="nil"/>
            </w:tcBorders>
            <w:shd w:val="clear" w:color="auto" w:fill="auto"/>
            <w:vAlign w:val="center"/>
          </w:tcPr>
          <w:p w14:paraId="40271D9D">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vMerge w:val="continue"/>
            <w:tcBorders>
              <w:tl2br w:val="nil"/>
              <w:tr2bl w:val="nil"/>
            </w:tcBorders>
            <w:shd w:val="clear" w:color="auto" w:fill="auto"/>
            <w:vAlign w:val="center"/>
          </w:tcPr>
          <w:p w14:paraId="017A1F3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vMerge w:val="continue"/>
            <w:tcBorders>
              <w:tl2br w:val="nil"/>
              <w:tr2bl w:val="nil"/>
            </w:tcBorders>
            <w:shd w:val="clear" w:color="auto" w:fill="auto"/>
            <w:vAlign w:val="center"/>
          </w:tcPr>
          <w:p w14:paraId="4B340E18">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1EE6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58" w:type="pct"/>
            <w:vMerge w:val="continue"/>
            <w:tcBorders>
              <w:tl2br w:val="nil"/>
              <w:tr2bl w:val="nil"/>
            </w:tcBorders>
            <w:shd w:val="clear" w:color="auto" w:fill="auto"/>
            <w:noWrap/>
            <w:vAlign w:val="center"/>
          </w:tcPr>
          <w:p w14:paraId="1430C81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54D92DB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tcBorders>
              <w:tl2br w:val="nil"/>
              <w:tr2bl w:val="nil"/>
            </w:tcBorders>
            <w:shd w:val="clear" w:color="auto" w:fill="auto"/>
            <w:vAlign w:val="center"/>
          </w:tcPr>
          <w:p w14:paraId="3E918F3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7" w:type="pct"/>
            <w:gridSpan w:val="2"/>
            <w:tcBorders>
              <w:tl2br w:val="nil"/>
              <w:tr2bl w:val="nil"/>
            </w:tcBorders>
            <w:shd w:val="clear" w:color="auto" w:fill="auto"/>
            <w:vAlign w:val="center"/>
          </w:tcPr>
          <w:p w14:paraId="6D9A894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为管理档案工作顺利开展提供保障</w:t>
            </w:r>
          </w:p>
        </w:tc>
        <w:tc>
          <w:tcPr>
            <w:tcW w:w="714" w:type="pct"/>
            <w:tcBorders>
              <w:tl2br w:val="nil"/>
              <w:tr2bl w:val="nil"/>
            </w:tcBorders>
            <w:shd w:val="clear" w:color="auto" w:fill="auto"/>
            <w:vAlign w:val="center"/>
          </w:tcPr>
          <w:p w14:paraId="1BA2188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w:t>
            </w:r>
          </w:p>
        </w:tc>
        <w:tc>
          <w:tcPr>
            <w:tcW w:w="654" w:type="pct"/>
            <w:tcBorders>
              <w:tl2br w:val="nil"/>
              <w:tr2bl w:val="nil"/>
            </w:tcBorders>
            <w:shd w:val="clear" w:color="auto" w:fill="auto"/>
            <w:vAlign w:val="center"/>
          </w:tcPr>
          <w:p w14:paraId="6F239DC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w:t>
            </w:r>
          </w:p>
        </w:tc>
        <w:tc>
          <w:tcPr>
            <w:tcW w:w="1210" w:type="pct"/>
            <w:tcBorders>
              <w:tl2br w:val="nil"/>
              <w:tr2bl w:val="nil"/>
            </w:tcBorders>
            <w:shd w:val="clear" w:color="auto" w:fill="auto"/>
            <w:vAlign w:val="center"/>
          </w:tcPr>
          <w:p w14:paraId="1D1C8A8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1DEF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458" w:type="pct"/>
            <w:vMerge w:val="continue"/>
            <w:tcBorders>
              <w:tl2br w:val="nil"/>
              <w:tr2bl w:val="nil"/>
            </w:tcBorders>
            <w:shd w:val="clear" w:color="auto" w:fill="auto"/>
            <w:noWrap/>
            <w:vAlign w:val="center"/>
          </w:tcPr>
          <w:p w14:paraId="0117658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tcBorders>
              <w:tl2br w:val="nil"/>
              <w:tr2bl w:val="nil"/>
            </w:tcBorders>
            <w:shd w:val="clear" w:color="auto" w:fill="auto"/>
            <w:vAlign w:val="center"/>
          </w:tcPr>
          <w:p w14:paraId="2CA0429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0CA625A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07" w:type="pct"/>
            <w:tcBorders>
              <w:tl2br w:val="nil"/>
              <w:tr2bl w:val="nil"/>
            </w:tcBorders>
            <w:shd w:val="clear" w:color="auto" w:fill="auto"/>
            <w:vAlign w:val="center"/>
          </w:tcPr>
          <w:p w14:paraId="4B5D85FF">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77" w:type="pct"/>
            <w:gridSpan w:val="2"/>
            <w:tcBorders>
              <w:tl2br w:val="nil"/>
              <w:tr2bl w:val="nil"/>
            </w:tcBorders>
            <w:shd w:val="clear" w:color="auto" w:fill="auto"/>
            <w:vAlign w:val="center"/>
          </w:tcPr>
          <w:p w14:paraId="49F1F4F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会面促进档案工作质量</w:t>
            </w:r>
          </w:p>
        </w:tc>
        <w:tc>
          <w:tcPr>
            <w:tcW w:w="714" w:type="pct"/>
            <w:tcBorders>
              <w:tl2br w:val="nil"/>
              <w:tr2bl w:val="nil"/>
            </w:tcBorders>
            <w:shd w:val="clear" w:color="auto" w:fill="auto"/>
            <w:vAlign w:val="center"/>
          </w:tcPr>
          <w:p w14:paraId="0D5C2EF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54" w:type="pct"/>
            <w:tcBorders>
              <w:tl2br w:val="nil"/>
              <w:tr2bl w:val="nil"/>
            </w:tcBorders>
            <w:shd w:val="clear" w:color="auto" w:fill="auto"/>
            <w:vAlign w:val="center"/>
          </w:tcPr>
          <w:p w14:paraId="23C1F7E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210" w:type="pct"/>
            <w:tcBorders>
              <w:tl2br w:val="nil"/>
              <w:tr2bl w:val="nil"/>
            </w:tcBorders>
            <w:shd w:val="clear" w:color="auto" w:fill="auto"/>
            <w:vAlign w:val="center"/>
          </w:tcPr>
          <w:p w14:paraId="1225FEA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7C90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58" w:type="pct"/>
            <w:vMerge w:val="continue"/>
            <w:tcBorders>
              <w:tl2br w:val="nil"/>
              <w:tr2bl w:val="nil"/>
            </w:tcBorders>
            <w:shd w:val="clear" w:color="auto" w:fill="auto"/>
            <w:noWrap/>
            <w:vAlign w:val="center"/>
          </w:tcPr>
          <w:p w14:paraId="52E85FE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restart"/>
            <w:tcBorders>
              <w:tl2br w:val="nil"/>
              <w:tr2bl w:val="nil"/>
            </w:tcBorders>
            <w:shd w:val="clear" w:color="auto" w:fill="auto"/>
            <w:vAlign w:val="center"/>
          </w:tcPr>
          <w:p w14:paraId="765F23E7">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07" w:type="pct"/>
            <w:vMerge w:val="restart"/>
            <w:tcBorders>
              <w:tl2br w:val="nil"/>
              <w:tr2bl w:val="nil"/>
            </w:tcBorders>
            <w:shd w:val="clear" w:color="auto" w:fill="auto"/>
            <w:vAlign w:val="center"/>
          </w:tcPr>
          <w:p w14:paraId="2DB6B7F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77" w:type="pct"/>
            <w:gridSpan w:val="2"/>
            <w:vMerge w:val="restart"/>
            <w:tcBorders>
              <w:tl2br w:val="nil"/>
              <w:tr2bl w:val="nil"/>
            </w:tcBorders>
            <w:shd w:val="clear" w:color="auto" w:fill="auto"/>
            <w:vAlign w:val="center"/>
          </w:tcPr>
          <w:p w14:paraId="24CDE6F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干部群众满意度</w:t>
            </w:r>
          </w:p>
        </w:tc>
        <w:tc>
          <w:tcPr>
            <w:tcW w:w="714" w:type="pct"/>
            <w:vMerge w:val="restart"/>
            <w:tcBorders>
              <w:tl2br w:val="nil"/>
              <w:tr2bl w:val="nil"/>
            </w:tcBorders>
            <w:shd w:val="clear" w:color="auto" w:fill="auto"/>
            <w:vAlign w:val="center"/>
          </w:tcPr>
          <w:p w14:paraId="02419E3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w:t>
            </w:r>
          </w:p>
        </w:tc>
        <w:tc>
          <w:tcPr>
            <w:tcW w:w="654" w:type="pct"/>
            <w:vMerge w:val="restart"/>
            <w:tcBorders>
              <w:tl2br w:val="nil"/>
              <w:tr2bl w:val="nil"/>
            </w:tcBorders>
            <w:shd w:val="clear" w:color="auto" w:fill="auto"/>
            <w:vAlign w:val="center"/>
          </w:tcPr>
          <w:p w14:paraId="23534E8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w:t>
            </w:r>
          </w:p>
        </w:tc>
        <w:tc>
          <w:tcPr>
            <w:tcW w:w="1210" w:type="pct"/>
            <w:vMerge w:val="restart"/>
            <w:tcBorders>
              <w:tl2br w:val="nil"/>
              <w:tr2bl w:val="nil"/>
            </w:tcBorders>
            <w:shd w:val="clear" w:color="auto" w:fill="auto"/>
            <w:vAlign w:val="center"/>
          </w:tcPr>
          <w:p w14:paraId="6726252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AD16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58" w:type="pct"/>
            <w:vMerge w:val="continue"/>
            <w:tcBorders>
              <w:tl2br w:val="nil"/>
              <w:tr2bl w:val="nil"/>
            </w:tcBorders>
            <w:shd w:val="clear" w:color="auto" w:fill="auto"/>
            <w:noWrap/>
            <w:vAlign w:val="center"/>
          </w:tcPr>
          <w:p w14:paraId="019DD59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76" w:type="pct"/>
            <w:vMerge w:val="continue"/>
            <w:tcBorders>
              <w:tl2br w:val="nil"/>
              <w:tr2bl w:val="nil"/>
            </w:tcBorders>
            <w:shd w:val="clear" w:color="auto" w:fill="auto"/>
            <w:vAlign w:val="center"/>
          </w:tcPr>
          <w:p w14:paraId="6C7E164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07" w:type="pct"/>
            <w:vMerge w:val="continue"/>
            <w:tcBorders>
              <w:tl2br w:val="nil"/>
              <w:tr2bl w:val="nil"/>
            </w:tcBorders>
            <w:shd w:val="clear" w:color="auto" w:fill="auto"/>
            <w:vAlign w:val="center"/>
          </w:tcPr>
          <w:p w14:paraId="768809B6">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077" w:type="pct"/>
            <w:gridSpan w:val="2"/>
            <w:vMerge w:val="continue"/>
            <w:tcBorders>
              <w:tl2br w:val="nil"/>
              <w:tr2bl w:val="nil"/>
            </w:tcBorders>
            <w:shd w:val="clear" w:color="auto" w:fill="auto"/>
            <w:vAlign w:val="center"/>
          </w:tcPr>
          <w:p w14:paraId="7775DC4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714" w:type="pct"/>
            <w:vMerge w:val="continue"/>
            <w:tcBorders>
              <w:tl2br w:val="nil"/>
              <w:tr2bl w:val="nil"/>
            </w:tcBorders>
            <w:shd w:val="clear" w:color="auto" w:fill="auto"/>
            <w:vAlign w:val="center"/>
          </w:tcPr>
          <w:p w14:paraId="64D4DBDA">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54" w:type="pct"/>
            <w:vMerge w:val="continue"/>
            <w:tcBorders>
              <w:tl2br w:val="nil"/>
              <w:tr2bl w:val="nil"/>
            </w:tcBorders>
            <w:shd w:val="clear" w:color="auto" w:fill="auto"/>
            <w:vAlign w:val="center"/>
          </w:tcPr>
          <w:p w14:paraId="35A99D9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210" w:type="pct"/>
            <w:vMerge w:val="continue"/>
            <w:tcBorders>
              <w:tl2br w:val="nil"/>
              <w:tr2bl w:val="nil"/>
            </w:tcBorders>
            <w:shd w:val="clear" w:color="auto" w:fill="auto"/>
            <w:vAlign w:val="center"/>
          </w:tcPr>
          <w:p w14:paraId="1AAA1F92">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bl>
    <w:p w14:paraId="2A39BA09">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64DF8272">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735"/>
        <w:gridCol w:w="987"/>
        <w:gridCol w:w="980"/>
        <w:gridCol w:w="1119"/>
        <w:gridCol w:w="1145"/>
        <w:gridCol w:w="1168"/>
        <w:gridCol w:w="2093"/>
      </w:tblGrid>
      <w:tr w14:paraId="74EE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57E4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3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BA44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党内法规执法监管、检查、培训、宣传工作经费</w:t>
            </w:r>
          </w:p>
        </w:tc>
      </w:tr>
      <w:tr w14:paraId="0AB0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17E5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3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7E48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7E3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BF1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110D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EC1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CEE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993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115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348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0EB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72D7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5C3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93B6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5FD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418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15F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FA1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16FE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8F65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E887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5B0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29C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78A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00B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958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1A4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06B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595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36B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BEF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3CC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5AFA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87F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7DF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D8D5">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F78D">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1BA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6A2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0A79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1621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2462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5D20">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862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236C">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88F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BF3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3CA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EBB0D">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0AFC">
            <w:pPr>
              <w:keepNext w:val="0"/>
              <w:keepLines w:val="0"/>
              <w:pageBreakBefore w:val="0"/>
              <w:kinsoku/>
              <w:wordWrap/>
              <w:overflowPunct/>
              <w:topLinePunct w:val="0"/>
              <w:autoSpaceDE/>
              <w:autoSpaceDN/>
              <w:bidi w:val="0"/>
              <w:adjustRightInd/>
              <w:snapToGrid/>
              <w:ind w:left="-53" w:leftChars="-25" w:right="-53" w:rightChars="-25"/>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914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201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DAD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403C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8CA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109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844F">
            <w:pPr>
              <w:keepNext w:val="0"/>
              <w:keepLines w:val="0"/>
              <w:pageBreakBefore w:val="0"/>
              <w:kinsoku/>
              <w:wordWrap/>
              <w:overflowPunct/>
              <w:topLinePunct w:val="0"/>
              <w:autoSpaceDE/>
              <w:autoSpaceDN/>
              <w:bidi w:val="0"/>
              <w:adjustRightInd/>
              <w:snapToGrid/>
              <w:ind w:left="-53" w:leftChars="-25" w:right="-53" w:rightChars="-25"/>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28B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66E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85A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7F12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8ABF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08D5C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5D9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实际完成情况</w:t>
            </w:r>
          </w:p>
        </w:tc>
      </w:tr>
      <w:tr w14:paraId="31AD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637E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33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0ABC6">
            <w:pPr>
              <w:keepNext w:val="0"/>
              <w:keepLines w:val="0"/>
              <w:pageBreakBefore w:val="0"/>
              <w:widowControl/>
              <w:suppressLineNumbers w:val="0"/>
              <w:kinsoku/>
              <w:wordWrap/>
              <w:overflowPunct/>
              <w:topLinePunct w:val="0"/>
              <w:autoSpaceDE/>
              <w:autoSpaceDN/>
              <w:bidi w:val="0"/>
              <w:adjustRightInd/>
              <w:snapToGrid/>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持续加强党内法规制度建设，着力抓好宣传教育、机制完善，抓好文件审核、备案、清理等工作。</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C48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1E24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00A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5D1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1325FEB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116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9388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653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75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723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891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E9E0">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BA36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5333AA8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DC36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F9F8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检查宣传培训次数</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56E4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99F5A">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2F7A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073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717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B14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8265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D8B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EEF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8E6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A5C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351A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7F2E">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32E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21798">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A73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345B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FCBE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FC333">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D4F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69E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22E5">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CD1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672B">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0BF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2A6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7CE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2068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634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E481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384F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4A88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开展党内法规所需经费</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FAE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E3D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AFA4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307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A55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87B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72D4">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6B2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830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A053">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2EF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r w14:paraId="6F1E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E3C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5A38">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0F67">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7E4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检查培训覆盖率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95E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19E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D3A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F0B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D5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77EC">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34488B5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1C3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B943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增强党的执政能力</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8FF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717F">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成效显著</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B7B6">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1CA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FE97">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A311B">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3822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F58D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干部群众满意度</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D724E">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8739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4DE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222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C6D1">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7210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EF0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494F">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4509">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FEFA">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C666">
            <w:pPr>
              <w:keepNext w:val="0"/>
              <w:keepLines w:val="0"/>
              <w:pageBreakBefore w:val="0"/>
              <w:kinsoku/>
              <w:wordWrap/>
              <w:overflowPunct/>
              <w:topLinePunct w:val="0"/>
              <w:autoSpaceDE/>
              <w:autoSpaceDN/>
              <w:bidi w:val="0"/>
              <w:adjustRightInd/>
              <w:snapToGrid/>
              <w:ind w:left="-53" w:leftChars="-25" w:right="-53" w:rightChars="-25"/>
              <w:jc w:val="center"/>
              <w:rPr>
                <w:rFonts w:hint="eastAsia" w:ascii="宋体" w:hAnsi="宋体" w:eastAsia="宋体" w:cs="宋体"/>
                <w:i w:val="0"/>
                <w:iCs w:val="0"/>
                <w:color w:val="000000"/>
                <w:sz w:val="18"/>
                <w:szCs w:val="18"/>
                <w:u w:val="none"/>
              </w:rPr>
            </w:pPr>
          </w:p>
        </w:tc>
      </w:tr>
    </w:tbl>
    <w:p w14:paraId="2930D50E">
      <w:pPr>
        <w:spacing w:line="600" w:lineRule="exact"/>
        <w:jc w:val="center"/>
        <w:outlineLvl w:val="0"/>
        <w:rPr>
          <w:rFonts w:hint="eastAsia" w:ascii="黑体" w:hAnsi="黑体" w:eastAsia="黑体"/>
          <w:color w:val="auto"/>
          <w:sz w:val="44"/>
          <w:szCs w:val="44"/>
          <w:highlight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广元市昭化区财政项目支出绩效自评表</w:t>
      </w:r>
    </w:p>
    <w:p w14:paraId="23573088">
      <w:pPr>
        <w:spacing w:line="600" w:lineRule="exact"/>
        <w:jc w:val="center"/>
        <w:outlineLvl w:val="0"/>
        <w:rPr>
          <w:rFonts w:hint="eastAsia" w:ascii="黑体" w:hAnsi="黑体" w:eastAsia="黑体"/>
          <w:color w:val="auto"/>
          <w:sz w:val="44"/>
          <w:szCs w:val="44"/>
          <w:highlight w:val="none"/>
        </w:rPr>
      </w:pPr>
      <w:r>
        <w:rPr>
          <w:rFonts w:hint="eastAsia" w:ascii="宋体" w:hAnsi="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42"/>
        <w:gridCol w:w="761"/>
        <w:gridCol w:w="1016"/>
        <w:gridCol w:w="1007"/>
        <w:gridCol w:w="1149"/>
        <w:gridCol w:w="982"/>
        <w:gridCol w:w="1158"/>
        <w:gridCol w:w="2142"/>
      </w:tblGrid>
      <w:tr w14:paraId="365D1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85" w:type="pct"/>
            <w:gridSpan w:val="2"/>
            <w:tcBorders>
              <w:tl2br w:val="nil"/>
              <w:tr2bl w:val="nil"/>
            </w:tcBorders>
            <w:shd w:val="clear" w:color="auto" w:fill="auto"/>
            <w:vAlign w:val="center"/>
          </w:tcPr>
          <w:p w14:paraId="7B392D5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政策）名称</w:t>
            </w:r>
          </w:p>
        </w:tc>
        <w:tc>
          <w:tcPr>
            <w:tcW w:w="4114" w:type="pct"/>
            <w:gridSpan w:val="6"/>
            <w:tcBorders>
              <w:tl2br w:val="nil"/>
              <w:tr2bl w:val="nil"/>
            </w:tcBorders>
            <w:shd w:val="clear" w:color="auto" w:fill="auto"/>
            <w:vAlign w:val="center"/>
          </w:tcPr>
          <w:p w14:paraId="1D76B44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党群系统公文处理、信息工作业务指导和培训经费</w:t>
            </w:r>
          </w:p>
        </w:tc>
      </w:tr>
      <w:tr w14:paraId="1FB2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85" w:type="pct"/>
            <w:gridSpan w:val="2"/>
            <w:tcBorders>
              <w:tl2br w:val="nil"/>
              <w:tr2bl w:val="nil"/>
            </w:tcBorders>
            <w:shd w:val="clear" w:color="auto" w:fill="auto"/>
            <w:vAlign w:val="center"/>
          </w:tcPr>
          <w:p w14:paraId="79D8C72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293" w:type="pct"/>
            <w:gridSpan w:val="4"/>
            <w:tcBorders>
              <w:tl2br w:val="nil"/>
              <w:tr2bl w:val="nil"/>
            </w:tcBorders>
            <w:shd w:val="clear" w:color="auto" w:fill="auto"/>
            <w:vAlign w:val="center"/>
          </w:tcPr>
          <w:p w14:paraId="0CC87A5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c>
          <w:tcPr>
            <w:tcW w:w="639" w:type="pct"/>
            <w:tcBorders>
              <w:tl2br w:val="nil"/>
              <w:tr2bl w:val="nil"/>
            </w:tcBorders>
            <w:shd w:val="clear" w:color="auto" w:fill="auto"/>
            <w:vAlign w:val="center"/>
          </w:tcPr>
          <w:p w14:paraId="0D1155DE">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181" w:type="pct"/>
            <w:tcBorders>
              <w:tl2br w:val="nil"/>
              <w:tr2bl w:val="nil"/>
            </w:tcBorders>
            <w:shd w:val="clear" w:color="auto" w:fill="auto"/>
            <w:vAlign w:val="center"/>
          </w:tcPr>
          <w:p w14:paraId="1EBD08F0">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中共广元市昭化区委办公室</w:t>
            </w:r>
          </w:p>
        </w:tc>
      </w:tr>
      <w:tr w14:paraId="5054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85" w:type="pct"/>
            <w:gridSpan w:val="2"/>
            <w:vMerge w:val="restart"/>
            <w:tcBorders>
              <w:tl2br w:val="nil"/>
              <w:tr2bl w:val="nil"/>
            </w:tcBorders>
            <w:shd w:val="clear" w:color="auto" w:fill="auto"/>
            <w:vAlign w:val="center"/>
          </w:tcPr>
          <w:p w14:paraId="6CA13DE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政策）资金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万元）</w:t>
            </w:r>
          </w:p>
        </w:tc>
        <w:tc>
          <w:tcPr>
            <w:tcW w:w="1117" w:type="pct"/>
            <w:gridSpan w:val="2"/>
            <w:tcBorders>
              <w:tl2br w:val="nil"/>
              <w:tr2bl w:val="nil"/>
            </w:tcBorders>
            <w:shd w:val="clear" w:color="auto" w:fill="auto"/>
            <w:vAlign w:val="center"/>
          </w:tcPr>
          <w:p w14:paraId="4ED5A02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4" w:type="pct"/>
            <w:tcBorders>
              <w:tl2br w:val="nil"/>
              <w:tr2bl w:val="nil"/>
            </w:tcBorders>
            <w:shd w:val="clear" w:color="auto" w:fill="auto"/>
            <w:vAlign w:val="center"/>
          </w:tcPr>
          <w:p w14:paraId="312CE58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42" w:type="pct"/>
            <w:tcBorders>
              <w:tl2br w:val="nil"/>
              <w:tr2bl w:val="nil"/>
            </w:tcBorders>
            <w:shd w:val="clear" w:color="auto" w:fill="auto"/>
            <w:vAlign w:val="center"/>
          </w:tcPr>
          <w:p w14:paraId="02914352">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39" w:type="pct"/>
            <w:tcBorders>
              <w:tl2br w:val="nil"/>
              <w:tr2bl w:val="nil"/>
            </w:tcBorders>
            <w:shd w:val="clear" w:color="auto" w:fill="auto"/>
            <w:vAlign w:val="center"/>
          </w:tcPr>
          <w:p w14:paraId="618FF22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81" w:type="pct"/>
            <w:tcBorders>
              <w:tl2br w:val="nil"/>
              <w:tr2bl w:val="nil"/>
            </w:tcBorders>
            <w:shd w:val="clear" w:color="auto" w:fill="auto"/>
            <w:vAlign w:val="center"/>
          </w:tcPr>
          <w:p w14:paraId="19929FC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BA9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19E4BB3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113A0FD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34" w:type="pct"/>
            <w:tcBorders>
              <w:tl2br w:val="nil"/>
              <w:tr2bl w:val="nil"/>
            </w:tcBorders>
            <w:shd w:val="clear" w:color="auto" w:fill="auto"/>
            <w:vAlign w:val="center"/>
          </w:tcPr>
          <w:p w14:paraId="00374A4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42" w:type="pct"/>
            <w:tcBorders>
              <w:tl2br w:val="nil"/>
              <w:tr2bl w:val="nil"/>
            </w:tcBorders>
            <w:shd w:val="clear" w:color="auto" w:fill="auto"/>
            <w:vAlign w:val="center"/>
          </w:tcPr>
          <w:p w14:paraId="530F2519">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39" w:type="pct"/>
            <w:tcBorders>
              <w:tl2br w:val="nil"/>
              <w:tr2bl w:val="nil"/>
            </w:tcBorders>
            <w:shd w:val="clear" w:color="auto" w:fill="auto"/>
            <w:vAlign w:val="center"/>
          </w:tcPr>
          <w:p w14:paraId="692A467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81" w:type="pct"/>
            <w:tcBorders>
              <w:tl2br w:val="nil"/>
              <w:tr2bl w:val="nil"/>
            </w:tcBorders>
            <w:shd w:val="clear" w:color="auto" w:fill="auto"/>
            <w:vAlign w:val="center"/>
          </w:tcPr>
          <w:p w14:paraId="3C215A3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310B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048E826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483CBA3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一）财政拨款小计</w:t>
            </w:r>
          </w:p>
        </w:tc>
        <w:tc>
          <w:tcPr>
            <w:tcW w:w="634" w:type="pct"/>
            <w:tcBorders>
              <w:tl2br w:val="nil"/>
              <w:tr2bl w:val="nil"/>
            </w:tcBorders>
            <w:shd w:val="clear" w:color="auto" w:fill="auto"/>
            <w:vAlign w:val="center"/>
          </w:tcPr>
          <w:p w14:paraId="2A0AD28D">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42" w:type="pct"/>
            <w:tcBorders>
              <w:tl2br w:val="nil"/>
              <w:tr2bl w:val="nil"/>
            </w:tcBorders>
            <w:shd w:val="clear" w:color="auto" w:fill="auto"/>
            <w:vAlign w:val="center"/>
          </w:tcPr>
          <w:p w14:paraId="4D123E8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39" w:type="pct"/>
            <w:tcBorders>
              <w:tl2br w:val="nil"/>
              <w:tr2bl w:val="nil"/>
            </w:tcBorders>
            <w:shd w:val="clear" w:color="auto" w:fill="auto"/>
            <w:vAlign w:val="center"/>
          </w:tcPr>
          <w:p w14:paraId="2B6F0E7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81" w:type="pct"/>
            <w:tcBorders>
              <w:tl2br w:val="nil"/>
              <w:tr2bl w:val="nil"/>
            </w:tcBorders>
            <w:shd w:val="clear" w:color="auto" w:fill="auto"/>
            <w:vAlign w:val="center"/>
          </w:tcPr>
          <w:p w14:paraId="4DE45F65">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692DE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24E8715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097EDE1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.一般公共预算</w:t>
            </w:r>
          </w:p>
        </w:tc>
        <w:tc>
          <w:tcPr>
            <w:tcW w:w="634" w:type="pct"/>
            <w:tcBorders>
              <w:tl2br w:val="nil"/>
              <w:tr2bl w:val="nil"/>
            </w:tcBorders>
            <w:shd w:val="clear" w:color="auto" w:fill="auto"/>
            <w:vAlign w:val="center"/>
          </w:tcPr>
          <w:p w14:paraId="47F1384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542" w:type="pct"/>
            <w:tcBorders>
              <w:tl2br w:val="nil"/>
              <w:tr2bl w:val="nil"/>
            </w:tcBorders>
            <w:shd w:val="clear" w:color="auto" w:fill="auto"/>
            <w:vAlign w:val="center"/>
          </w:tcPr>
          <w:p w14:paraId="77ECBDA1">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639" w:type="pct"/>
            <w:tcBorders>
              <w:tl2br w:val="nil"/>
              <w:tr2bl w:val="nil"/>
            </w:tcBorders>
            <w:shd w:val="clear" w:color="auto" w:fill="auto"/>
            <w:vAlign w:val="center"/>
          </w:tcPr>
          <w:p w14:paraId="3CF61B73">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1181" w:type="pct"/>
            <w:tcBorders>
              <w:tl2br w:val="nil"/>
              <w:tr2bl w:val="nil"/>
            </w:tcBorders>
            <w:shd w:val="clear" w:color="auto" w:fill="auto"/>
            <w:vAlign w:val="center"/>
          </w:tcPr>
          <w:p w14:paraId="7885043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14:paraId="0433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3240B0F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189F3EE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 xml:space="preserve"> </w:t>
            </w:r>
            <w:r>
              <w:rPr>
                <w:rFonts w:hint="eastAsia" w:ascii="Times New Roman" w:hAnsi="Times New Roman"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.政府性基金</w:t>
            </w:r>
          </w:p>
        </w:tc>
        <w:tc>
          <w:tcPr>
            <w:tcW w:w="634" w:type="pct"/>
            <w:tcBorders>
              <w:tl2br w:val="nil"/>
              <w:tr2bl w:val="nil"/>
            </w:tcBorders>
            <w:shd w:val="clear" w:color="auto" w:fill="auto"/>
            <w:vAlign w:val="center"/>
          </w:tcPr>
          <w:p w14:paraId="29CF654F">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42" w:type="pct"/>
            <w:tcBorders>
              <w:tl2br w:val="nil"/>
              <w:tr2bl w:val="nil"/>
            </w:tcBorders>
            <w:shd w:val="clear" w:color="auto" w:fill="auto"/>
            <w:vAlign w:val="center"/>
          </w:tcPr>
          <w:p w14:paraId="0386511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l2br w:val="nil"/>
              <w:tr2bl w:val="nil"/>
            </w:tcBorders>
            <w:shd w:val="clear" w:color="auto" w:fill="auto"/>
            <w:vAlign w:val="center"/>
          </w:tcPr>
          <w:p w14:paraId="523113D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tcBorders>
              <w:tl2br w:val="nil"/>
              <w:tr2bl w:val="nil"/>
            </w:tcBorders>
            <w:shd w:val="clear" w:color="auto" w:fill="auto"/>
            <w:vAlign w:val="center"/>
          </w:tcPr>
          <w:p w14:paraId="7256048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3AB5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5E8B725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1DC84DB4">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.国有资本经营预算</w:t>
            </w:r>
          </w:p>
        </w:tc>
        <w:tc>
          <w:tcPr>
            <w:tcW w:w="634" w:type="pct"/>
            <w:tcBorders>
              <w:tl2br w:val="nil"/>
              <w:tr2bl w:val="nil"/>
            </w:tcBorders>
            <w:shd w:val="clear" w:color="auto" w:fill="auto"/>
            <w:vAlign w:val="center"/>
          </w:tcPr>
          <w:p w14:paraId="47899439">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42" w:type="pct"/>
            <w:tcBorders>
              <w:tl2br w:val="nil"/>
              <w:tr2bl w:val="nil"/>
            </w:tcBorders>
            <w:shd w:val="clear" w:color="auto" w:fill="auto"/>
            <w:vAlign w:val="center"/>
          </w:tcPr>
          <w:p w14:paraId="2F5732E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l2br w:val="nil"/>
              <w:tr2bl w:val="nil"/>
            </w:tcBorders>
            <w:shd w:val="clear" w:color="auto" w:fill="auto"/>
            <w:vAlign w:val="center"/>
          </w:tcPr>
          <w:p w14:paraId="4557FFEE">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tcBorders>
              <w:tl2br w:val="nil"/>
              <w:tr2bl w:val="nil"/>
            </w:tcBorders>
            <w:shd w:val="clear" w:color="auto" w:fill="auto"/>
            <w:vAlign w:val="center"/>
          </w:tcPr>
          <w:p w14:paraId="3F2CA89B">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28C8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704D84E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2EACD616">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w:t>
            </w:r>
            <w:r>
              <w:rPr>
                <w:rFonts w:hint="eastAsia" w:ascii="Times New Roman" w:hAnsi="Times New Roman"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.社保基金</w:t>
            </w:r>
          </w:p>
        </w:tc>
        <w:tc>
          <w:tcPr>
            <w:tcW w:w="634" w:type="pct"/>
            <w:tcBorders>
              <w:tl2br w:val="nil"/>
              <w:tr2bl w:val="nil"/>
            </w:tcBorders>
            <w:shd w:val="clear" w:color="auto" w:fill="auto"/>
            <w:vAlign w:val="center"/>
          </w:tcPr>
          <w:p w14:paraId="507ECC07">
            <w:pPr>
              <w:keepNext w:val="0"/>
              <w:keepLines w:val="0"/>
              <w:pageBreakBefore w:val="0"/>
              <w:kinsoku/>
              <w:wordWrap/>
              <w:overflowPunct/>
              <w:topLinePunct w:val="0"/>
              <w:autoSpaceDE/>
              <w:autoSpaceDN/>
              <w:bidi w:val="0"/>
              <w:adjustRightInd/>
              <w:snapToGrid/>
              <w:spacing w:line="280" w:lineRule="exact"/>
              <w:ind w:left="-53" w:leftChars="-25" w:right="-53" w:rightChars="-25"/>
              <w:jc w:val="left"/>
              <w:rPr>
                <w:rFonts w:hint="eastAsia" w:ascii="宋体" w:hAnsi="宋体" w:eastAsia="宋体" w:cs="宋体"/>
                <w:i w:val="0"/>
                <w:iCs w:val="0"/>
                <w:color w:val="000000"/>
                <w:sz w:val="18"/>
                <w:szCs w:val="18"/>
                <w:u w:val="none"/>
              </w:rPr>
            </w:pPr>
          </w:p>
        </w:tc>
        <w:tc>
          <w:tcPr>
            <w:tcW w:w="542" w:type="pct"/>
            <w:tcBorders>
              <w:tl2br w:val="nil"/>
              <w:tr2bl w:val="nil"/>
            </w:tcBorders>
            <w:shd w:val="clear" w:color="auto" w:fill="auto"/>
            <w:vAlign w:val="center"/>
          </w:tcPr>
          <w:p w14:paraId="4FB50B9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l2br w:val="nil"/>
              <w:tr2bl w:val="nil"/>
            </w:tcBorders>
            <w:shd w:val="clear" w:color="auto" w:fill="auto"/>
            <w:vAlign w:val="center"/>
          </w:tcPr>
          <w:p w14:paraId="1689468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tcBorders>
              <w:tl2br w:val="nil"/>
              <w:tr2bl w:val="nil"/>
            </w:tcBorders>
            <w:shd w:val="clear" w:color="auto" w:fill="auto"/>
            <w:vAlign w:val="center"/>
          </w:tcPr>
          <w:p w14:paraId="64D8FBA7">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6DA6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 w:type="pct"/>
            <w:gridSpan w:val="2"/>
            <w:vMerge w:val="continue"/>
            <w:tcBorders>
              <w:tl2br w:val="nil"/>
              <w:tr2bl w:val="nil"/>
            </w:tcBorders>
            <w:shd w:val="clear" w:color="auto" w:fill="auto"/>
            <w:vAlign w:val="center"/>
          </w:tcPr>
          <w:p w14:paraId="7EFF399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17" w:type="pct"/>
            <w:gridSpan w:val="2"/>
            <w:tcBorders>
              <w:tl2br w:val="nil"/>
              <w:tr2bl w:val="nil"/>
            </w:tcBorders>
            <w:shd w:val="clear" w:color="auto" w:fill="auto"/>
            <w:vAlign w:val="center"/>
          </w:tcPr>
          <w:p w14:paraId="03945FCB">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二）其他资金</w:t>
            </w:r>
          </w:p>
        </w:tc>
        <w:tc>
          <w:tcPr>
            <w:tcW w:w="634" w:type="pct"/>
            <w:tcBorders>
              <w:tl2br w:val="nil"/>
              <w:tr2bl w:val="nil"/>
            </w:tcBorders>
            <w:shd w:val="clear" w:color="auto" w:fill="auto"/>
            <w:vAlign w:val="center"/>
          </w:tcPr>
          <w:p w14:paraId="2DEB5713">
            <w:pPr>
              <w:keepNext w:val="0"/>
              <w:keepLines w:val="0"/>
              <w:pageBreakBefore w:val="0"/>
              <w:kinsoku/>
              <w:wordWrap/>
              <w:overflowPunct/>
              <w:topLinePunct w:val="0"/>
              <w:autoSpaceDE/>
              <w:autoSpaceDN/>
              <w:bidi w:val="0"/>
              <w:adjustRightInd/>
              <w:snapToGrid/>
              <w:spacing w:line="280" w:lineRule="exact"/>
              <w:ind w:left="-53" w:leftChars="-25" w:right="-53" w:rightChars="-25"/>
              <w:rPr>
                <w:rFonts w:hint="eastAsia" w:ascii="宋体" w:hAnsi="宋体" w:eastAsia="宋体" w:cs="宋体"/>
                <w:i w:val="0"/>
                <w:iCs w:val="0"/>
                <w:color w:val="000000"/>
                <w:sz w:val="18"/>
                <w:szCs w:val="18"/>
                <w:u w:val="none"/>
              </w:rPr>
            </w:pPr>
          </w:p>
        </w:tc>
        <w:tc>
          <w:tcPr>
            <w:tcW w:w="542" w:type="pct"/>
            <w:tcBorders>
              <w:tl2br w:val="nil"/>
              <w:tr2bl w:val="nil"/>
            </w:tcBorders>
            <w:shd w:val="clear" w:color="auto" w:fill="auto"/>
            <w:vAlign w:val="center"/>
          </w:tcPr>
          <w:p w14:paraId="369118A1">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tcBorders>
              <w:tl2br w:val="nil"/>
              <w:tr2bl w:val="nil"/>
            </w:tcBorders>
            <w:shd w:val="clear" w:color="auto" w:fill="auto"/>
            <w:vAlign w:val="center"/>
          </w:tcPr>
          <w:p w14:paraId="464A9EF3">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tcBorders>
              <w:tl2br w:val="nil"/>
              <w:tr2bl w:val="nil"/>
            </w:tcBorders>
            <w:shd w:val="clear" w:color="auto" w:fill="auto"/>
            <w:vAlign w:val="center"/>
          </w:tcPr>
          <w:p w14:paraId="0D472C8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r w14:paraId="76E1E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65" w:type="pct"/>
            <w:vMerge w:val="restart"/>
            <w:tcBorders>
              <w:tl2br w:val="nil"/>
              <w:tr2bl w:val="nil"/>
            </w:tcBorders>
            <w:shd w:val="clear" w:color="auto" w:fill="auto"/>
            <w:vAlign w:val="center"/>
          </w:tcPr>
          <w:p w14:paraId="4B76BB7A">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352" w:type="pct"/>
            <w:gridSpan w:val="6"/>
            <w:tcBorders>
              <w:tl2br w:val="nil"/>
              <w:tr2bl w:val="nil"/>
            </w:tcBorders>
            <w:shd w:val="clear" w:color="auto" w:fill="auto"/>
            <w:vAlign w:val="center"/>
          </w:tcPr>
          <w:p w14:paraId="6D9F5EB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181" w:type="pct"/>
            <w:tcBorders>
              <w:tl2br w:val="nil"/>
              <w:tr2bl w:val="nil"/>
            </w:tcBorders>
            <w:shd w:val="clear" w:color="auto" w:fill="auto"/>
            <w:vAlign w:val="center"/>
          </w:tcPr>
          <w:p w14:paraId="258B8818">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实际完成情况</w:t>
            </w:r>
          </w:p>
        </w:tc>
      </w:tr>
      <w:tr w14:paraId="5645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465" w:type="pct"/>
            <w:vMerge w:val="continue"/>
            <w:tcBorders>
              <w:tl2br w:val="nil"/>
              <w:tr2bl w:val="nil"/>
            </w:tcBorders>
            <w:shd w:val="clear" w:color="auto" w:fill="auto"/>
            <w:vAlign w:val="center"/>
          </w:tcPr>
          <w:p w14:paraId="0850B3F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3352" w:type="pct"/>
            <w:gridSpan w:val="6"/>
            <w:tcBorders>
              <w:tl2br w:val="nil"/>
              <w:tr2bl w:val="nil"/>
            </w:tcBorders>
            <w:shd w:val="clear" w:color="auto" w:fill="auto"/>
            <w:vAlign w:val="center"/>
          </w:tcPr>
          <w:p w14:paraId="66125DF6">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全区范围内开展全覆盖督查检查，召开全区办公室人员党内法规工作业务培训和能力测试，全面促进各镇各部门提高党内法规文件制定、备案和清理工作能力，为进一步推动党的建设科学化水平、增强党的执政能力、巩固党的执政基础提供有力的制度保障。邀请省市区老笔杆子通过线上或线下途径对全区办公室进行党委信息工作培训，指导写作方法、扩大亮点工作发现视野、增强亮点总结提炼能力，提升昭化区党委信息工作整体成绩。同时加大紧急信息工作指导力度，实地对各镇各部门紧急信息工作专人、台账、处置流程等内容进行检查，明确整改时限，切实守住紧急信息底线、红线。</w:t>
            </w:r>
          </w:p>
        </w:tc>
        <w:tc>
          <w:tcPr>
            <w:tcW w:w="1181" w:type="pct"/>
            <w:tcBorders>
              <w:tl2br w:val="nil"/>
              <w:tr2bl w:val="nil"/>
            </w:tcBorders>
            <w:shd w:val="clear" w:color="auto" w:fill="auto"/>
            <w:noWrap/>
            <w:vAlign w:val="center"/>
          </w:tcPr>
          <w:p w14:paraId="44366D4C">
            <w:pPr>
              <w:keepNext w:val="0"/>
              <w:keepLines w:val="0"/>
              <w:pageBreakBefore w:val="0"/>
              <w:widowControl/>
              <w:suppressLineNumbers w:val="0"/>
              <w:kinsoku/>
              <w:wordWrap/>
              <w:overflowPunct/>
              <w:topLinePunct w:val="0"/>
              <w:autoSpaceDE/>
              <w:autoSpaceDN/>
              <w:bidi w:val="0"/>
              <w:adjustRightInd/>
              <w:snapToGrid/>
              <w:spacing w:line="280" w:lineRule="exact"/>
              <w:ind w:left="-53" w:leftChars="-25" w:right="-53" w:rightChars="-25"/>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全面完成</w:t>
            </w:r>
          </w:p>
        </w:tc>
      </w:tr>
      <w:tr w14:paraId="4E188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465" w:type="pct"/>
            <w:vMerge w:val="restart"/>
            <w:tcBorders>
              <w:tl2br w:val="nil"/>
              <w:tr2bl w:val="nil"/>
            </w:tcBorders>
            <w:shd w:val="clear" w:color="auto" w:fill="auto"/>
            <w:noWrap/>
            <w:vAlign w:val="center"/>
          </w:tcPr>
          <w:p w14:paraId="57B95F80">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20" w:type="pct"/>
            <w:tcBorders>
              <w:tl2br w:val="nil"/>
              <w:tr2bl w:val="nil"/>
            </w:tcBorders>
            <w:shd w:val="clear" w:color="auto" w:fill="auto"/>
            <w:vAlign w:val="center"/>
          </w:tcPr>
          <w:p w14:paraId="4BC62513">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14:paraId="223A3DD7">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61" w:type="pct"/>
            <w:tcBorders>
              <w:tl2br w:val="nil"/>
              <w:tr2bl w:val="nil"/>
            </w:tcBorders>
            <w:shd w:val="clear" w:color="auto" w:fill="auto"/>
            <w:vAlign w:val="center"/>
          </w:tcPr>
          <w:p w14:paraId="122AAFBA">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89" w:type="pct"/>
            <w:gridSpan w:val="2"/>
            <w:tcBorders>
              <w:tl2br w:val="nil"/>
              <w:tr2bl w:val="nil"/>
            </w:tcBorders>
            <w:shd w:val="clear" w:color="auto" w:fill="auto"/>
            <w:vAlign w:val="center"/>
          </w:tcPr>
          <w:p w14:paraId="5AB623A4">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42" w:type="pct"/>
            <w:tcBorders>
              <w:tl2br w:val="nil"/>
              <w:tr2bl w:val="nil"/>
            </w:tcBorders>
            <w:shd w:val="clear" w:color="auto" w:fill="auto"/>
            <w:vAlign w:val="center"/>
          </w:tcPr>
          <w:p w14:paraId="785A69B9">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39" w:type="pct"/>
            <w:tcBorders>
              <w:tl2br w:val="nil"/>
              <w:tr2bl w:val="nil"/>
            </w:tcBorders>
            <w:shd w:val="clear" w:color="auto" w:fill="auto"/>
            <w:vAlign w:val="center"/>
          </w:tcPr>
          <w:p w14:paraId="7E8B1E8A">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81" w:type="pct"/>
            <w:tcBorders>
              <w:tl2br w:val="nil"/>
              <w:tr2bl w:val="nil"/>
            </w:tcBorders>
            <w:shd w:val="clear" w:color="auto" w:fill="auto"/>
            <w:vAlign w:val="center"/>
          </w:tcPr>
          <w:p w14:paraId="30A38A38">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D944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exact"/>
        </w:trPr>
        <w:tc>
          <w:tcPr>
            <w:tcW w:w="465" w:type="pct"/>
            <w:vMerge w:val="continue"/>
            <w:tcBorders>
              <w:tl2br w:val="nil"/>
              <w:tr2bl w:val="nil"/>
            </w:tcBorders>
            <w:shd w:val="clear" w:color="auto" w:fill="auto"/>
            <w:noWrap/>
            <w:vAlign w:val="center"/>
          </w:tcPr>
          <w:p w14:paraId="008EBE84">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restart"/>
            <w:tcBorders>
              <w:tl2br w:val="nil"/>
              <w:tr2bl w:val="nil"/>
            </w:tcBorders>
            <w:shd w:val="clear" w:color="auto" w:fill="auto"/>
            <w:vAlign w:val="center"/>
          </w:tcPr>
          <w:p w14:paraId="6BA96CDB">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14:paraId="47C2AACD">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61" w:type="pct"/>
            <w:vMerge w:val="restart"/>
            <w:tcBorders>
              <w:tl2br w:val="nil"/>
              <w:tr2bl w:val="nil"/>
            </w:tcBorders>
            <w:shd w:val="clear" w:color="auto" w:fill="auto"/>
            <w:vAlign w:val="center"/>
          </w:tcPr>
          <w:p w14:paraId="5615E160">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89" w:type="pct"/>
            <w:gridSpan w:val="2"/>
            <w:vMerge w:val="restart"/>
            <w:tcBorders>
              <w:tl2br w:val="nil"/>
              <w:tr2bl w:val="nil"/>
            </w:tcBorders>
            <w:shd w:val="clear" w:color="auto" w:fill="auto"/>
            <w:vAlign w:val="center"/>
          </w:tcPr>
          <w:p w14:paraId="0F513402">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542" w:type="pct"/>
            <w:vMerge w:val="restart"/>
            <w:tcBorders>
              <w:tl2br w:val="nil"/>
              <w:tr2bl w:val="nil"/>
            </w:tcBorders>
            <w:shd w:val="clear" w:color="auto" w:fill="auto"/>
            <w:vAlign w:val="center"/>
          </w:tcPr>
          <w:p w14:paraId="248B79FC">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人</w:t>
            </w:r>
          </w:p>
        </w:tc>
        <w:tc>
          <w:tcPr>
            <w:tcW w:w="639" w:type="pct"/>
            <w:vMerge w:val="restart"/>
            <w:tcBorders>
              <w:tl2br w:val="nil"/>
              <w:tr2bl w:val="nil"/>
            </w:tcBorders>
            <w:shd w:val="clear" w:color="auto" w:fill="auto"/>
            <w:vAlign w:val="center"/>
          </w:tcPr>
          <w:p w14:paraId="09938BB2">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人</w:t>
            </w:r>
          </w:p>
        </w:tc>
        <w:tc>
          <w:tcPr>
            <w:tcW w:w="1181" w:type="pct"/>
            <w:vMerge w:val="restart"/>
            <w:tcBorders>
              <w:tl2br w:val="nil"/>
              <w:tr2bl w:val="nil"/>
            </w:tcBorders>
            <w:shd w:val="clear" w:color="auto" w:fill="auto"/>
            <w:vAlign w:val="center"/>
          </w:tcPr>
          <w:p w14:paraId="62D103EF">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E26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465" w:type="pct"/>
            <w:vMerge w:val="continue"/>
            <w:tcBorders>
              <w:tl2br w:val="nil"/>
              <w:tr2bl w:val="nil"/>
            </w:tcBorders>
            <w:shd w:val="clear" w:color="auto" w:fill="auto"/>
            <w:noWrap/>
            <w:vAlign w:val="center"/>
          </w:tcPr>
          <w:p w14:paraId="4FC18FD1">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6CE38AF3">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continue"/>
            <w:tcBorders>
              <w:tl2br w:val="nil"/>
              <w:tr2bl w:val="nil"/>
            </w:tcBorders>
            <w:shd w:val="clear" w:color="auto" w:fill="auto"/>
            <w:vAlign w:val="center"/>
          </w:tcPr>
          <w:p w14:paraId="6677B8DE">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9" w:type="pct"/>
            <w:gridSpan w:val="2"/>
            <w:vMerge w:val="continue"/>
            <w:tcBorders>
              <w:tl2br w:val="nil"/>
              <w:tr2bl w:val="nil"/>
            </w:tcBorders>
            <w:shd w:val="clear" w:color="auto" w:fill="auto"/>
            <w:vAlign w:val="center"/>
          </w:tcPr>
          <w:p w14:paraId="113CDF0B">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l2br w:val="nil"/>
              <w:tr2bl w:val="nil"/>
            </w:tcBorders>
            <w:shd w:val="clear" w:color="auto" w:fill="auto"/>
            <w:vAlign w:val="center"/>
          </w:tcPr>
          <w:p w14:paraId="55011F2C">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l2br w:val="nil"/>
              <w:tr2bl w:val="nil"/>
            </w:tcBorders>
            <w:shd w:val="clear" w:color="auto" w:fill="auto"/>
            <w:vAlign w:val="center"/>
          </w:tcPr>
          <w:p w14:paraId="7A832069">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vMerge w:val="continue"/>
            <w:tcBorders>
              <w:tl2br w:val="nil"/>
              <w:tr2bl w:val="nil"/>
            </w:tcBorders>
            <w:shd w:val="clear" w:color="auto" w:fill="auto"/>
            <w:vAlign w:val="center"/>
          </w:tcPr>
          <w:p w14:paraId="47714E61">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r>
      <w:tr w14:paraId="20BA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465" w:type="pct"/>
            <w:vMerge w:val="continue"/>
            <w:tcBorders>
              <w:tl2br w:val="nil"/>
              <w:tr2bl w:val="nil"/>
            </w:tcBorders>
            <w:shd w:val="clear" w:color="auto" w:fill="auto"/>
            <w:noWrap/>
            <w:vAlign w:val="center"/>
          </w:tcPr>
          <w:p w14:paraId="4E3D4D19">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3EA16577">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restart"/>
            <w:tcBorders>
              <w:tl2br w:val="nil"/>
              <w:tr2bl w:val="nil"/>
            </w:tcBorders>
            <w:shd w:val="clear" w:color="auto" w:fill="auto"/>
            <w:vAlign w:val="center"/>
          </w:tcPr>
          <w:p w14:paraId="6AD06065">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89" w:type="pct"/>
            <w:gridSpan w:val="2"/>
            <w:vMerge w:val="restart"/>
            <w:tcBorders>
              <w:tl2br w:val="nil"/>
              <w:tr2bl w:val="nil"/>
            </w:tcBorders>
            <w:shd w:val="clear" w:color="auto" w:fill="auto"/>
            <w:vAlign w:val="center"/>
          </w:tcPr>
          <w:p w14:paraId="2F4B6512">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完成埋单</w:t>
            </w:r>
          </w:p>
        </w:tc>
        <w:tc>
          <w:tcPr>
            <w:tcW w:w="542" w:type="pct"/>
            <w:vMerge w:val="restart"/>
            <w:tcBorders>
              <w:tl2br w:val="nil"/>
              <w:tr2bl w:val="nil"/>
            </w:tcBorders>
            <w:shd w:val="clear" w:color="auto" w:fill="auto"/>
            <w:vAlign w:val="center"/>
          </w:tcPr>
          <w:p w14:paraId="607A7FC9">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639" w:type="pct"/>
            <w:vMerge w:val="restart"/>
            <w:tcBorders>
              <w:tl2br w:val="nil"/>
              <w:tr2bl w:val="nil"/>
            </w:tcBorders>
            <w:shd w:val="clear" w:color="auto" w:fill="auto"/>
            <w:vAlign w:val="center"/>
          </w:tcPr>
          <w:p w14:paraId="2F0E3CB5">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181" w:type="pct"/>
            <w:vMerge w:val="restart"/>
            <w:tcBorders>
              <w:tl2br w:val="nil"/>
              <w:tr2bl w:val="nil"/>
            </w:tcBorders>
            <w:shd w:val="clear" w:color="auto" w:fill="auto"/>
            <w:vAlign w:val="center"/>
          </w:tcPr>
          <w:p w14:paraId="41D6CE08">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057A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exact"/>
        </w:trPr>
        <w:tc>
          <w:tcPr>
            <w:tcW w:w="465" w:type="pct"/>
            <w:vMerge w:val="continue"/>
            <w:tcBorders>
              <w:tl2br w:val="nil"/>
              <w:tr2bl w:val="nil"/>
            </w:tcBorders>
            <w:shd w:val="clear" w:color="auto" w:fill="auto"/>
            <w:noWrap/>
            <w:vAlign w:val="center"/>
          </w:tcPr>
          <w:p w14:paraId="2F1BE8C3">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4600E810">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continue"/>
            <w:tcBorders>
              <w:tl2br w:val="nil"/>
              <w:tr2bl w:val="nil"/>
            </w:tcBorders>
            <w:shd w:val="clear" w:color="auto" w:fill="auto"/>
            <w:vAlign w:val="center"/>
          </w:tcPr>
          <w:p w14:paraId="49536132">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9" w:type="pct"/>
            <w:gridSpan w:val="2"/>
            <w:vMerge w:val="continue"/>
            <w:tcBorders>
              <w:tl2br w:val="nil"/>
              <w:tr2bl w:val="nil"/>
            </w:tcBorders>
            <w:shd w:val="clear" w:color="auto" w:fill="auto"/>
            <w:vAlign w:val="center"/>
          </w:tcPr>
          <w:p w14:paraId="43D11879">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l2br w:val="nil"/>
              <w:tr2bl w:val="nil"/>
            </w:tcBorders>
            <w:shd w:val="clear" w:color="auto" w:fill="auto"/>
            <w:vAlign w:val="center"/>
          </w:tcPr>
          <w:p w14:paraId="3A81D686">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l2br w:val="nil"/>
              <w:tr2bl w:val="nil"/>
            </w:tcBorders>
            <w:shd w:val="clear" w:color="auto" w:fill="auto"/>
            <w:vAlign w:val="center"/>
          </w:tcPr>
          <w:p w14:paraId="6AD19093">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vMerge w:val="continue"/>
            <w:tcBorders>
              <w:tl2br w:val="nil"/>
              <w:tr2bl w:val="nil"/>
            </w:tcBorders>
            <w:shd w:val="clear" w:color="auto" w:fill="auto"/>
            <w:vAlign w:val="center"/>
          </w:tcPr>
          <w:p w14:paraId="48E0EE35">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r>
      <w:tr w14:paraId="7712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465" w:type="pct"/>
            <w:vMerge w:val="continue"/>
            <w:tcBorders>
              <w:tl2br w:val="nil"/>
              <w:tr2bl w:val="nil"/>
            </w:tcBorders>
            <w:shd w:val="clear" w:color="auto" w:fill="auto"/>
            <w:noWrap/>
            <w:vAlign w:val="center"/>
          </w:tcPr>
          <w:p w14:paraId="2550A034">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384D242D">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restart"/>
            <w:tcBorders>
              <w:tl2br w:val="nil"/>
              <w:tr2bl w:val="nil"/>
            </w:tcBorders>
            <w:shd w:val="clear" w:color="auto" w:fill="auto"/>
            <w:vAlign w:val="center"/>
          </w:tcPr>
          <w:p w14:paraId="75CF80D5">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89" w:type="pct"/>
            <w:gridSpan w:val="2"/>
            <w:vMerge w:val="restart"/>
            <w:tcBorders>
              <w:tl2br w:val="nil"/>
              <w:tr2bl w:val="nil"/>
            </w:tcBorders>
            <w:shd w:val="clear" w:color="auto" w:fill="auto"/>
            <w:vAlign w:val="center"/>
          </w:tcPr>
          <w:p w14:paraId="02E94DC3">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项目所需经费</w:t>
            </w:r>
          </w:p>
        </w:tc>
        <w:tc>
          <w:tcPr>
            <w:tcW w:w="542" w:type="pct"/>
            <w:vMerge w:val="restart"/>
            <w:tcBorders>
              <w:tl2br w:val="nil"/>
              <w:tr2bl w:val="nil"/>
            </w:tcBorders>
            <w:shd w:val="clear" w:color="auto" w:fill="auto"/>
            <w:vAlign w:val="center"/>
          </w:tcPr>
          <w:p w14:paraId="54BDFCAF">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639" w:type="pct"/>
            <w:vMerge w:val="restart"/>
            <w:tcBorders>
              <w:tl2br w:val="nil"/>
              <w:tr2bl w:val="nil"/>
            </w:tcBorders>
            <w:shd w:val="clear" w:color="auto" w:fill="auto"/>
            <w:vAlign w:val="center"/>
          </w:tcPr>
          <w:p w14:paraId="76FF63DA">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1181" w:type="pct"/>
            <w:vMerge w:val="restart"/>
            <w:tcBorders>
              <w:tl2br w:val="nil"/>
              <w:tr2bl w:val="nil"/>
            </w:tcBorders>
            <w:shd w:val="clear" w:color="auto" w:fill="auto"/>
            <w:vAlign w:val="center"/>
          </w:tcPr>
          <w:p w14:paraId="3683CDEB">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F8A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465" w:type="pct"/>
            <w:vMerge w:val="continue"/>
            <w:tcBorders>
              <w:tl2br w:val="nil"/>
              <w:tr2bl w:val="nil"/>
            </w:tcBorders>
            <w:shd w:val="clear" w:color="auto" w:fill="auto"/>
            <w:noWrap/>
            <w:vAlign w:val="center"/>
          </w:tcPr>
          <w:p w14:paraId="5758F840">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53192563">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continue"/>
            <w:tcBorders>
              <w:tl2br w:val="nil"/>
              <w:tr2bl w:val="nil"/>
            </w:tcBorders>
            <w:shd w:val="clear" w:color="auto" w:fill="auto"/>
            <w:vAlign w:val="center"/>
          </w:tcPr>
          <w:p w14:paraId="236C6A2D">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9" w:type="pct"/>
            <w:gridSpan w:val="2"/>
            <w:vMerge w:val="continue"/>
            <w:tcBorders>
              <w:tl2br w:val="nil"/>
              <w:tr2bl w:val="nil"/>
            </w:tcBorders>
            <w:shd w:val="clear" w:color="auto" w:fill="auto"/>
            <w:vAlign w:val="center"/>
          </w:tcPr>
          <w:p w14:paraId="1F90664E">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l2br w:val="nil"/>
              <w:tr2bl w:val="nil"/>
            </w:tcBorders>
            <w:shd w:val="clear" w:color="auto" w:fill="auto"/>
            <w:vAlign w:val="center"/>
          </w:tcPr>
          <w:p w14:paraId="06A7863D">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l2br w:val="nil"/>
              <w:tr2bl w:val="nil"/>
            </w:tcBorders>
            <w:shd w:val="clear" w:color="auto" w:fill="auto"/>
            <w:vAlign w:val="center"/>
          </w:tcPr>
          <w:p w14:paraId="29497B79">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vMerge w:val="continue"/>
            <w:tcBorders>
              <w:tl2br w:val="nil"/>
              <w:tr2bl w:val="nil"/>
            </w:tcBorders>
            <w:shd w:val="clear" w:color="auto" w:fill="auto"/>
            <w:vAlign w:val="center"/>
          </w:tcPr>
          <w:p w14:paraId="5ED3026C">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r>
      <w:tr w14:paraId="0936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465" w:type="pct"/>
            <w:vMerge w:val="continue"/>
            <w:tcBorders>
              <w:tl2br w:val="nil"/>
              <w:tr2bl w:val="nil"/>
            </w:tcBorders>
            <w:shd w:val="clear" w:color="auto" w:fill="auto"/>
            <w:noWrap/>
            <w:vAlign w:val="center"/>
          </w:tcPr>
          <w:p w14:paraId="1A4597E5">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1F106EA0">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tcBorders>
              <w:tl2br w:val="nil"/>
              <w:tr2bl w:val="nil"/>
            </w:tcBorders>
            <w:shd w:val="clear" w:color="auto" w:fill="auto"/>
            <w:vAlign w:val="center"/>
          </w:tcPr>
          <w:p w14:paraId="0597121E">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89" w:type="pct"/>
            <w:gridSpan w:val="2"/>
            <w:tcBorders>
              <w:tl2br w:val="nil"/>
              <w:tr2bl w:val="nil"/>
            </w:tcBorders>
            <w:shd w:val="clear" w:color="auto" w:fill="auto"/>
            <w:vAlign w:val="center"/>
          </w:tcPr>
          <w:p w14:paraId="67C350D8">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各类公文处理率</w:t>
            </w:r>
          </w:p>
        </w:tc>
        <w:tc>
          <w:tcPr>
            <w:tcW w:w="542" w:type="pct"/>
            <w:tcBorders>
              <w:tl2br w:val="nil"/>
              <w:tr2bl w:val="nil"/>
            </w:tcBorders>
            <w:shd w:val="clear" w:color="auto" w:fill="auto"/>
            <w:vAlign w:val="center"/>
          </w:tcPr>
          <w:p w14:paraId="3E248E80">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tcBorders>
              <w:tl2br w:val="nil"/>
              <w:tr2bl w:val="nil"/>
            </w:tcBorders>
            <w:shd w:val="clear" w:color="auto" w:fill="auto"/>
            <w:vAlign w:val="center"/>
          </w:tcPr>
          <w:p w14:paraId="476FEB21">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81" w:type="pct"/>
            <w:tcBorders>
              <w:tl2br w:val="nil"/>
              <w:tr2bl w:val="nil"/>
            </w:tcBorders>
            <w:shd w:val="clear" w:color="auto" w:fill="auto"/>
            <w:vAlign w:val="center"/>
          </w:tcPr>
          <w:p w14:paraId="3A531DF4">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130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465" w:type="pct"/>
            <w:vMerge w:val="continue"/>
            <w:tcBorders>
              <w:tl2br w:val="nil"/>
              <w:tr2bl w:val="nil"/>
            </w:tcBorders>
            <w:shd w:val="clear" w:color="auto" w:fill="auto"/>
            <w:noWrap/>
            <w:vAlign w:val="center"/>
          </w:tcPr>
          <w:p w14:paraId="2CE61CBE">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tcBorders>
              <w:tl2br w:val="nil"/>
              <w:tr2bl w:val="nil"/>
            </w:tcBorders>
            <w:shd w:val="clear" w:color="auto" w:fill="auto"/>
            <w:vAlign w:val="center"/>
          </w:tcPr>
          <w:p w14:paraId="173C6E7C">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5DAC6991">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561" w:type="pct"/>
            <w:tcBorders>
              <w:tl2br w:val="nil"/>
              <w:tr2bl w:val="nil"/>
            </w:tcBorders>
            <w:shd w:val="clear" w:color="auto" w:fill="auto"/>
            <w:vAlign w:val="center"/>
          </w:tcPr>
          <w:p w14:paraId="004722A4">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89" w:type="pct"/>
            <w:gridSpan w:val="2"/>
            <w:tcBorders>
              <w:tl2br w:val="nil"/>
              <w:tr2bl w:val="nil"/>
            </w:tcBorders>
            <w:shd w:val="clear" w:color="auto" w:fill="auto"/>
            <w:vAlign w:val="center"/>
          </w:tcPr>
          <w:p w14:paraId="2657CDDA">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培训者水平</w:t>
            </w:r>
          </w:p>
        </w:tc>
        <w:tc>
          <w:tcPr>
            <w:tcW w:w="542" w:type="pct"/>
            <w:tcBorders>
              <w:tl2br w:val="nil"/>
              <w:tr2bl w:val="nil"/>
            </w:tcBorders>
            <w:shd w:val="clear" w:color="auto" w:fill="auto"/>
            <w:vAlign w:val="center"/>
          </w:tcPr>
          <w:p w14:paraId="51519199">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tcBorders>
              <w:tl2br w:val="nil"/>
              <w:tr2bl w:val="nil"/>
            </w:tcBorders>
            <w:shd w:val="clear" w:color="auto" w:fill="auto"/>
            <w:vAlign w:val="center"/>
          </w:tcPr>
          <w:p w14:paraId="015B8075">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1181" w:type="pct"/>
            <w:tcBorders>
              <w:tl2br w:val="nil"/>
              <w:tr2bl w:val="nil"/>
            </w:tcBorders>
            <w:shd w:val="clear" w:color="auto" w:fill="auto"/>
            <w:vAlign w:val="center"/>
          </w:tcPr>
          <w:p w14:paraId="09ECA7AF">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D20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465" w:type="pct"/>
            <w:vMerge w:val="continue"/>
            <w:tcBorders>
              <w:tl2br w:val="nil"/>
              <w:tr2bl w:val="nil"/>
            </w:tcBorders>
            <w:shd w:val="clear" w:color="auto" w:fill="auto"/>
            <w:noWrap/>
            <w:vAlign w:val="center"/>
          </w:tcPr>
          <w:p w14:paraId="49B1E772">
            <w:pPr>
              <w:keepNext w:val="0"/>
              <w:keepLines w:val="0"/>
              <w:pageBreakBefore w:val="0"/>
              <w:kinsoku/>
              <w:wordWrap/>
              <w:overflowPunct/>
              <w:topLinePunct w:val="0"/>
              <w:autoSpaceDE/>
              <w:autoSpaceDN/>
              <w:bidi w:val="0"/>
              <w:adjustRightInd/>
              <w:snapToGrid/>
              <w:spacing w:line="26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restart"/>
            <w:tcBorders>
              <w:tl2br w:val="nil"/>
              <w:tr2bl w:val="nil"/>
            </w:tcBorders>
            <w:shd w:val="clear" w:color="auto" w:fill="auto"/>
            <w:vAlign w:val="center"/>
          </w:tcPr>
          <w:p w14:paraId="3164B5F2">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61" w:type="pct"/>
            <w:vMerge w:val="restart"/>
            <w:tcBorders>
              <w:tl2br w:val="nil"/>
              <w:tr2bl w:val="nil"/>
            </w:tcBorders>
            <w:shd w:val="clear" w:color="auto" w:fill="auto"/>
            <w:vAlign w:val="center"/>
          </w:tcPr>
          <w:p w14:paraId="27B31DF9">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89" w:type="pct"/>
            <w:gridSpan w:val="2"/>
            <w:vMerge w:val="restart"/>
            <w:tcBorders>
              <w:tl2br w:val="nil"/>
              <w:tr2bl w:val="nil"/>
            </w:tcBorders>
            <w:shd w:val="clear" w:color="auto" w:fill="auto"/>
            <w:vAlign w:val="center"/>
          </w:tcPr>
          <w:p w14:paraId="26ACA8EB">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培训者满意度</w:t>
            </w:r>
          </w:p>
        </w:tc>
        <w:tc>
          <w:tcPr>
            <w:tcW w:w="542" w:type="pct"/>
            <w:vMerge w:val="restart"/>
            <w:tcBorders>
              <w:tl2br w:val="nil"/>
              <w:tr2bl w:val="nil"/>
            </w:tcBorders>
            <w:shd w:val="clear" w:color="auto" w:fill="auto"/>
            <w:vAlign w:val="center"/>
          </w:tcPr>
          <w:p w14:paraId="1950CA43">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39" w:type="pct"/>
            <w:vMerge w:val="restart"/>
            <w:tcBorders>
              <w:tl2br w:val="nil"/>
              <w:tr2bl w:val="nil"/>
            </w:tcBorders>
            <w:shd w:val="clear" w:color="auto" w:fill="auto"/>
            <w:vAlign w:val="center"/>
          </w:tcPr>
          <w:p w14:paraId="2F49B73A">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1181" w:type="pct"/>
            <w:vMerge w:val="restart"/>
            <w:tcBorders>
              <w:tl2br w:val="nil"/>
              <w:tr2bl w:val="nil"/>
            </w:tcBorders>
            <w:shd w:val="clear" w:color="auto" w:fill="auto"/>
            <w:vAlign w:val="center"/>
          </w:tcPr>
          <w:p w14:paraId="39BEB260">
            <w:pPr>
              <w:keepNext w:val="0"/>
              <w:keepLines w:val="0"/>
              <w:pageBreakBefore w:val="0"/>
              <w:widowControl/>
              <w:suppressLineNumbers w:val="0"/>
              <w:kinsoku/>
              <w:wordWrap/>
              <w:overflowPunct/>
              <w:topLinePunct w:val="0"/>
              <w:autoSpaceDE/>
              <w:autoSpaceDN/>
              <w:bidi w:val="0"/>
              <w:adjustRightInd/>
              <w:snapToGrid/>
              <w:spacing w:line="260" w:lineRule="exact"/>
              <w:ind w:left="-53" w:leftChars="-25" w:right="-53" w:rightChars="-25"/>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ABD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65" w:type="pct"/>
            <w:vMerge w:val="continue"/>
            <w:tcBorders>
              <w:tl2br w:val="nil"/>
              <w:tr2bl w:val="nil"/>
            </w:tcBorders>
            <w:shd w:val="clear" w:color="auto" w:fill="auto"/>
            <w:noWrap/>
            <w:vAlign w:val="center"/>
          </w:tcPr>
          <w:p w14:paraId="2B7012EF">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420" w:type="pct"/>
            <w:vMerge w:val="continue"/>
            <w:tcBorders>
              <w:tl2br w:val="nil"/>
              <w:tr2bl w:val="nil"/>
            </w:tcBorders>
            <w:shd w:val="clear" w:color="auto" w:fill="auto"/>
            <w:vAlign w:val="center"/>
          </w:tcPr>
          <w:p w14:paraId="46D761CC">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61" w:type="pct"/>
            <w:vMerge w:val="continue"/>
            <w:tcBorders>
              <w:tl2br w:val="nil"/>
              <w:tr2bl w:val="nil"/>
            </w:tcBorders>
            <w:shd w:val="clear" w:color="auto" w:fill="auto"/>
            <w:vAlign w:val="center"/>
          </w:tcPr>
          <w:p w14:paraId="1D9BF3A9">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9" w:type="pct"/>
            <w:gridSpan w:val="2"/>
            <w:vMerge w:val="continue"/>
            <w:tcBorders>
              <w:tl2br w:val="nil"/>
              <w:tr2bl w:val="nil"/>
            </w:tcBorders>
            <w:shd w:val="clear" w:color="auto" w:fill="auto"/>
            <w:vAlign w:val="center"/>
          </w:tcPr>
          <w:p w14:paraId="79B228D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542" w:type="pct"/>
            <w:vMerge w:val="continue"/>
            <w:tcBorders>
              <w:tl2br w:val="nil"/>
              <w:tr2bl w:val="nil"/>
            </w:tcBorders>
            <w:shd w:val="clear" w:color="auto" w:fill="auto"/>
            <w:vAlign w:val="center"/>
          </w:tcPr>
          <w:p w14:paraId="7871F3D0">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639" w:type="pct"/>
            <w:vMerge w:val="continue"/>
            <w:tcBorders>
              <w:tl2br w:val="nil"/>
              <w:tr2bl w:val="nil"/>
            </w:tcBorders>
            <w:shd w:val="clear" w:color="auto" w:fill="auto"/>
            <w:vAlign w:val="center"/>
          </w:tcPr>
          <w:p w14:paraId="19D149F5">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c>
          <w:tcPr>
            <w:tcW w:w="1181" w:type="pct"/>
            <w:vMerge w:val="continue"/>
            <w:tcBorders>
              <w:tl2br w:val="nil"/>
              <w:tr2bl w:val="nil"/>
            </w:tcBorders>
            <w:shd w:val="clear" w:color="auto" w:fill="auto"/>
            <w:vAlign w:val="center"/>
          </w:tcPr>
          <w:p w14:paraId="17320844">
            <w:pPr>
              <w:keepNext w:val="0"/>
              <w:keepLines w:val="0"/>
              <w:pageBreakBefore w:val="0"/>
              <w:kinsoku/>
              <w:wordWrap/>
              <w:overflowPunct/>
              <w:topLinePunct w:val="0"/>
              <w:autoSpaceDE/>
              <w:autoSpaceDN/>
              <w:bidi w:val="0"/>
              <w:adjustRightInd/>
              <w:snapToGrid/>
              <w:spacing w:line="280" w:lineRule="exact"/>
              <w:ind w:left="-53" w:leftChars="-25" w:right="-53" w:rightChars="-25"/>
              <w:jc w:val="center"/>
              <w:rPr>
                <w:rFonts w:hint="eastAsia" w:ascii="宋体" w:hAnsi="宋体" w:eastAsia="宋体" w:cs="宋体"/>
                <w:i w:val="0"/>
                <w:iCs w:val="0"/>
                <w:color w:val="000000"/>
                <w:sz w:val="18"/>
                <w:szCs w:val="18"/>
                <w:u w:val="none"/>
              </w:rPr>
            </w:pPr>
          </w:p>
        </w:tc>
      </w:tr>
    </w:tbl>
    <w:p w14:paraId="6CA8F89A">
      <w:pPr>
        <w:spacing w:line="600" w:lineRule="exact"/>
        <w:jc w:val="center"/>
        <w:outlineLvl w:val="0"/>
        <w:rPr>
          <w:rStyle w:val="31"/>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52"/>
      <w:bookmarkEnd w:id="53"/>
      <w:bookmarkStart w:id="54" w:name="_Toc15396619"/>
    </w:p>
    <w:p w14:paraId="7F9AB9BE">
      <w:pPr>
        <w:pStyle w:val="2"/>
        <w:keepNext w:val="0"/>
        <w:keepLines w:val="0"/>
        <w:pageBreakBefore w:val="0"/>
        <w:widowControl w:val="0"/>
        <w:kinsoku/>
        <w:wordWrap/>
        <w:overflowPunct w:val="0"/>
        <w:topLinePunct w:val="0"/>
        <w:autoSpaceDE/>
        <w:autoSpaceDN/>
        <w:bidi w:val="0"/>
        <w:adjustRightInd/>
        <w:snapToGrid/>
        <w:spacing w:before="0" w:line="576" w:lineRule="exact"/>
        <w:ind w:firstLine="640" w:firstLineChars="200"/>
        <w:jc w:val="both"/>
        <w:textAlignment w:val="auto"/>
        <w:rPr>
          <w:rFonts w:hint="eastAsia"/>
          <w:sz w:val="32"/>
          <w:szCs w:val="32"/>
        </w:rPr>
      </w:pPr>
    </w:p>
    <w:p w14:paraId="77F24D9A">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r>
        <w:rPr>
          <w:rFonts w:hint="eastAsia" w:ascii="仿宋" w:hAnsi="仿宋" w:eastAsia="仿宋_GB2312"/>
          <w:b w:val="0"/>
          <w:color w:val="auto"/>
          <w:sz w:val="32"/>
          <w:szCs w:val="32"/>
          <w:highlight w:val="none"/>
        </w:rPr>
        <w:t>一、收</w:t>
      </w:r>
      <w:r>
        <w:rPr>
          <w:rStyle w:val="32"/>
          <w:rFonts w:hint="eastAsia" w:ascii="仿宋" w:hAnsi="仿宋" w:eastAsia="仿宋_GB2312"/>
          <w:b w:val="0"/>
          <w:bCs w:val="0"/>
          <w:color w:val="auto"/>
          <w:sz w:val="32"/>
          <w:szCs w:val="32"/>
          <w:highlight w:val="none"/>
        </w:rPr>
        <w:t>入支出决算总表</w:t>
      </w:r>
      <w:bookmarkEnd w:id="54"/>
    </w:p>
    <w:p w14:paraId="02DF3A04">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55" w:name="_Toc15396620"/>
      <w:r>
        <w:rPr>
          <w:rFonts w:hint="eastAsia" w:ascii="仿宋" w:hAnsi="仿宋" w:eastAsia="仿宋_GB2312"/>
          <w:b w:val="0"/>
          <w:color w:val="auto"/>
          <w:sz w:val="32"/>
          <w:szCs w:val="32"/>
          <w:highlight w:val="none"/>
        </w:rPr>
        <w:t>二、收</w:t>
      </w:r>
      <w:r>
        <w:rPr>
          <w:rStyle w:val="32"/>
          <w:rFonts w:hint="eastAsia" w:ascii="仿宋" w:hAnsi="仿宋" w:eastAsia="仿宋_GB2312"/>
          <w:b w:val="0"/>
          <w:bCs w:val="0"/>
          <w:color w:val="auto"/>
          <w:sz w:val="32"/>
          <w:szCs w:val="32"/>
          <w:highlight w:val="none"/>
        </w:rPr>
        <w:t>入决算表</w:t>
      </w:r>
      <w:bookmarkEnd w:id="55"/>
    </w:p>
    <w:p w14:paraId="6149CFC4">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56" w:name="_Toc15396621"/>
      <w:r>
        <w:rPr>
          <w:rStyle w:val="32"/>
          <w:rFonts w:hint="eastAsia" w:ascii="仿宋" w:hAnsi="仿宋" w:eastAsia="仿宋_GB2312"/>
          <w:b w:val="0"/>
          <w:bCs w:val="0"/>
          <w:color w:val="auto"/>
          <w:sz w:val="32"/>
          <w:szCs w:val="32"/>
          <w:highlight w:val="none"/>
        </w:rPr>
        <w:t>三、</w:t>
      </w:r>
      <w:r>
        <w:rPr>
          <w:rFonts w:hint="eastAsia" w:ascii="仿宋" w:hAnsi="仿宋" w:eastAsia="仿宋_GB2312"/>
          <w:b w:val="0"/>
          <w:color w:val="auto"/>
          <w:sz w:val="32"/>
          <w:szCs w:val="32"/>
          <w:highlight w:val="none"/>
        </w:rPr>
        <w:t>支</w:t>
      </w:r>
      <w:r>
        <w:rPr>
          <w:rStyle w:val="32"/>
          <w:rFonts w:hint="eastAsia" w:ascii="仿宋" w:hAnsi="仿宋" w:eastAsia="仿宋_GB2312"/>
          <w:b w:val="0"/>
          <w:bCs w:val="0"/>
          <w:color w:val="auto"/>
          <w:sz w:val="32"/>
          <w:szCs w:val="32"/>
          <w:highlight w:val="none"/>
        </w:rPr>
        <w:t>出决算表</w:t>
      </w:r>
      <w:bookmarkEnd w:id="56"/>
    </w:p>
    <w:p w14:paraId="20296EC6">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b w:val="0"/>
          <w:color w:val="auto"/>
          <w:sz w:val="32"/>
          <w:szCs w:val="32"/>
          <w:highlight w:val="none"/>
        </w:rPr>
      </w:pPr>
      <w:bookmarkStart w:id="57" w:name="_Toc15396622"/>
      <w:r>
        <w:rPr>
          <w:rStyle w:val="32"/>
          <w:rFonts w:hint="eastAsia" w:ascii="仿宋" w:hAnsi="仿宋" w:eastAsia="仿宋_GB2312"/>
          <w:b w:val="0"/>
          <w:bCs w:val="0"/>
          <w:color w:val="auto"/>
          <w:sz w:val="32"/>
          <w:szCs w:val="32"/>
          <w:highlight w:val="none"/>
        </w:rPr>
        <w:t>四、</w:t>
      </w:r>
      <w:r>
        <w:rPr>
          <w:rFonts w:hint="eastAsia" w:ascii="仿宋" w:hAnsi="仿宋" w:eastAsia="仿宋_GB2312"/>
          <w:b w:val="0"/>
          <w:color w:val="auto"/>
          <w:sz w:val="32"/>
          <w:szCs w:val="32"/>
          <w:highlight w:val="none"/>
        </w:rPr>
        <w:t>财</w:t>
      </w:r>
      <w:r>
        <w:rPr>
          <w:rStyle w:val="32"/>
          <w:rFonts w:hint="eastAsia" w:ascii="仿宋" w:hAnsi="仿宋" w:eastAsia="仿宋_GB2312"/>
          <w:b w:val="0"/>
          <w:bCs w:val="0"/>
          <w:color w:val="auto"/>
          <w:sz w:val="32"/>
          <w:szCs w:val="32"/>
          <w:highlight w:val="none"/>
        </w:rPr>
        <w:t>政拨款收入支出决算总表</w:t>
      </w:r>
      <w:bookmarkEnd w:id="57"/>
    </w:p>
    <w:p w14:paraId="72E73D56">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Style w:val="32"/>
          <w:rFonts w:ascii="仿宋" w:hAnsi="仿宋" w:eastAsia="仿宋_GB2312"/>
          <w:b w:val="0"/>
          <w:bCs w:val="0"/>
          <w:color w:val="auto"/>
          <w:sz w:val="32"/>
          <w:szCs w:val="32"/>
          <w:highlight w:val="none"/>
        </w:rPr>
      </w:pPr>
      <w:bookmarkStart w:id="58" w:name="_Toc15396623"/>
      <w:r>
        <w:rPr>
          <w:rStyle w:val="32"/>
          <w:rFonts w:hint="eastAsia" w:ascii="仿宋" w:hAnsi="仿宋" w:eastAsia="仿宋_GB2312"/>
          <w:b w:val="0"/>
          <w:bCs w:val="0"/>
          <w:color w:val="auto"/>
          <w:sz w:val="32"/>
          <w:szCs w:val="32"/>
          <w:highlight w:val="none"/>
        </w:rPr>
        <w:t>五、</w:t>
      </w:r>
      <w:r>
        <w:rPr>
          <w:rFonts w:hint="eastAsia" w:ascii="仿宋" w:hAnsi="仿宋" w:eastAsia="仿宋_GB2312"/>
          <w:b w:val="0"/>
          <w:color w:val="auto"/>
          <w:sz w:val="32"/>
          <w:szCs w:val="32"/>
          <w:highlight w:val="none"/>
        </w:rPr>
        <w:t>财</w:t>
      </w:r>
      <w:r>
        <w:rPr>
          <w:rStyle w:val="32"/>
          <w:rFonts w:hint="eastAsia" w:ascii="仿宋" w:hAnsi="仿宋" w:eastAsia="仿宋_GB2312"/>
          <w:b w:val="0"/>
          <w:bCs w:val="0"/>
          <w:color w:val="auto"/>
          <w:sz w:val="32"/>
          <w:szCs w:val="32"/>
          <w:highlight w:val="none"/>
        </w:rPr>
        <w:t>政拨款支出决算明细表</w:t>
      </w:r>
      <w:bookmarkEnd w:id="58"/>
      <w:bookmarkStart w:id="59" w:name="_Toc15396624"/>
    </w:p>
    <w:p w14:paraId="2303E22A">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r>
        <w:rPr>
          <w:rStyle w:val="32"/>
          <w:rFonts w:hint="eastAsia" w:ascii="仿宋" w:hAnsi="仿宋" w:eastAsia="仿宋_GB2312"/>
          <w:b w:val="0"/>
          <w:bCs w:val="0"/>
          <w:color w:val="auto"/>
          <w:sz w:val="32"/>
          <w:szCs w:val="32"/>
          <w:highlight w:val="none"/>
        </w:rPr>
        <w:t>六、</w:t>
      </w:r>
      <w:r>
        <w:rPr>
          <w:rFonts w:hint="eastAsia" w:ascii="仿宋" w:hAnsi="仿宋" w:eastAsia="仿宋_GB2312"/>
          <w:b w:val="0"/>
          <w:color w:val="auto"/>
          <w:sz w:val="32"/>
          <w:szCs w:val="32"/>
          <w:highlight w:val="none"/>
        </w:rPr>
        <w:t>一</w:t>
      </w:r>
      <w:r>
        <w:rPr>
          <w:rStyle w:val="32"/>
          <w:rFonts w:hint="eastAsia" w:ascii="仿宋" w:hAnsi="仿宋" w:eastAsia="仿宋_GB2312"/>
          <w:b w:val="0"/>
          <w:bCs w:val="0"/>
          <w:color w:val="auto"/>
          <w:sz w:val="32"/>
          <w:szCs w:val="32"/>
          <w:highlight w:val="none"/>
        </w:rPr>
        <w:t>般公共预算财政拨款支出决算表</w:t>
      </w:r>
      <w:bookmarkEnd w:id="59"/>
    </w:p>
    <w:p w14:paraId="24859B67">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0" w:name="_Toc15396625"/>
      <w:r>
        <w:rPr>
          <w:rStyle w:val="32"/>
          <w:rFonts w:hint="eastAsia" w:ascii="仿宋" w:hAnsi="仿宋" w:eastAsia="仿宋_GB2312"/>
          <w:b w:val="0"/>
          <w:bCs w:val="0"/>
          <w:color w:val="auto"/>
          <w:sz w:val="32"/>
          <w:szCs w:val="32"/>
          <w:highlight w:val="none"/>
        </w:rPr>
        <w:t>七、</w:t>
      </w:r>
      <w:r>
        <w:rPr>
          <w:rFonts w:hint="eastAsia" w:ascii="仿宋" w:hAnsi="仿宋" w:eastAsia="仿宋_GB2312"/>
          <w:b w:val="0"/>
          <w:color w:val="auto"/>
          <w:sz w:val="32"/>
          <w:szCs w:val="32"/>
          <w:highlight w:val="none"/>
        </w:rPr>
        <w:t>一</w:t>
      </w:r>
      <w:r>
        <w:rPr>
          <w:rStyle w:val="32"/>
          <w:rFonts w:hint="eastAsia" w:ascii="仿宋" w:hAnsi="仿宋" w:eastAsia="仿宋_GB2312"/>
          <w:b w:val="0"/>
          <w:bCs w:val="0"/>
          <w:color w:val="auto"/>
          <w:sz w:val="32"/>
          <w:szCs w:val="32"/>
          <w:highlight w:val="none"/>
        </w:rPr>
        <w:t>般公共预算财政拨款支出决算明细表</w:t>
      </w:r>
      <w:bookmarkEnd w:id="60"/>
    </w:p>
    <w:p w14:paraId="6539199A">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1" w:name="_Toc15396626"/>
      <w:r>
        <w:rPr>
          <w:rStyle w:val="32"/>
          <w:rFonts w:hint="eastAsia" w:ascii="仿宋" w:hAnsi="仿宋" w:eastAsia="仿宋_GB2312"/>
          <w:b w:val="0"/>
          <w:bCs w:val="0"/>
          <w:color w:val="auto"/>
          <w:sz w:val="32"/>
          <w:szCs w:val="32"/>
          <w:highlight w:val="none"/>
        </w:rPr>
        <w:t>八、</w:t>
      </w:r>
      <w:r>
        <w:rPr>
          <w:rFonts w:hint="eastAsia" w:ascii="仿宋" w:hAnsi="仿宋" w:eastAsia="仿宋_GB2312"/>
          <w:b w:val="0"/>
          <w:color w:val="auto"/>
          <w:sz w:val="32"/>
          <w:szCs w:val="32"/>
          <w:highlight w:val="none"/>
        </w:rPr>
        <w:t>一</w:t>
      </w:r>
      <w:r>
        <w:rPr>
          <w:rStyle w:val="32"/>
          <w:rFonts w:hint="eastAsia" w:ascii="仿宋" w:hAnsi="仿宋" w:eastAsia="仿宋_GB2312"/>
          <w:b w:val="0"/>
          <w:bCs w:val="0"/>
          <w:color w:val="auto"/>
          <w:sz w:val="32"/>
          <w:szCs w:val="32"/>
          <w:highlight w:val="none"/>
        </w:rPr>
        <w:t>般公共预算财政拨款基本支出决算表</w:t>
      </w:r>
      <w:bookmarkEnd w:id="61"/>
    </w:p>
    <w:p w14:paraId="55AF84FA">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2" w:name="_Toc15396627"/>
      <w:r>
        <w:rPr>
          <w:rStyle w:val="32"/>
          <w:rFonts w:hint="eastAsia" w:ascii="仿宋" w:hAnsi="仿宋" w:eastAsia="仿宋_GB2312"/>
          <w:b w:val="0"/>
          <w:bCs w:val="0"/>
          <w:color w:val="auto"/>
          <w:sz w:val="32"/>
          <w:szCs w:val="32"/>
          <w:highlight w:val="none"/>
        </w:rPr>
        <w:t>九、</w:t>
      </w:r>
      <w:r>
        <w:rPr>
          <w:rFonts w:hint="eastAsia" w:ascii="仿宋" w:hAnsi="仿宋" w:eastAsia="仿宋_GB2312"/>
          <w:b w:val="0"/>
          <w:color w:val="auto"/>
          <w:sz w:val="32"/>
          <w:szCs w:val="32"/>
          <w:highlight w:val="none"/>
        </w:rPr>
        <w:t>一</w:t>
      </w:r>
      <w:r>
        <w:rPr>
          <w:rStyle w:val="32"/>
          <w:rFonts w:hint="eastAsia" w:ascii="仿宋" w:hAnsi="仿宋" w:eastAsia="仿宋_GB2312"/>
          <w:b w:val="0"/>
          <w:bCs w:val="0"/>
          <w:color w:val="auto"/>
          <w:sz w:val="32"/>
          <w:szCs w:val="32"/>
          <w:highlight w:val="none"/>
        </w:rPr>
        <w:t>般公共预算财政拨款项目支出决算表</w:t>
      </w:r>
      <w:bookmarkEnd w:id="62"/>
    </w:p>
    <w:p w14:paraId="1FB2B932">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3" w:name="_Toc15396628"/>
      <w:r>
        <w:rPr>
          <w:rStyle w:val="32"/>
          <w:rFonts w:hint="eastAsia" w:ascii="仿宋" w:hAnsi="仿宋" w:eastAsia="仿宋_GB2312"/>
          <w:b w:val="0"/>
          <w:bCs w:val="0"/>
          <w:color w:val="auto"/>
          <w:sz w:val="32"/>
          <w:szCs w:val="32"/>
          <w:highlight w:val="none"/>
        </w:rPr>
        <w:t>十、</w:t>
      </w:r>
      <w:bookmarkEnd w:id="63"/>
      <w:r>
        <w:rPr>
          <w:rFonts w:hint="eastAsia" w:ascii="仿宋" w:hAnsi="仿宋" w:eastAsia="仿宋_GB2312"/>
          <w:b w:val="0"/>
          <w:color w:val="auto"/>
          <w:sz w:val="32"/>
          <w:szCs w:val="32"/>
          <w:highlight w:val="none"/>
        </w:rPr>
        <w:t>政</w:t>
      </w:r>
      <w:r>
        <w:rPr>
          <w:rStyle w:val="32"/>
          <w:rFonts w:hint="eastAsia" w:ascii="仿宋" w:hAnsi="仿宋" w:eastAsia="仿宋_GB2312"/>
          <w:b w:val="0"/>
          <w:bCs w:val="0"/>
          <w:color w:val="auto"/>
          <w:sz w:val="32"/>
          <w:szCs w:val="32"/>
          <w:highlight w:val="none"/>
        </w:rPr>
        <w:t>府性基金预算财政拨款收入支出决算表</w:t>
      </w:r>
    </w:p>
    <w:p w14:paraId="0DA78A63">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4" w:name="_Toc15396629"/>
      <w:r>
        <w:rPr>
          <w:rStyle w:val="32"/>
          <w:rFonts w:hint="eastAsia" w:ascii="仿宋" w:hAnsi="仿宋" w:eastAsia="仿宋_GB2312"/>
          <w:b w:val="0"/>
          <w:bCs w:val="0"/>
          <w:color w:val="auto"/>
          <w:sz w:val="32"/>
          <w:szCs w:val="32"/>
          <w:highlight w:val="none"/>
        </w:rPr>
        <w:t>十一、</w:t>
      </w:r>
      <w:bookmarkEnd w:id="64"/>
      <w:r>
        <w:rPr>
          <w:rFonts w:hint="eastAsia" w:ascii="仿宋" w:hAnsi="仿宋" w:eastAsia="仿宋_GB2312"/>
          <w:b w:val="0"/>
          <w:color w:val="auto"/>
          <w:sz w:val="32"/>
          <w:szCs w:val="32"/>
          <w:highlight w:val="none"/>
        </w:rPr>
        <w:t>国</w:t>
      </w:r>
      <w:r>
        <w:rPr>
          <w:rStyle w:val="32"/>
          <w:rFonts w:hint="eastAsia" w:ascii="仿宋" w:hAnsi="仿宋" w:eastAsia="仿宋_GB2312"/>
          <w:b w:val="0"/>
          <w:bCs w:val="0"/>
          <w:color w:val="auto"/>
          <w:sz w:val="32"/>
          <w:szCs w:val="32"/>
          <w:highlight w:val="none"/>
        </w:rPr>
        <w:t>有资本经营预算</w:t>
      </w:r>
      <w:r>
        <w:rPr>
          <w:rStyle w:val="32"/>
          <w:rFonts w:hint="eastAsia" w:ascii="仿宋" w:hAnsi="仿宋" w:eastAsia="仿宋_GB2312"/>
          <w:b w:val="0"/>
          <w:bCs w:val="0"/>
          <w:color w:val="auto"/>
          <w:sz w:val="32"/>
          <w:szCs w:val="32"/>
          <w:highlight w:val="none"/>
          <w:lang w:eastAsia="zh-CN"/>
        </w:rPr>
        <w:t>财政拨款收入</w:t>
      </w:r>
      <w:r>
        <w:rPr>
          <w:rStyle w:val="32"/>
          <w:rFonts w:hint="eastAsia" w:ascii="仿宋" w:hAnsi="仿宋" w:eastAsia="仿宋_GB2312"/>
          <w:b w:val="0"/>
          <w:bCs w:val="0"/>
          <w:color w:val="auto"/>
          <w:sz w:val="32"/>
          <w:szCs w:val="32"/>
          <w:highlight w:val="none"/>
        </w:rPr>
        <w:t>支出决算表</w:t>
      </w:r>
    </w:p>
    <w:p w14:paraId="5C248F2B">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ascii="仿宋" w:hAnsi="仿宋" w:eastAsia="仿宋_GB2312"/>
          <w:color w:val="auto"/>
          <w:sz w:val="32"/>
          <w:szCs w:val="32"/>
          <w:highlight w:val="none"/>
        </w:rPr>
      </w:pPr>
      <w:bookmarkStart w:id="65" w:name="_Toc15396630"/>
      <w:r>
        <w:rPr>
          <w:rStyle w:val="32"/>
          <w:rFonts w:hint="eastAsia" w:ascii="仿宋" w:hAnsi="仿宋" w:eastAsia="仿宋_GB2312"/>
          <w:b w:val="0"/>
          <w:bCs w:val="0"/>
          <w:color w:val="auto"/>
          <w:sz w:val="32"/>
          <w:szCs w:val="32"/>
          <w:highlight w:val="none"/>
        </w:rPr>
        <w:t>十二、</w:t>
      </w:r>
      <w:bookmarkEnd w:id="65"/>
      <w:r>
        <w:rPr>
          <w:rStyle w:val="32"/>
          <w:rFonts w:hint="eastAsia" w:ascii="仿宋" w:hAnsi="仿宋" w:eastAsia="仿宋_GB2312"/>
          <w:b w:val="0"/>
          <w:bCs w:val="0"/>
          <w:color w:val="auto"/>
          <w:sz w:val="32"/>
          <w:szCs w:val="32"/>
          <w:highlight w:val="none"/>
          <w:lang w:eastAsia="zh-CN"/>
        </w:rPr>
        <w:t>国有资本经营预算财政拨款支出决算表</w:t>
      </w:r>
    </w:p>
    <w:p w14:paraId="6B329F77">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jc w:val="both"/>
        <w:textAlignment w:val="auto"/>
        <w:rPr>
          <w:rFonts w:hint="eastAsia" w:eastAsia="仿宋_GB2312"/>
          <w:color w:val="auto"/>
          <w:sz w:val="32"/>
          <w:szCs w:val="32"/>
          <w:highlight w:val="none"/>
          <w:lang w:eastAsia="zh-CN"/>
        </w:rPr>
      </w:pPr>
      <w:bookmarkStart w:id="66" w:name="_Toc15396631"/>
      <w:r>
        <w:rPr>
          <w:rStyle w:val="32"/>
          <w:rFonts w:hint="eastAsia" w:ascii="仿宋" w:hAnsi="仿宋" w:eastAsia="仿宋_GB2312"/>
          <w:b w:val="0"/>
          <w:bCs w:val="0"/>
          <w:color w:val="auto"/>
          <w:sz w:val="32"/>
          <w:szCs w:val="32"/>
          <w:highlight w:val="none"/>
        </w:rPr>
        <w:t>十三、</w:t>
      </w:r>
      <w:bookmarkEnd w:id="66"/>
      <w:r>
        <w:rPr>
          <w:rStyle w:val="32"/>
          <w:rFonts w:hint="eastAsia" w:ascii="仿宋" w:hAnsi="仿宋" w:eastAsia="仿宋_GB2312"/>
          <w:b w:val="0"/>
          <w:bCs w:val="0"/>
          <w:color w:val="auto"/>
          <w:sz w:val="32"/>
          <w:szCs w:val="32"/>
          <w:highlight w:val="none"/>
          <w:lang w:eastAsia="zh-CN"/>
        </w:rPr>
        <w:t>财政拨款“三公”经费支出决算表</w:t>
      </w:r>
    </w:p>
    <w:sectPr>
      <w:headerReference r:id="rId10" w:type="first"/>
      <w:footerReference r:id="rId12" w:type="first"/>
      <w:headerReference r:id="rId9" w:type="default"/>
      <w:footerReference r:id="rId11" w:type="default"/>
      <w:pgSz w:w="11906" w:h="16838"/>
      <w:pgMar w:top="2098" w:right="1474" w:bottom="1984" w:left="1587" w:header="850"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C5DD9C-6063-4781-8468-DAD6649294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0BCB80FA-E44F-491E-9C01-3B0871C992DF}"/>
  </w:font>
  <w:font w:name="仿宋">
    <w:panose1 w:val="02010609060101010101"/>
    <w:charset w:val="86"/>
    <w:family w:val="modern"/>
    <w:pitch w:val="default"/>
    <w:sig w:usb0="800002BF" w:usb1="38CF7CFA" w:usb2="00000016" w:usb3="00000000" w:csb0="00040001" w:csb1="00000000"/>
    <w:embedRegular r:id="rId3" w:fontKey="{E239C210-9482-43F8-9F25-46417ADB9B11}"/>
  </w:font>
  <w:font w:name="仿宋_GB2312">
    <w:altName w:val="仿宋"/>
    <w:panose1 w:val="02010609030101010101"/>
    <w:charset w:val="86"/>
    <w:family w:val="auto"/>
    <w:pitch w:val="default"/>
    <w:sig w:usb0="00000000" w:usb1="00000000" w:usb2="00000000" w:usb3="00000000" w:csb0="00040000" w:csb1="00000000"/>
    <w:embedRegular r:id="rId4" w:fontKey="{D79264A9-8AA6-41CB-832D-1D32922DF9F1}"/>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F6D7B64F-FA95-4986-A00E-BA0A8E70FC81}"/>
  </w:font>
  <w:font w:name="楷体_GB2312">
    <w:panose1 w:val="02010609030101010101"/>
    <w:charset w:val="86"/>
    <w:family w:val="auto"/>
    <w:pitch w:val="default"/>
    <w:sig w:usb0="00000001" w:usb1="080E0000" w:usb2="00000000" w:usb3="00000000" w:csb0="00040000" w:csb1="00000000"/>
    <w:embedRegular r:id="rId6" w:fontKey="{7870B7A7-5142-4FAD-A396-BF50819858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67B3">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5A1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1FA4">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7632">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8FD4">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6E8FD4">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7C4E">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E322A">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4E322A">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321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CF151">
                          <w:pPr>
                            <w:pStyle w:val="12"/>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6CF151">
                    <w:pPr>
                      <w:pStyle w:val="12"/>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1863">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0F5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DD49">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B0F6">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7EECD"/>
    <w:multiLevelType w:val="singleLevel"/>
    <w:tmpl w:val="8BE7EECD"/>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F237EC"/>
    <w:multiLevelType w:val="singleLevel"/>
    <w:tmpl w:val="04F237EC"/>
    <w:lvl w:ilvl="0" w:tentative="0">
      <w:start w:val="3"/>
      <w:numFmt w:val="chineseCounting"/>
      <w:suff w:val="nothing"/>
      <w:lvlText w:val="（%1）"/>
      <w:lvlJc w:val="left"/>
      <w:rPr>
        <w:rFonts w:hint="eastAsia"/>
      </w:rPr>
    </w:lvl>
  </w:abstractNum>
  <w:abstractNum w:abstractNumId="4">
    <w:nsid w:val="20870A40"/>
    <w:multiLevelType w:val="singleLevel"/>
    <w:tmpl w:val="20870A40"/>
    <w:lvl w:ilvl="0" w:tentative="0">
      <w:start w:val="1"/>
      <w:numFmt w:val="chineseCounting"/>
      <w:suff w:val="nothing"/>
      <w:lvlText w:val="（%1）"/>
      <w:lvlJc w:val="left"/>
      <w:pPr>
        <w:ind w:left="-3"/>
      </w:pPr>
      <w:rPr>
        <w:rFonts w:hint="eastAsia"/>
      </w:rPr>
    </w:lvl>
  </w:abstractNum>
  <w:abstractNum w:abstractNumId="5">
    <w:nsid w:val="2A031BCC"/>
    <w:multiLevelType w:val="singleLevel"/>
    <w:tmpl w:val="2A031BCC"/>
    <w:lvl w:ilvl="0" w:tentative="0">
      <w:start w:val="1"/>
      <w:numFmt w:val="chineseCounting"/>
      <w:suff w:val="nothing"/>
      <w:lvlText w:val="%1、"/>
      <w:lvlJc w:val="left"/>
      <w:rPr>
        <w:rFonts w:hint="eastAsia"/>
      </w:rPr>
    </w:lvl>
  </w:abstractNum>
  <w:abstractNum w:abstractNumId="6">
    <w:nsid w:val="6B6C93B0"/>
    <w:multiLevelType w:val="singleLevel"/>
    <w:tmpl w:val="6B6C93B0"/>
    <w:lvl w:ilvl="0" w:tentative="0">
      <w:start w:val="2"/>
      <w:numFmt w:val="chineseCounting"/>
      <w:suff w:val="nothing"/>
      <w:lvlText w:val="（%1）"/>
      <w:lvlJc w:val="left"/>
      <w:pPr>
        <w:ind w:left="-13"/>
      </w:pPr>
      <w:rPr>
        <w:rFonts w:hint="eastAsia"/>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52E8"/>
    <w:rsid w:val="004E0A2D"/>
    <w:rsid w:val="004E206B"/>
    <w:rsid w:val="004E6DF7"/>
    <w:rsid w:val="004F0FBD"/>
    <w:rsid w:val="00505A47"/>
    <w:rsid w:val="00512FDA"/>
    <w:rsid w:val="00520DA0"/>
    <w:rsid w:val="00526D3D"/>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5AA0"/>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6312F"/>
    <w:rsid w:val="015975B8"/>
    <w:rsid w:val="020E02AA"/>
    <w:rsid w:val="02143E91"/>
    <w:rsid w:val="036D5585"/>
    <w:rsid w:val="047C1284"/>
    <w:rsid w:val="04806B11"/>
    <w:rsid w:val="04F432F8"/>
    <w:rsid w:val="05D82B09"/>
    <w:rsid w:val="063302DF"/>
    <w:rsid w:val="066E0107"/>
    <w:rsid w:val="07996F6E"/>
    <w:rsid w:val="08363C28"/>
    <w:rsid w:val="09A564AA"/>
    <w:rsid w:val="0A110938"/>
    <w:rsid w:val="0A2032A3"/>
    <w:rsid w:val="0A6A0048"/>
    <w:rsid w:val="0C450623"/>
    <w:rsid w:val="0CE555C5"/>
    <w:rsid w:val="0D076022"/>
    <w:rsid w:val="0E0E0B64"/>
    <w:rsid w:val="0F98263C"/>
    <w:rsid w:val="100F1ACD"/>
    <w:rsid w:val="101860EC"/>
    <w:rsid w:val="10747092"/>
    <w:rsid w:val="1080224D"/>
    <w:rsid w:val="10C055FF"/>
    <w:rsid w:val="10F3567A"/>
    <w:rsid w:val="118107EC"/>
    <w:rsid w:val="11A4311E"/>
    <w:rsid w:val="11D230A2"/>
    <w:rsid w:val="121A67F7"/>
    <w:rsid w:val="12BC03ED"/>
    <w:rsid w:val="135C1EE0"/>
    <w:rsid w:val="13B14F39"/>
    <w:rsid w:val="13D50BC4"/>
    <w:rsid w:val="13E57CC1"/>
    <w:rsid w:val="147705FA"/>
    <w:rsid w:val="14BD47A0"/>
    <w:rsid w:val="14D52AC6"/>
    <w:rsid w:val="167A5AB7"/>
    <w:rsid w:val="16BB723D"/>
    <w:rsid w:val="16D804A0"/>
    <w:rsid w:val="18932E60"/>
    <w:rsid w:val="18A04288"/>
    <w:rsid w:val="18B50C31"/>
    <w:rsid w:val="19776C13"/>
    <w:rsid w:val="1A2F7E71"/>
    <w:rsid w:val="1AB774EC"/>
    <w:rsid w:val="1B7D5E64"/>
    <w:rsid w:val="1BE8440E"/>
    <w:rsid w:val="1C387FA6"/>
    <w:rsid w:val="1CB3526D"/>
    <w:rsid w:val="1D032F73"/>
    <w:rsid w:val="1D155CEE"/>
    <w:rsid w:val="1DB23D88"/>
    <w:rsid w:val="1DB7139E"/>
    <w:rsid w:val="1E0565AE"/>
    <w:rsid w:val="1E4C1AE7"/>
    <w:rsid w:val="1F18614C"/>
    <w:rsid w:val="1F2B2044"/>
    <w:rsid w:val="1FB931AC"/>
    <w:rsid w:val="1FF35744"/>
    <w:rsid w:val="21A40125"/>
    <w:rsid w:val="21C15F63"/>
    <w:rsid w:val="226338A3"/>
    <w:rsid w:val="23860B96"/>
    <w:rsid w:val="23981BEB"/>
    <w:rsid w:val="240371BF"/>
    <w:rsid w:val="24084702"/>
    <w:rsid w:val="26612D6B"/>
    <w:rsid w:val="281B7DF8"/>
    <w:rsid w:val="28680484"/>
    <w:rsid w:val="297E75BF"/>
    <w:rsid w:val="299C3BE7"/>
    <w:rsid w:val="29A17B98"/>
    <w:rsid w:val="29B82726"/>
    <w:rsid w:val="29FD04D3"/>
    <w:rsid w:val="2A7A1095"/>
    <w:rsid w:val="2ABC5BE6"/>
    <w:rsid w:val="2AF624B5"/>
    <w:rsid w:val="2AF81428"/>
    <w:rsid w:val="2B0640B7"/>
    <w:rsid w:val="2B275DB5"/>
    <w:rsid w:val="2B447654"/>
    <w:rsid w:val="2B6E1B8D"/>
    <w:rsid w:val="2B8E7BE2"/>
    <w:rsid w:val="2BB31334"/>
    <w:rsid w:val="2C8A61B5"/>
    <w:rsid w:val="2CC15D95"/>
    <w:rsid w:val="2DD31031"/>
    <w:rsid w:val="2DF04E50"/>
    <w:rsid w:val="2E392FAE"/>
    <w:rsid w:val="2E424CB4"/>
    <w:rsid w:val="2EAD2D27"/>
    <w:rsid w:val="2F040D46"/>
    <w:rsid w:val="2F996B56"/>
    <w:rsid w:val="303074BA"/>
    <w:rsid w:val="30357FC4"/>
    <w:rsid w:val="30697AA3"/>
    <w:rsid w:val="30E6781B"/>
    <w:rsid w:val="30F90FEB"/>
    <w:rsid w:val="31723B02"/>
    <w:rsid w:val="319F7F4E"/>
    <w:rsid w:val="3304709D"/>
    <w:rsid w:val="33E505BB"/>
    <w:rsid w:val="34C01F5A"/>
    <w:rsid w:val="367E4E3F"/>
    <w:rsid w:val="36AA5135"/>
    <w:rsid w:val="36AB16A4"/>
    <w:rsid w:val="36AD6852"/>
    <w:rsid w:val="376D39B2"/>
    <w:rsid w:val="37E16F03"/>
    <w:rsid w:val="384C064E"/>
    <w:rsid w:val="38BD4B06"/>
    <w:rsid w:val="38D469F0"/>
    <w:rsid w:val="391858C6"/>
    <w:rsid w:val="3949339B"/>
    <w:rsid w:val="3B5C540D"/>
    <w:rsid w:val="3B6563DF"/>
    <w:rsid w:val="3BA743A8"/>
    <w:rsid w:val="3BFD7D82"/>
    <w:rsid w:val="3CC40046"/>
    <w:rsid w:val="3D003DF5"/>
    <w:rsid w:val="3D962926"/>
    <w:rsid w:val="3D98207C"/>
    <w:rsid w:val="3E78745D"/>
    <w:rsid w:val="3F1B7BC7"/>
    <w:rsid w:val="4125649B"/>
    <w:rsid w:val="41A73354"/>
    <w:rsid w:val="42957651"/>
    <w:rsid w:val="433606DC"/>
    <w:rsid w:val="44130E17"/>
    <w:rsid w:val="4487375B"/>
    <w:rsid w:val="44C41AFC"/>
    <w:rsid w:val="44E268DA"/>
    <w:rsid w:val="4550785F"/>
    <w:rsid w:val="4665558C"/>
    <w:rsid w:val="46EE37D3"/>
    <w:rsid w:val="481B63B6"/>
    <w:rsid w:val="49E02EA3"/>
    <w:rsid w:val="4A627F82"/>
    <w:rsid w:val="4A9034F6"/>
    <w:rsid w:val="4B0E749A"/>
    <w:rsid w:val="4B4F25DA"/>
    <w:rsid w:val="4B6027CB"/>
    <w:rsid w:val="4BE068DB"/>
    <w:rsid w:val="4D2C6E03"/>
    <w:rsid w:val="4D577224"/>
    <w:rsid w:val="4DE4148C"/>
    <w:rsid w:val="4EAB630A"/>
    <w:rsid w:val="4EBB16C2"/>
    <w:rsid w:val="4ECE2238"/>
    <w:rsid w:val="4F2474A7"/>
    <w:rsid w:val="4F2F6737"/>
    <w:rsid w:val="50203FF1"/>
    <w:rsid w:val="50BB2978"/>
    <w:rsid w:val="50D42CBB"/>
    <w:rsid w:val="522F12E7"/>
    <w:rsid w:val="52A36779"/>
    <w:rsid w:val="53430609"/>
    <w:rsid w:val="537E6D0A"/>
    <w:rsid w:val="544A6CFB"/>
    <w:rsid w:val="555D75E8"/>
    <w:rsid w:val="55982572"/>
    <w:rsid w:val="561A008E"/>
    <w:rsid w:val="569F197C"/>
    <w:rsid w:val="570566FB"/>
    <w:rsid w:val="58353010"/>
    <w:rsid w:val="58594700"/>
    <w:rsid w:val="586E207E"/>
    <w:rsid w:val="587666AD"/>
    <w:rsid w:val="588163BE"/>
    <w:rsid w:val="58922C97"/>
    <w:rsid w:val="58E97620"/>
    <w:rsid w:val="591129EA"/>
    <w:rsid w:val="598375FE"/>
    <w:rsid w:val="5A3F09CD"/>
    <w:rsid w:val="5A744438"/>
    <w:rsid w:val="5A823FEF"/>
    <w:rsid w:val="5AF92295"/>
    <w:rsid w:val="5B714464"/>
    <w:rsid w:val="5BA04E3D"/>
    <w:rsid w:val="5BFC1748"/>
    <w:rsid w:val="5C0620E8"/>
    <w:rsid w:val="5C805BF1"/>
    <w:rsid w:val="5C8B5DAC"/>
    <w:rsid w:val="5CD71FC4"/>
    <w:rsid w:val="5CFA4828"/>
    <w:rsid w:val="5D8F2C27"/>
    <w:rsid w:val="5DCD274A"/>
    <w:rsid w:val="5E1803E3"/>
    <w:rsid w:val="5E800D5D"/>
    <w:rsid w:val="5F7D31DE"/>
    <w:rsid w:val="60FB51A2"/>
    <w:rsid w:val="612E1529"/>
    <w:rsid w:val="62A21465"/>
    <w:rsid w:val="63FF7BB5"/>
    <w:rsid w:val="64FC1307"/>
    <w:rsid w:val="652272FF"/>
    <w:rsid w:val="66421E76"/>
    <w:rsid w:val="669B6734"/>
    <w:rsid w:val="66AE77DC"/>
    <w:rsid w:val="66CD08B8"/>
    <w:rsid w:val="67D25CD4"/>
    <w:rsid w:val="68AD25B5"/>
    <w:rsid w:val="68ED4CE5"/>
    <w:rsid w:val="694E7FA9"/>
    <w:rsid w:val="6A1E1D35"/>
    <w:rsid w:val="6A2C1D99"/>
    <w:rsid w:val="6A6634FD"/>
    <w:rsid w:val="6B030D4C"/>
    <w:rsid w:val="6B1252B5"/>
    <w:rsid w:val="6B7834E8"/>
    <w:rsid w:val="6BFA4506"/>
    <w:rsid w:val="6C4A05C8"/>
    <w:rsid w:val="6C6677E4"/>
    <w:rsid w:val="6C6727C6"/>
    <w:rsid w:val="6CB5251A"/>
    <w:rsid w:val="6CB7107A"/>
    <w:rsid w:val="6E2763DF"/>
    <w:rsid w:val="6E7E3605"/>
    <w:rsid w:val="6EBD34D0"/>
    <w:rsid w:val="6F8A1A3C"/>
    <w:rsid w:val="6FBC7D85"/>
    <w:rsid w:val="6FDE3B35"/>
    <w:rsid w:val="6FF5CC65"/>
    <w:rsid w:val="700A66D9"/>
    <w:rsid w:val="715C0E4B"/>
    <w:rsid w:val="720F5EEA"/>
    <w:rsid w:val="72734D90"/>
    <w:rsid w:val="729B08E4"/>
    <w:rsid w:val="72B50DBD"/>
    <w:rsid w:val="72C92810"/>
    <w:rsid w:val="73AD73D5"/>
    <w:rsid w:val="73B6EB34"/>
    <w:rsid w:val="73FB2F08"/>
    <w:rsid w:val="744731E5"/>
    <w:rsid w:val="74CA6860"/>
    <w:rsid w:val="7510211D"/>
    <w:rsid w:val="76665A55"/>
    <w:rsid w:val="76CD23FC"/>
    <w:rsid w:val="76E3355F"/>
    <w:rsid w:val="774E37B1"/>
    <w:rsid w:val="778769C8"/>
    <w:rsid w:val="78261DEA"/>
    <w:rsid w:val="78497C08"/>
    <w:rsid w:val="78BE6EA0"/>
    <w:rsid w:val="79171589"/>
    <w:rsid w:val="794547CC"/>
    <w:rsid w:val="79EE5BA4"/>
    <w:rsid w:val="7A894339"/>
    <w:rsid w:val="7AF406B1"/>
    <w:rsid w:val="7B937201"/>
    <w:rsid w:val="7BF070CA"/>
    <w:rsid w:val="7C0D1A2A"/>
    <w:rsid w:val="7D8C4BD1"/>
    <w:rsid w:val="7DB36601"/>
    <w:rsid w:val="7DC720AD"/>
    <w:rsid w:val="7DCE343B"/>
    <w:rsid w:val="7DF57FEB"/>
    <w:rsid w:val="7E0C5215"/>
    <w:rsid w:val="7E6F2099"/>
    <w:rsid w:val="7EEF11D3"/>
    <w:rsid w:val="7F086780"/>
    <w:rsid w:val="7F9D721F"/>
    <w:rsid w:val="7FA30C79"/>
    <w:rsid w:val="7FB7269E"/>
    <w:rsid w:val="7FBD3767"/>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Salutation"/>
    <w:basedOn w:val="1"/>
    <w:next w:val="1"/>
    <w:qFormat/>
    <w:uiPriority w:val="99"/>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next w:val="1"/>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widowControl/>
      <w:spacing w:before="100" w:beforeAutospacing="1" w:after="100" w:afterAutospacing="1" w:line="360" w:lineRule="auto"/>
      <w:jc w:val="left"/>
    </w:pPr>
    <w:rPr>
      <w:rFonts w:ascii="宋体" w:hAnsi="宋体" w:eastAsia="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Default"/>
    <w:next w:val="22"/>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2">
    <w:name w:val="Quote"/>
    <w:next w:val="1"/>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1"/>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image" Target="media/image2.png"/><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2270;&#34920;%20&#22312;%2020-(&#21306;&#27861;&#38498;)2021&#24180;&#20915;&#31639;&#20844;&#24320;&#32534;&#21046;&#35828;&#26126;(2).doc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22270;&#34920;%20&#22312;%2020-(&#21306;&#27861;&#38498;)2021&#24180;&#20915;&#31639;&#20844;&#24320;&#32534;&#21046;&#35828;&#26126;(2).doc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2270;&#34920;%20&#22312;%20&#29983;&#27963;&#29289;&#36164;&#28165;&#21333;.doc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2270;&#34920;%20&#22312;%202021&#24180;&#20915;&#31639;&#20844;&#24320;.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rgbClr val="000000"/>
                </a:solidFill>
                <a:latin typeface="+mn-lt"/>
                <a:ea typeface="+mn-ea"/>
                <a:cs typeface="+mn-cs"/>
              </a:defRPr>
            </a:pPr>
            <a:r>
              <a:rPr lang="zh-CN" b="0"/>
              <a:t>收入比重</a:t>
            </a:r>
            <a:endParaRPr lang="zh-CN" b="0"/>
          </a:p>
        </c:rich>
      </c:tx>
      <c:layout>
        <c:manualLayout>
          <c:xMode val="edge"/>
          <c:yMode val="edge"/>
          <c:x val="0.388500000000001"/>
          <c:y val="0.023148148148148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numRef>
              <c:f>'[图表 在 20-(区法院)2021年决算公开编制说明(2).docx]Sheet1'!$A$3:$A$9</c:f>
              <c:numCache>
                <c:formatCode>General</c:formatCode>
                <c:ptCount val="7"/>
              </c:numCache>
            </c:numRef>
          </c:cat>
          <c:val>
            <c:numRef>
              <c:f>'[图表 在 20-(区法院)2021年决算公开编制说明(2).docx]Sheet1'!$B$3:$B$9</c:f>
              <c:numCache>
                <c:formatCode>General</c:formatCode>
                <c:ptCount val="7"/>
                <c:pt idx="0">
                  <c:v>0</c:v>
                </c:pt>
                <c:pt idx="1">
                  <c:v>675.8</c:v>
                </c:pt>
              </c:numCache>
            </c:numRef>
          </c:val>
        </c:ser>
        <c:dLbls>
          <c:showLegendKey val="0"/>
          <c:showVal val="0"/>
          <c:showCatName val="0"/>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rgbClr val="000000"/>
                </a:solidFill>
                <a:latin typeface="+mn-lt"/>
                <a:ea typeface="+mn-ea"/>
                <a:cs typeface="+mn-cs"/>
              </a:defRPr>
            </a:pPr>
            <a:r>
              <a:rPr lang="zh-CN" b="0"/>
              <a:t>支出比重</a:t>
            </a:r>
            <a:endParaRPr lang="zh-CN" b="0"/>
          </a:p>
        </c:rich>
      </c:tx>
      <c:layout>
        <c:manualLayout>
          <c:xMode val="edge"/>
          <c:yMode val="edge"/>
          <c:x val="0.388500000000001"/>
          <c:y val="0.023148148148148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numRef>
              <c:f>'[图表 在 20-(区法院)2021年决算公开编制说明(2).docx]Sheet1'!$A$3:$A$9</c:f>
              <c:numCache>
                <c:formatCode>General</c:formatCode>
                <c:ptCount val="7"/>
              </c:numCache>
            </c:numRef>
          </c:cat>
          <c:val>
            <c:numRef>
              <c:f>'[图表 在 20-(区法院)2021年决算公开编制说明(2).docx]Sheet1'!$B$3:$B$9</c:f>
              <c:numCache>
                <c:formatCode>General</c:formatCode>
                <c:ptCount val="7"/>
                <c:pt idx="0">
                  <c:v>0</c:v>
                </c:pt>
                <c:pt idx="1">
                  <c:v>675.8</c:v>
                </c:pt>
              </c:numCache>
            </c:numRef>
          </c:val>
        </c:ser>
        <c:dLbls>
          <c:showLegendKey val="0"/>
          <c:showVal val="0"/>
          <c:showCatName val="0"/>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324013157894737"/>
          <c:y val="0.170138888888889"/>
          <c:w val="0.379605263157895"/>
          <c:h val="0.667824074074074"/>
        </c:manualLayout>
      </c:layout>
      <c:pieChart>
        <c:varyColors val="1"/>
        <c:ser>
          <c:idx val="0"/>
          <c:order val="0"/>
          <c:tx>
            <c:strRef>
              <c:f>'[图表 在 生活物资清单.doc1]Sheet1'!$B$3</c:f>
              <c:strCache>
                <c:ptCount val="1"/>
                <c:pt idx="0">
                  <c:v>一般公共预算财政拨款支出决算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生活物资清单.doc1]Sheet1'!$C$2:$G$2</c:f>
              <c:strCache>
                <c:ptCount val="5"/>
                <c:pt idx="0">
                  <c:v>一般公共服务支出</c:v>
                </c:pt>
                <c:pt idx="1">
                  <c:v>教育支出</c:v>
                </c:pt>
                <c:pt idx="2">
                  <c:v>社会保障和就业支出</c:v>
                </c:pt>
                <c:pt idx="3">
                  <c:v>卫生健康支出</c:v>
                </c:pt>
                <c:pt idx="4">
                  <c:v>住房保障支出</c:v>
                </c:pt>
              </c:strCache>
            </c:strRef>
          </c:cat>
          <c:val>
            <c:numRef>
              <c:f>'[图表 在 生活物资清单.doc1]Sheet1'!$C$3:$G$3</c:f>
              <c:numCache>
                <c:formatCode>0.00%</c:formatCode>
                <c:ptCount val="5"/>
                <c:pt idx="0">
                  <c:v>0.8273</c:v>
                </c:pt>
                <c:pt idx="1">
                  <c:v>0.0153</c:v>
                </c:pt>
                <c:pt idx="2">
                  <c:v>0.1009</c:v>
                </c:pt>
                <c:pt idx="3">
                  <c:v>0.0186</c:v>
                </c:pt>
                <c:pt idx="4">
                  <c:v>0.0379</c:v>
                </c:pt>
              </c:numCache>
            </c:numRef>
          </c:val>
        </c:ser>
        <c:ser>
          <c:idx val="1"/>
          <c:order val="1"/>
          <c:tx>
            <c:strRef>
              <c:f>'[图表 在 生活物资清单.doc1]Sheet1'!$B$4</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生活物资清单.doc1]Sheet1'!$C$2:$G$2</c:f>
              <c:strCache>
                <c:ptCount val="5"/>
                <c:pt idx="0">
                  <c:v>一般公共服务支出</c:v>
                </c:pt>
                <c:pt idx="1">
                  <c:v>教育支出</c:v>
                </c:pt>
                <c:pt idx="2">
                  <c:v>社会保障和就业支出</c:v>
                </c:pt>
                <c:pt idx="3">
                  <c:v>卫生健康支出</c:v>
                </c:pt>
                <c:pt idx="4">
                  <c:v>住房保障支出</c:v>
                </c:pt>
              </c:strCache>
            </c:strRef>
          </c:cat>
          <c:val>
            <c:numRef>
              <c:f>'[图表 在 生活物资清单.doc1]Sheet1'!$C$4:$G$4</c:f>
              <c:numCache>
                <c:formatCode>General</c:formatCode>
                <c:ptCount val="5"/>
              </c:numCache>
            </c:numRef>
          </c:val>
        </c:ser>
        <c:ser>
          <c:idx val="2"/>
          <c:order val="2"/>
          <c:tx>
            <c:strRef>
              <c:f>'[图表 在 生活物资清单.doc1]Sheet1'!$B$5</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生活物资清单.doc1]Sheet1'!$C$2:$G$2</c:f>
              <c:strCache>
                <c:ptCount val="5"/>
                <c:pt idx="0">
                  <c:v>一般公共服务支出</c:v>
                </c:pt>
                <c:pt idx="1">
                  <c:v>教育支出</c:v>
                </c:pt>
                <c:pt idx="2">
                  <c:v>社会保障和就业支出</c:v>
                </c:pt>
                <c:pt idx="3">
                  <c:v>卫生健康支出</c:v>
                </c:pt>
                <c:pt idx="4">
                  <c:v>住房保障支出</c:v>
                </c:pt>
              </c:strCache>
            </c:strRef>
          </c:cat>
          <c:val>
            <c:numRef>
              <c:f>'[图表 在 生活物资清单.doc1]Sheet1'!$C$5:$G$5</c:f>
              <c:numCache>
                <c:formatCode>General</c:formatCode>
                <c:ptCount val="5"/>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501192655980969"/>
          <c:y val="0.88455423395897"/>
        </c:manualLayout>
      </c:layout>
      <c:overlay val="0"/>
      <c:spPr>
        <a:noFill/>
        <a:ln>
          <a:noFill/>
        </a:ln>
        <a:effectLst>
          <a:softEdge rad="31750"/>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a:t>
            </a:r>
            <a:endParaRPr lang="en-US" altLang="zh-CN"/>
          </a:p>
        </c:rich>
      </c:tx>
      <c:layout/>
      <c:overlay val="0"/>
      <c:spPr>
        <a:noFill/>
        <a:ln>
          <a:noFill/>
        </a:ln>
        <a:effectLst/>
      </c:spPr>
    </c:title>
    <c:autoTitleDeleted val="0"/>
    <c:plotArea>
      <c:layout/>
      <c:pieChart>
        <c:varyColors val="1"/>
        <c:ser>
          <c:idx val="0"/>
          <c:order val="0"/>
          <c:tx>
            <c:strRef>
              <c:f>'[图表 在 2021年决算公开.doc]Sheet1'!$B$3</c:f>
              <c:strCache>
                <c:ptCount val="1"/>
                <c:pt idx="0">
                  <c:v/>
                </c:pt>
              </c:strCache>
            </c:strRef>
          </c:tx>
          <c:spPr/>
          <c:explosion val="0"/>
          <c:dPt>
            <c:idx val="0"/>
            <c:bubble3D val="0"/>
            <c:spPr>
              <a:solidFill>
                <a:schemeClr val="accent3"/>
              </a:solidFill>
              <a:ln>
                <a:solidFill>
                  <a:schemeClr val="bg1"/>
                </a:solidFill>
              </a:ln>
              <a:effectLst/>
              <a:sp3d>
                <a:extrusionClr>
                  <a:srgbClr val="FFFFFF"/>
                </a:extrusionClr>
                <a:contourClr>
                  <a:srgbClr val="FFFFFF"/>
                </a:contourClr>
              </a:sp3d>
            </c:spPr>
          </c:dPt>
          <c:dPt>
            <c:idx val="1"/>
            <c:bubble3D val="0"/>
            <c:spPr>
              <a:solidFill>
                <a:schemeClr val="accent1"/>
              </a:solidFill>
              <a:ln>
                <a:solidFill>
                  <a:schemeClr val="bg1"/>
                </a:solidFill>
              </a:ln>
              <a:effectLst/>
            </c:spPr>
          </c:dPt>
          <c:dLbls>
            <c:dLbl>
              <c:idx val="0"/>
              <c:layout>
                <c:manualLayout>
                  <c:x val="-0.255990725263895"/>
                  <c:y val="0.0698729555153346"/>
                </c:manualLayout>
              </c:layout>
              <c:tx>
                <c:rich>
                  <a:bodyPr rot="0" spcFirstLastPara="0" vertOverflow="ellipsis" vert="horz" wrap="square" lIns="38100" tIns="19050" rIns="38100" bIns="19050" anchor="ctr" anchorCtr="1"/>
                  <a:lstStyle/>
                  <a:p>
                    <a:pPr defTabSz="914400">
                      <a:defRPr lang="zh-CN" sz="1400" b="0" i="0" u="none" strike="noStrike" kern="1200" baseline="0">
                        <a:ln w="28575" cmpd="sng">
                          <a:noFill/>
                          <a:prstDash val="solid"/>
                        </a:ln>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400">
                        <a:ln w="28575" cmpd="sng">
                          <a:noFill/>
                          <a:prstDash val="solid"/>
                        </a:ln>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公务用车购置及运行维护费支出决算9.79万元，占44.12%</a:t>
                    </a:r>
                    <a:endParaRPr sz="1400">
                      <a:ln w="28575" cmpd="sng">
                        <a:noFill/>
                        <a:prstDash val="solid"/>
                      </a:ln>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ln w="28575" cmpd="sng">
                        <a:noFill/>
                        <a:prstDash val="solid"/>
                      </a:ln>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12631578947368"/>
                      <c:h val="0.392992992992993"/>
                    </c:manualLayout>
                  </c15:layout>
                </c:ext>
              </c:extLst>
            </c:dLbl>
            <c:dLbl>
              <c:idx val="1"/>
              <c:layout>
                <c:manualLayout>
                  <c:x val="0.250908158043976"/>
                  <c:y val="-0.117120866782611"/>
                </c:manualLayout>
              </c:layout>
              <c:tx>
                <c:rich>
                  <a:bodyPr rot="0" spcFirstLastPara="0" vertOverflow="ellipsis" vert="horz" wrap="square" lIns="38100" tIns="19050" rIns="38100" bIns="19050" anchor="ctr" anchorCtr="1"/>
                  <a:lstStyle/>
                  <a:p>
                    <a:pPr defTabSz="914400">
                      <a:defRPr lang="zh-CN" sz="1400" b="0" i="0" u="none" strike="noStrike" kern="1200" baseline="0">
                        <a:ln w="28575" cmpd="sng">
                          <a:noFill/>
                          <a:prstDash val="solid"/>
                        </a:ln>
                        <a:solidFill>
                          <a:schemeClr val="bg1"/>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400">
                        <a:ln w="28575" cmpd="sng">
                          <a:noFill/>
                          <a:prstDash val="solid"/>
                        </a:ln>
                        <a:solidFill>
                          <a:schemeClr val="bg1"/>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公务接待费支出决算12.40万元，占55.88%</a:t>
                    </a:r>
                    <a:endParaRPr sz="1400">
                      <a:ln w="28575" cmpd="sng">
                        <a:noFill/>
                        <a:prstDash val="solid"/>
                      </a:ln>
                      <a:solidFill>
                        <a:schemeClr val="bg1"/>
                      </a:solidFill>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73552631578947"/>
                      <c:h val="0.44964964964965"/>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ln w="28575" cmpd="sng">
                      <a:noFill/>
                      <a:prstDash val="solid"/>
                    </a:ln>
                    <a:solidFill>
                      <a:schemeClr val="bg1"/>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in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2021年决算公开.doc]Sheet1'!$C$2:$D$2</c:f>
              <c:strCache>
                <c:ptCount val="2"/>
                <c:pt idx="0">
                  <c:v>一月</c:v>
                </c:pt>
                <c:pt idx="1">
                  <c:v>二月</c:v>
                </c:pt>
              </c:strCache>
            </c:strRef>
          </c:cat>
          <c:val>
            <c:numRef>
              <c:f>'[图表 在 2021年决算公开.doc]Sheet1'!$C$3:$D$3</c:f>
              <c:numCache>
                <c:formatCode>0.00%</c:formatCode>
                <c:ptCount val="2"/>
                <c:pt idx="0">
                  <c:v>0.4412</c:v>
                </c:pt>
                <c:pt idx="1">
                  <c:v>0.5588</c:v>
                </c:pt>
              </c:numCache>
            </c:numRef>
          </c:val>
        </c:ser>
        <c:ser>
          <c:idx val="1"/>
          <c:order val="1"/>
          <c:tx>
            <c:strRef>
              <c:f>'[图表 在 2021年决算公开.doc]Sheet1'!$B$4</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2021年决算公开.doc]Sheet1'!$C$2:$D$2</c:f>
              <c:strCache>
                <c:ptCount val="2"/>
                <c:pt idx="0">
                  <c:v>一月</c:v>
                </c:pt>
                <c:pt idx="1">
                  <c:v>二月</c:v>
                </c:pt>
              </c:strCache>
            </c:strRef>
          </c:cat>
          <c:val>
            <c:numRef>
              <c:f>'[图表 在 2021年决算公开.doc]Sheet1'!$C$4:$D$4</c:f>
              <c:numCache>
                <c:formatCode>General</c:formatCode>
                <c:ptCount val="2"/>
              </c:numCache>
            </c:numRef>
          </c:val>
        </c:ser>
        <c:ser>
          <c:idx val="2"/>
          <c:order val="2"/>
          <c:tx>
            <c:strRef>
              <c:f>'[图表 在 2021年决算公开.doc]Sheet1'!$B$5</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2021年决算公开.doc]Sheet1'!$C$2:$D$2</c:f>
              <c:strCache>
                <c:ptCount val="2"/>
                <c:pt idx="0">
                  <c:v>一月</c:v>
                </c:pt>
                <c:pt idx="1">
                  <c:v>二月</c:v>
                </c:pt>
              </c:strCache>
            </c:strRef>
          </c:cat>
          <c:val>
            <c:numRef>
              <c:f>'[图表 在 2021年决算公开.doc]Sheet1'!$C$5:$D$5</c:f>
              <c:numCache>
                <c:formatCode>General</c:formatCode>
                <c:ptCount val="2"/>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0.34468085106383</cdr:x>
      <cdr:y>0.610655737704918</cdr:y>
    </cdr:from>
    <cdr:to>
      <cdr:x>0.548936170212766</cdr:x>
      <cdr:y>0.821311475409836</cdr:y>
    </cdr:to>
    <cdr:sp>
      <cdr:nvSpPr>
        <cdr:cNvPr id="2" name="矩形 1"/>
        <cdr:cNvSpPr/>
      </cdr:nvSpPr>
      <cdr:spPr xmlns:a="http://schemas.openxmlformats.org/drawingml/2006/main">
        <a:xfrm xmlns:a="http://schemas.openxmlformats.org/drawingml/2006/main">
          <a:off x="1543050" y="1419225"/>
          <a:ext cx="914400" cy="489585"/>
        </a:xfrm>
        <a:prstGeom xmlns:a="http://schemas.openxmlformats.org/drawingml/2006/main" prst="rect">
          <a:avLst/>
        </a:prstGeom>
      </cdr:spPr>
      <cdr:txBody xmlns:a="http://schemas.openxmlformats.org/drawingml/2006/main">
        <a:bodyPr vert="horz" wrap="none" lIns="45720" tIns="45720" rIns="45720" bIns="45720" anchor="t" anchorCtr="0">
          <a:spAutoFit/>
        </a:bodyPr>
        <a:p>
          <a:r>
            <a:rPr lang="zh-CN" altLang="en-US" sz="800"/>
            <a:t>一般公共预算财政拨款收入</a:t>
          </a:r>
          <a:r>
            <a:rPr lang="en-US" altLang="zh-CN" sz="800"/>
            <a:t>100%</a:t>
          </a:r>
          <a:endParaRPr lang="en-US" altLang="zh-CN" sz="800"/>
        </a:p>
      </cdr:txBody>
    </cdr:sp>
  </cdr:relSizeAnchor>
</c:userShapes>
</file>

<file path=word/drawings/drawing2.xml><?xml version="1.0" encoding="utf-8"?>
<c:userShapes xmlns:c="http://schemas.openxmlformats.org/drawingml/2006/chart">
  <cdr:relSizeAnchor xmlns:cdr="http://schemas.openxmlformats.org/drawingml/2006/chartDrawing">
    <cdr:from>
      <cdr:x>0.382978723404255</cdr:x>
      <cdr:y>0.610655737704918</cdr:y>
    </cdr:from>
    <cdr:to>
      <cdr:x>0.587234042553191</cdr:x>
      <cdr:y>0.707103825136612</cdr:y>
    </cdr:to>
    <cdr:sp>
      <cdr:nvSpPr>
        <cdr:cNvPr id="2" name="矩形 1"/>
        <cdr:cNvSpPr/>
      </cdr:nvSpPr>
      <cdr:spPr xmlns:a="http://schemas.openxmlformats.org/drawingml/2006/main">
        <a:xfrm xmlns:a="http://schemas.openxmlformats.org/drawingml/2006/main">
          <a:off x="1714500" y="1419225"/>
          <a:ext cx="914400" cy="224155"/>
        </a:xfrm>
        <a:prstGeom xmlns:a="http://schemas.openxmlformats.org/drawingml/2006/main" prst="rect">
          <a:avLst/>
        </a:prstGeom>
      </cdr:spPr>
      <cdr:txBody xmlns:a="http://schemas.openxmlformats.org/drawingml/2006/main">
        <a:bodyPr vert="horz" wrap="none" lIns="45720" tIns="45720" rIns="45720" bIns="45720" anchor="t" anchorCtr="0">
          <a:spAutoFit/>
        </a:bodyPr>
        <a:p>
          <a:r>
            <a:rPr lang="en-US" altLang="zh-CN" sz="800"/>
            <a:t>   </a:t>
          </a:r>
          <a:r>
            <a:rPr lang="zh-CN" altLang="en-US" sz="800"/>
            <a:t>基本支出</a:t>
          </a:r>
          <a:r>
            <a:rPr lang="en-US" altLang="zh-CN" sz="800"/>
            <a:t>100%</a:t>
          </a:r>
          <a:endParaRPr lang="en-US" altLang="zh-CN"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30024</Words>
  <Characters>32014</Characters>
  <Lines>61</Lines>
  <Paragraphs>17</Paragraphs>
  <TotalTime>2</TotalTime>
  <ScaleCrop>false</ScaleCrop>
  <LinksUpToDate>false</LinksUpToDate>
  <CharactersWithSpaces>32146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2023-07-31T02:35:00Z</cp:lastPrinted>
  <dcterms:modified xsi:type="dcterms:W3CDTF">2024-07-31T08:08:08Z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74FCEFFDF66144EAA013B868C3A5B6F1_13</vt:lpwstr>
  </property>
</Properties>
</file>